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6C1A" w14:textId="77777777" w:rsidR="006F6975" w:rsidRPr="00F56F49" w:rsidRDefault="006F6975" w:rsidP="001C1098">
      <w:pPr>
        <w:rPr>
          <w:lang w:val="lv-LV"/>
        </w:rPr>
      </w:pPr>
    </w:p>
    <w:p w14:paraId="253222E4" w14:textId="77777777" w:rsidR="00454FE1" w:rsidRDefault="00454FE1" w:rsidP="006F6975">
      <w:pPr>
        <w:jc w:val="right"/>
        <w:rPr>
          <w:b/>
          <w:lang w:val="lv-LV"/>
        </w:rPr>
      </w:pPr>
    </w:p>
    <w:p w14:paraId="1C38C8BB" w14:textId="3C79BC1B" w:rsidR="006F6975" w:rsidRPr="00F56F49" w:rsidRDefault="006F6975" w:rsidP="006F6975">
      <w:pPr>
        <w:jc w:val="right"/>
        <w:rPr>
          <w:b/>
          <w:lang w:val="lv-LV"/>
        </w:rPr>
      </w:pPr>
      <w:r w:rsidRPr="00F56F49">
        <w:rPr>
          <w:b/>
          <w:lang w:val="lv-LV"/>
        </w:rPr>
        <w:t>APSTIPRINĀTS</w:t>
      </w:r>
    </w:p>
    <w:p w14:paraId="4979671B" w14:textId="544765C4" w:rsidR="006F6975" w:rsidRPr="00F56F49" w:rsidRDefault="006F6975" w:rsidP="006F6975">
      <w:pPr>
        <w:jc w:val="right"/>
        <w:rPr>
          <w:lang w:val="lv-LV"/>
        </w:rPr>
      </w:pPr>
      <w:r w:rsidRPr="00F56F49">
        <w:rPr>
          <w:lang w:val="lv-LV"/>
        </w:rPr>
        <w:t>ar 202</w:t>
      </w:r>
      <w:r w:rsidR="000A399E" w:rsidRPr="00F56F49">
        <w:rPr>
          <w:lang w:val="lv-LV"/>
        </w:rPr>
        <w:t>5</w:t>
      </w:r>
      <w:r w:rsidRPr="00F56F49">
        <w:rPr>
          <w:lang w:val="lv-LV"/>
        </w:rPr>
        <w:t xml:space="preserve">. gada </w:t>
      </w:r>
      <w:r w:rsidR="00BF57B2">
        <w:rPr>
          <w:lang w:val="lv-LV"/>
        </w:rPr>
        <w:t>28</w:t>
      </w:r>
      <w:r w:rsidR="00395FFB" w:rsidRPr="00F56F49">
        <w:rPr>
          <w:lang w:val="lv-LV"/>
        </w:rPr>
        <w:t xml:space="preserve">. </w:t>
      </w:r>
      <w:r w:rsidR="00BF57B2">
        <w:rPr>
          <w:lang w:val="lv-LV"/>
        </w:rPr>
        <w:t>maija</w:t>
      </w:r>
      <w:r w:rsidRPr="00F56F49">
        <w:rPr>
          <w:lang w:val="lv-LV"/>
        </w:rPr>
        <w:t xml:space="preserve"> </w:t>
      </w:r>
    </w:p>
    <w:p w14:paraId="517540FD" w14:textId="77777777" w:rsidR="006F6975" w:rsidRPr="00F56F49" w:rsidRDefault="006F6975" w:rsidP="006F6975">
      <w:pPr>
        <w:jc w:val="right"/>
        <w:rPr>
          <w:lang w:val="lv-LV"/>
        </w:rPr>
      </w:pPr>
      <w:r w:rsidRPr="00F56F49">
        <w:rPr>
          <w:lang w:val="lv-LV"/>
        </w:rPr>
        <w:t>Iepirkuma komisijas lēmumu</w:t>
      </w:r>
    </w:p>
    <w:p w14:paraId="1A4AFD02" w14:textId="77777777" w:rsidR="006F6975" w:rsidRPr="00F56F49" w:rsidRDefault="006F6975" w:rsidP="006F6975">
      <w:pPr>
        <w:jc w:val="right"/>
        <w:rPr>
          <w:lang w:val="lv-LV"/>
        </w:rPr>
      </w:pPr>
    </w:p>
    <w:p w14:paraId="49D8FA10" w14:textId="77777777" w:rsidR="006F6975" w:rsidRPr="00F56F49" w:rsidRDefault="006F6975" w:rsidP="006F6975">
      <w:pPr>
        <w:jc w:val="right"/>
        <w:rPr>
          <w:lang w:val="lv-LV"/>
        </w:rPr>
      </w:pPr>
    </w:p>
    <w:p w14:paraId="23FE0477" w14:textId="77777777" w:rsidR="006F6975" w:rsidRPr="00F56F49" w:rsidRDefault="006F6975" w:rsidP="006F6975">
      <w:pPr>
        <w:jc w:val="center"/>
        <w:rPr>
          <w:b/>
          <w:lang w:val="lv-LV"/>
        </w:rPr>
      </w:pPr>
    </w:p>
    <w:p w14:paraId="62FE1C19" w14:textId="77777777" w:rsidR="006F6975" w:rsidRPr="00F56F49" w:rsidRDefault="006F6975" w:rsidP="006F6975">
      <w:pPr>
        <w:ind w:hanging="284"/>
        <w:jc w:val="center"/>
        <w:rPr>
          <w:b/>
          <w:lang w:val="lv-LV"/>
        </w:rPr>
      </w:pPr>
      <w:r w:rsidRPr="00F56F49">
        <w:rPr>
          <w:b/>
          <w:lang w:val="lv-LV"/>
        </w:rPr>
        <w:t>GROZĪJUMI</w:t>
      </w:r>
    </w:p>
    <w:p w14:paraId="394CFBAD" w14:textId="6613E15E" w:rsidR="00F56F49" w:rsidRDefault="006731CE" w:rsidP="00F56F49">
      <w:pPr>
        <w:jc w:val="center"/>
        <w:rPr>
          <w:b/>
          <w:lang w:val="lv-LV"/>
        </w:rPr>
      </w:pPr>
      <w:r>
        <w:rPr>
          <w:b/>
          <w:lang w:val="lv-LV"/>
        </w:rPr>
        <w:t>atklāta konkursa</w:t>
      </w:r>
      <w:r w:rsidR="006F6975" w:rsidRPr="00F56F49">
        <w:rPr>
          <w:b/>
          <w:lang w:val="lv-LV"/>
        </w:rPr>
        <w:t xml:space="preserve"> “</w:t>
      </w:r>
      <w:r w:rsidR="00847CDA" w:rsidRPr="00847CDA">
        <w:rPr>
          <w:b/>
          <w:bCs/>
          <w:lang w:val="lv-LV"/>
        </w:rPr>
        <w:t>Autobusu piegāde</w:t>
      </w:r>
      <w:r w:rsidR="006F6975" w:rsidRPr="00F56F49">
        <w:rPr>
          <w:b/>
          <w:lang w:val="lv-LV"/>
        </w:rPr>
        <w:t>”</w:t>
      </w:r>
    </w:p>
    <w:p w14:paraId="241BE82D" w14:textId="1FA491D6" w:rsidR="006F6975" w:rsidRPr="00F56F49" w:rsidRDefault="006732B4" w:rsidP="00F56F49">
      <w:pPr>
        <w:jc w:val="center"/>
        <w:rPr>
          <w:b/>
          <w:bCs/>
          <w:lang w:val="lv-LV"/>
        </w:rPr>
      </w:pPr>
      <w:r w:rsidRPr="00F56F49">
        <w:rPr>
          <w:b/>
          <w:lang w:val="lv-LV"/>
        </w:rPr>
        <w:t xml:space="preserve"> </w:t>
      </w:r>
      <w:r w:rsidR="006F6975" w:rsidRPr="00F56F49">
        <w:rPr>
          <w:b/>
          <w:lang w:val="lv-LV"/>
        </w:rPr>
        <w:t>(</w:t>
      </w:r>
      <w:r w:rsidRPr="00F56F49">
        <w:rPr>
          <w:b/>
          <w:lang w:val="lv-LV"/>
        </w:rPr>
        <w:t>i</w:t>
      </w:r>
      <w:r w:rsidR="006F6975" w:rsidRPr="00F56F49">
        <w:rPr>
          <w:b/>
          <w:lang w:val="lv-LV"/>
        </w:rPr>
        <w:t>dentifikācijas Nr. RS/202</w:t>
      </w:r>
      <w:r w:rsidR="00847CDA">
        <w:rPr>
          <w:b/>
          <w:lang w:val="lv-LV"/>
        </w:rPr>
        <w:t>6</w:t>
      </w:r>
      <w:r w:rsidR="00445AC7" w:rsidRPr="00F56F49">
        <w:rPr>
          <w:b/>
          <w:lang w:val="lv-LV"/>
        </w:rPr>
        <w:t>/</w:t>
      </w:r>
      <w:r w:rsidR="00847CDA">
        <w:rPr>
          <w:b/>
          <w:lang w:val="lv-LV"/>
        </w:rPr>
        <w:t>17</w:t>
      </w:r>
      <w:r w:rsidR="006F6975" w:rsidRPr="00F56F49">
        <w:rPr>
          <w:b/>
          <w:lang w:val="lv-LV"/>
        </w:rPr>
        <w:t>) nolikumā</w:t>
      </w:r>
    </w:p>
    <w:p w14:paraId="5DA6D818" w14:textId="77777777" w:rsidR="006F6975" w:rsidRPr="00F56F49" w:rsidRDefault="006F6975" w:rsidP="006F6975">
      <w:pPr>
        <w:jc w:val="center"/>
        <w:rPr>
          <w:lang w:val="lv-LV"/>
        </w:rPr>
      </w:pPr>
    </w:p>
    <w:p w14:paraId="64BCF113" w14:textId="74E6ACD6" w:rsidR="006F6975" w:rsidRPr="00F56F49" w:rsidRDefault="006F6975" w:rsidP="00063306">
      <w:pPr>
        <w:ind w:firstLine="567"/>
        <w:jc w:val="both"/>
        <w:rPr>
          <w:lang w:val="lv-LV"/>
        </w:rPr>
      </w:pPr>
      <w:r w:rsidRPr="00F56F49">
        <w:rPr>
          <w:lang w:val="lv-LV"/>
        </w:rPr>
        <w:t xml:space="preserve">Pamatojoties uz </w:t>
      </w:r>
      <w:bookmarkStart w:id="0" w:name="_Hlk101530575"/>
      <w:r w:rsidR="00847CDA">
        <w:rPr>
          <w:lang w:val="lv-LV"/>
        </w:rPr>
        <w:t>atklāta konkursa</w:t>
      </w:r>
      <w:r w:rsidRPr="00F56F49">
        <w:rPr>
          <w:lang w:val="lv-LV"/>
        </w:rPr>
        <w:t xml:space="preserve"> “</w:t>
      </w:r>
      <w:r w:rsidR="00847CDA" w:rsidRPr="00847CDA">
        <w:rPr>
          <w:lang w:val="lv-LV"/>
        </w:rPr>
        <w:t>Autobusu piegāde</w:t>
      </w:r>
      <w:r w:rsidRPr="00F56F49">
        <w:rPr>
          <w:color w:val="000000"/>
          <w:lang w:val="lv-LV"/>
        </w:rPr>
        <w:t xml:space="preserve">”, </w:t>
      </w:r>
      <w:r w:rsidRPr="00F56F49">
        <w:rPr>
          <w:lang w:val="lv-LV"/>
        </w:rPr>
        <w:t>identifikācijas Nr.RS/202</w:t>
      </w:r>
      <w:r w:rsidR="00847CDA">
        <w:rPr>
          <w:lang w:val="lv-LV"/>
        </w:rPr>
        <w:t>6</w:t>
      </w:r>
      <w:r w:rsidRPr="00F56F49">
        <w:rPr>
          <w:lang w:val="lv-LV"/>
        </w:rPr>
        <w:t>/</w:t>
      </w:r>
      <w:r w:rsidR="00847CDA">
        <w:rPr>
          <w:lang w:val="lv-LV"/>
        </w:rPr>
        <w:t>17</w:t>
      </w:r>
      <w:r w:rsidRPr="00F56F49">
        <w:rPr>
          <w:lang w:val="lv-LV"/>
        </w:rPr>
        <w:t xml:space="preserve">, </w:t>
      </w:r>
      <w:bookmarkEnd w:id="0"/>
      <w:r w:rsidRPr="00F56F49">
        <w:rPr>
          <w:lang w:val="lv-LV"/>
        </w:rPr>
        <w:t>Iepirkuma komisijas 202</w:t>
      </w:r>
      <w:r w:rsidR="00847CDA">
        <w:rPr>
          <w:lang w:val="lv-LV"/>
        </w:rPr>
        <w:t>6</w:t>
      </w:r>
      <w:r w:rsidRPr="00F56F49">
        <w:rPr>
          <w:lang w:val="lv-LV"/>
        </w:rPr>
        <w:t xml:space="preserve">. gada </w:t>
      </w:r>
      <w:r w:rsidR="00847CDA">
        <w:rPr>
          <w:lang w:val="lv-LV"/>
        </w:rPr>
        <w:t>28</w:t>
      </w:r>
      <w:r w:rsidR="00321A28" w:rsidRPr="00F56F49">
        <w:rPr>
          <w:lang w:val="lv-LV"/>
        </w:rPr>
        <w:t xml:space="preserve">. </w:t>
      </w:r>
      <w:r w:rsidR="00847CDA">
        <w:rPr>
          <w:lang w:val="lv-LV"/>
        </w:rPr>
        <w:t>maija</w:t>
      </w:r>
      <w:r w:rsidRPr="00F56F49">
        <w:rPr>
          <w:lang w:val="lv-LV"/>
        </w:rPr>
        <w:t xml:space="preserve"> </w:t>
      </w:r>
      <w:r w:rsidR="00321A28" w:rsidRPr="00F56F49">
        <w:rPr>
          <w:lang w:val="lv-LV"/>
        </w:rPr>
        <w:t xml:space="preserve"> </w:t>
      </w:r>
      <w:r w:rsidRPr="00F56F49">
        <w:rPr>
          <w:lang w:val="lv-LV"/>
        </w:rPr>
        <w:t xml:space="preserve">lēmumu, </w:t>
      </w:r>
      <w:r w:rsidR="00704AFA">
        <w:rPr>
          <w:lang w:val="lv-LV"/>
        </w:rPr>
        <w:t xml:space="preserve">izdarīt atklāta konkursa </w:t>
      </w:r>
      <w:r w:rsidRPr="00F56F49">
        <w:rPr>
          <w:color w:val="000000"/>
          <w:lang w:val="lv-LV"/>
        </w:rPr>
        <w:t>“</w:t>
      </w:r>
      <w:r w:rsidR="00704AFA" w:rsidRPr="00704AFA">
        <w:rPr>
          <w:lang w:val="lv-LV"/>
        </w:rPr>
        <w:t>Autobusu piegāde</w:t>
      </w:r>
      <w:r w:rsidRPr="00F56F49">
        <w:rPr>
          <w:color w:val="000000"/>
          <w:lang w:val="lv-LV"/>
        </w:rPr>
        <w:t xml:space="preserve">”, </w:t>
      </w:r>
      <w:r w:rsidRPr="00F56F49">
        <w:rPr>
          <w:lang w:val="lv-LV"/>
        </w:rPr>
        <w:t>identifikācijas Nr.RS/202</w:t>
      </w:r>
      <w:r w:rsidR="00704AFA">
        <w:rPr>
          <w:lang w:val="lv-LV"/>
        </w:rPr>
        <w:t>6</w:t>
      </w:r>
      <w:r w:rsidRPr="00F56F49">
        <w:rPr>
          <w:lang w:val="lv-LV"/>
        </w:rPr>
        <w:t>/</w:t>
      </w:r>
      <w:r w:rsidR="00704AFA">
        <w:rPr>
          <w:lang w:val="lv-LV"/>
        </w:rPr>
        <w:t>17</w:t>
      </w:r>
      <w:r w:rsidRPr="00F56F49">
        <w:rPr>
          <w:lang w:val="lv-LV"/>
        </w:rPr>
        <w:t>, nolikum</w:t>
      </w:r>
      <w:r w:rsidR="00D346A2" w:rsidRPr="00F56F49">
        <w:rPr>
          <w:lang w:val="lv-LV"/>
        </w:rPr>
        <w:t>ā</w:t>
      </w:r>
      <w:r w:rsidRPr="00F56F49">
        <w:rPr>
          <w:lang w:val="lv-LV"/>
        </w:rPr>
        <w:t xml:space="preserve"> (turpmāk - nolikums)</w:t>
      </w:r>
      <w:r w:rsidR="00D346A2" w:rsidRPr="00F56F49">
        <w:rPr>
          <w:lang w:val="lv-LV"/>
        </w:rPr>
        <w:t xml:space="preserve"> </w:t>
      </w:r>
      <w:r w:rsidRPr="00F56F49">
        <w:rPr>
          <w:lang w:val="lv-LV"/>
        </w:rPr>
        <w:t>šādus grozījumus:</w:t>
      </w:r>
    </w:p>
    <w:p w14:paraId="3F79565F" w14:textId="7D547A68" w:rsidR="006F6975" w:rsidRDefault="00B444EB" w:rsidP="006F6975">
      <w:pPr>
        <w:jc w:val="both"/>
        <w:rPr>
          <w:lang w:val="lv-LV"/>
        </w:rPr>
      </w:pPr>
      <w:r>
        <w:rPr>
          <w:lang w:val="lv-LV"/>
        </w:rPr>
        <w:tab/>
      </w:r>
    </w:p>
    <w:p w14:paraId="7B3B8132" w14:textId="46411E22" w:rsidR="00B444EB" w:rsidRDefault="00B444EB" w:rsidP="006F6975">
      <w:pPr>
        <w:jc w:val="both"/>
        <w:rPr>
          <w:lang w:val="lv-LV"/>
        </w:rPr>
      </w:pPr>
      <w:r>
        <w:rPr>
          <w:lang w:val="lv-LV"/>
        </w:rPr>
        <w:tab/>
        <w:t xml:space="preserve">Grozīt Nolikuma </w:t>
      </w:r>
      <w:r w:rsidR="00D312FB">
        <w:rPr>
          <w:lang w:val="lv-LV"/>
        </w:rPr>
        <w:t>21.punkt</w:t>
      </w:r>
      <w:r w:rsidR="00957A01">
        <w:rPr>
          <w:lang w:val="lv-LV"/>
        </w:rPr>
        <w:t xml:space="preserve">u </w:t>
      </w:r>
      <w:r w:rsidR="00883CEA">
        <w:rPr>
          <w:lang w:val="lv-LV"/>
        </w:rPr>
        <w:t>un izteikt to šādā</w:t>
      </w:r>
      <w:r w:rsidR="0003783A">
        <w:rPr>
          <w:lang w:val="lv-LV"/>
        </w:rPr>
        <w:t xml:space="preserve"> jaunā</w:t>
      </w:r>
      <w:r w:rsidR="00883CEA">
        <w:rPr>
          <w:lang w:val="lv-LV"/>
        </w:rPr>
        <w:t xml:space="preserve"> redakcijā:</w:t>
      </w:r>
      <w:r w:rsidR="00883CEA">
        <w:rPr>
          <w:lang w:val="lv-LV"/>
        </w:rPr>
        <w:br/>
        <w:t>“</w:t>
      </w:r>
      <w:r w:rsidR="00B10D08" w:rsidRPr="00B10D08">
        <w:rPr>
          <w:lang w:val="lv-LV"/>
        </w:rPr>
        <w:t xml:space="preserve">21.Pēc piedāvājumu atvēršanas iepirkuma komisija bez pretendentu klātbūtnes veic iesniegto piedāvājumu vērtēšanu – pretendentu piedāvājumu noformējuma pārbaudi, pretendentu atlases, tehnisko un finanšu piedāvājumu atbilstības pārbaudi.  </w:t>
      </w:r>
      <w:r w:rsidR="00B10D08" w:rsidRPr="00B10D08">
        <w:rPr>
          <w:b/>
          <w:bCs/>
          <w:lang w:val="lv-LV"/>
        </w:rPr>
        <w:t xml:space="preserve">Ja iepirkuma priekšmeta </w:t>
      </w:r>
      <w:r w:rsidR="00B10D08" w:rsidRPr="00F74312">
        <w:rPr>
          <w:b/>
          <w:bCs/>
          <w:i/>
          <w:iCs/>
          <w:lang w:val="lv-LV"/>
        </w:rPr>
        <w:t>1. daļā</w:t>
      </w:r>
      <w:r w:rsidR="00B10D08" w:rsidRPr="00B10D08">
        <w:rPr>
          <w:b/>
          <w:bCs/>
          <w:lang w:val="lv-LV"/>
        </w:rPr>
        <w:t xml:space="preserve"> netiek iesniegts/-i piedāvājums/-i vai iesniegtais/-ie piedāvājums/-i ir neatbilstošs/-i nolikuma prasībām, tad iepirkuma priekšmeta </w:t>
      </w:r>
      <w:r w:rsidR="00B10D08" w:rsidRPr="00F74312">
        <w:rPr>
          <w:b/>
          <w:bCs/>
          <w:i/>
          <w:iCs/>
          <w:lang w:val="lv-LV"/>
        </w:rPr>
        <w:t>2. daļā</w:t>
      </w:r>
      <w:r w:rsidR="00B10D08" w:rsidRPr="00B10D08">
        <w:rPr>
          <w:b/>
          <w:bCs/>
          <w:lang w:val="lv-LV"/>
        </w:rPr>
        <w:t xml:space="preserve"> Pasūtītājam ir tiesības lemt par Konkursa pārtraukšanu ievērojot Sabiedrisko pakalpojumu sniedzēju iepirkumu likuma Pārejas noteikumu 12. punkta 6. apakšpunkta nosacījumu.</w:t>
      </w:r>
      <w:r w:rsidR="00B10D08">
        <w:rPr>
          <w:lang w:val="lv-LV"/>
        </w:rPr>
        <w:t>”</w:t>
      </w:r>
    </w:p>
    <w:p w14:paraId="4C914D6F" w14:textId="77777777" w:rsidR="00B444EB" w:rsidRDefault="00B444EB" w:rsidP="006F6975">
      <w:pPr>
        <w:jc w:val="both"/>
        <w:rPr>
          <w:lang w:val="lv-LV"/>
        </w:rPr>
      </w:pPr>
    </w:p>
    <w:p w14:paraId="725CA2C4" w14:textId="77777777" w:rsidR="00454FE1" w:rsidRDefault="00454FE1" w:rsidP="006F6975">
      <w:pPr>
        <w:jc w:val="both"/>
        <w:rPr>
          <w:lang w:val="lv-LV"/>
        </w:rPr>
      </w:pPr>
    </w:p>
    <w:p w14:paraId="5051D821" w14:textId="77777777" w:rsidR="00454FE1" w:rsidRPr="00F56F49" w:rsidRDefault="00454FE1" w:rsidP="006F6975">
      <w:pPr>
        <w:jc w:val="both"/>
        <w:rPr>
          <w:lang w:val="lv-LV"/>
        </w:rPr>
      </w:pPr>
    </w:p>
    <w:p w14:paraId="530C08C5" w14:textId="77777777" w:rsidR="006F6975" w:rsidRPr="00F56F49" w:rsidRDefault="006F6975" w:rsidP="006F6975">
      <w:pPr>
        <w:jc w:val="both"/>
        <w:rPr>
          <w:lang w:val="lv-LV"/>
        </w:rPr>
      </w:pPr>
    </w:p>
    <w:p w14:paraId="7DF055FF" w14:textId="2A41FDAB" w:rsidR="00F56F49" w:rsidRPr="00F56F49" w:rsidRDefault="00F56F49" w:rsidP="00F56F49">
      <w:pPr>
        <w:jc w:val="both"/>
        <w:rPr>
          <w:lang w:val="lv-LV"/>
        </w:rPr>
      </w:pPr>
      <w:r w:rsidRPr="00F56F49">
        <w:rPr>
          <w:lang w:val="lv-LV"/>
        </w:rPr>
        <w:t>Iepirkumu komisijas priekšsēdētāja</w:t>
      </w:r>
      <w:r w:rsidRPr="00F56F49">
        <w:rPr>
          <w:i/>
          <w:lang w:val="lv-LV"/>
        </w:rPr>
        <w:t xml:space="preserve">                                                                </w:t>
      </w:r>
      <w:r w:rsidRPr="00F56F49">
        <w:rPr>
          <w:lang w:val="lv-LV"/>
        </w:rPr>
        <w:t>K. Meiberga</w:t>
      </w:r>
    </w:p>
    <w:p w14:paraId="08200C87" w14:textId="77777777" w:rsidR="00F56F49" w:rsidRPr="00F56F49" w:rsidRDefault="00F56F49" w:rsidP="00F56F49">
      <w:pPr>
        <w:jc w:val="both"/>
        <w:rPr>
          <w:lang w:val="lv-LV"/>
        </w:rPr>
      </w:pPr>
    </w:p>
    <w:p w14:paraId="508D584E" w14:textId="77777777" w:rsidR="00F56F49" w:rsidRPr="00F56F49" w:rsidRDefault="00F56F49" w:rsidP="00F56F49">
      <w:pPr>
        <w:jc w:val="both"/>
        <w:rPr>
          <w:lang w:val="lv-LV"/>
        </w:rPr>
      </w:pPr>
    </w:p>
    <w:p w14:paraId="4FB0DBE3" w14:textId="77777777" w:rsidR="009B3BA7" w:rsidRPr="00F56F49" w:rsidRDefault="009B3BA7" w:rsidP="006F6975">
      <w:pPr>
        <w:jc w:val="both"/>
        <w:rPr>
          <w:lang w:val="lv-LV"/>
        </w:rPr>
      </w:pPr>
    </w:p>
    <w:p w14:paraId="7C24B265" w14:textId="77777777" w:rsidR="009B3BA7" w:rsidRPr="00F56F49" w:rsidRDefault="009B3BA7" w:rsidP="006F6975">
      <w:pPr>
        <w:jc w:val="both"/>
        <w:rPr>
          <w:lang w:val="lv-LV"/>
        </w:rPr>
      </w:pPr>
    </w:p>
    <w:p w14:paraId="51207C06" w14:textId="76709D26" w:rsidR="0034094E" w:rsidRDefault="0034094E">
      <w:pPr>
        <w:rPr>
          <w:lang w:val="lv-LV"/>
        </w:rPr>
      </w:pPr>
      <w:r>
        <w:rPr>
          <w:lang w:val="lv-LV"/>
        </w:rPr>
        <w:br w:type="page"/>
      </w:r>
    </w:p>
    <w:p w14:paraId="5F070BE0" w14:textId="77777777" w:rsidR="00C60B37" w:rsidRPr="00AF3053" w:rsidRDefault="00C60B37" w:rsidP="00C60B37">
      <w:pPr>
        <w:rPr>
          <w:lang w:val="en-US"/>
        </w:rPr>
      </w:pPr>
    </w:p>
    <w:p w14:paraId="2C5F6678" w14:textId="77777777" w:rsidR="00C60B37" w:rsidRPr="00AF3053" w:rsidRDefault="00C60B37" w:rsidP="00C60B37">
      <w:pPr>
        <w:jc w:val="right"/>
        <w:rPr>
          <w:b/>
          <w:color w:val="000000" w:themeColor="text1"/>
          <w:lang w:val="en-US" w:bidi="en-GB"/>
        </w:rPr>
      </w:pPr>
      <w:r w:rsidRPr="00AF3053">
        <w:rPr>
          <w:b/>
          <w:color w:val="000000" w:themeColor="text1"/>
          <w:lang w:val="en-US" w:bidi="en-GB"/>
        </w:rPr>
        <w:t>Approved</w:t>
      </w:r>
    </w:p>
    <w:p w14:paraId="62EAD81E" w14:textId="77777777" w:rsidR="00C60B37" w:rsidRPr="00AF3053" w:rsidRDefault="00C60B37" w:rsidP="00C60B37">
      <w:pPr>
        <w:jc w:val="right"/>
        <w:rPr>
          <w:color w:val="000000" w:themeColor="text1"/>
          <w:lang w:val="en-US"/>
        </w:rPr>
      </w:pPr>
      <w:r w:rsidRPr="00AF3053">
        <w:rPr>
          <w:color w:val="000000" w:themeColor="text1"/>
          <w:lang w:val="en-US" w:bidi="en-GB"/>
        </w:rPr>
        <w:t>by a decision of the Procurement Commission</w:t>
      </w:r>
    </w:p>
    <w:p w14:paraId="6671DE86" w14:textId="77777777" w:rsidR="00C60B37" w:rsidRPr="00AF3053" w:rsidRDefault="00C60B37" w:rsidP="00C60B37">
      <w:pPr>
        <w:jc w:val="right"/>
        <w:rPr>
          <w:color w:val="000000" w:themeColor="text1"/>
          <w:lang w:val="en-US"/>
        </w:rPr>
      </w:pPr>
      <w:r w:rsidRPr="00AF3053">
        <w:rPr>
          <w:color w:val="000000" w:themeColor="text1"/>
          <w:lang w:val="en-US" w:bidi="en-GB"/>
        </w:rPr>
        <w:t>meeting on May 28, 2026</w:t>
      </w:r>
    </w:p>
    <w:p w14:paraId="39729C89" w14:textId="77777777" w:rsidR="00C60B37" w:rsidRPr="00AF3053" w:rsidRDefault="00C60B37" w:rsidP="00C60B37">
      <w:pPr>
        <w:jc w:val="right"/>
        <w:rPr>
          <w:lang w:val="en-US"/>
        </w:rPr>
      </w:pPr>
    </w:p>
    <w:p w14:paraId="7CEC1626" w14:textId="77777777" w:rsidR="00C60B37" w:rsidRPr="00AF3053" w:rsidRDefault="00C60B37" w:rsidP="00C60B37">
      <w:pPr>
        <w:jc w:val="right"/>
        <w:rPr>
          <w:lang w:val="en-US"/>
        </w:rPr>
      </w:pPr>
    </w:p>
    <w:p w14:paraId="7FF68FE4" w14:textId="77777777" w:rsidR="00C60B37" w:rsidRPr="00AF3053" w:rsidRDefault="00C60B37" w:rsidP="00C60B37">
      <w:pPr>
        <w:jc w:val="center"/>
        <w:rPr>
          <w:b/>
          <w:lang w:val="en-US"/>
        </w:rPr>
      </w:pPr>
    </w:p>
    <w:p w14:paraId="30FB16C3" w14:textId="77777777" w:rsidR="00C60B37" w:rsidRPr="00AF3053" w:rsidRDefault="00C60B37" w:rsidP="00C60B37">
      <w:pPr>
        <w:jc w:val="center"/>
        <w:rPr>
          <w:b/>
          <w:lang w:val="en-US"/>
        </w:rPr>
      </w:pPr>
      <w:r w:rsidRPr="00AF3053">
        <w:rPr>
          <w:b/>
          <w:lang w:val="en-US"/>
        </w:rPr>
        <w:t>AMENDMENTS</w:t>
      </w:r>
    </w:p>
    <w:p w14:paraId="2BA51746" w14:textId="70474E19" w:rsidR="00C60B37" w:rsidRPr="00AF3053" w:rsidRDefault="001D50A5" w:rsidP="00C60B37">
      <w:pPr>
        <w:jc w:val="center"/>
        <w:rPr>
          <w:b/>
          <w:lang w:val="en-US"/>
        </w:rPr>
      </w:pPr>
      <w:r>
        <w:rPr>
          <w:b/>
          <w:lang w:val="en-US"/>
        </w:rPr>
        <w:t>t</w:t>
      </w:r>
      <w:r w:rsidR="00C60B37" w:rsidRPr="00AF3053">
        <w:rPr>
          <w:b/>
          <w:lang w:val="en-US"/>
        </w:rPr>
        <w:t xml:space="preserve">o the Regulations of the Open Procedure “Supply of buses” </w:t>
      </w:r>
    </w:p>
    <w:p w14:paraId="777AA980" w14:textId="77777777" w:rsidR="00C60B37" w:rsidRPr="00AF3053" w:rsidRDefault="00C60B37" w:rsidP="00C60B37">
      <w:pPr>
        <w:jc w:val="center"/>
        <w:rPr>
          <w:b/>
          <w:lang w:val="en-US"/>
        </w:rPr>
      </w:pPr>
      <w:r w:rsidRPr="00AF3053">
        <w:rPr>
          <w:b/>
          <w:lang w:val="en-US"/>
        </w:rPr>
        <w:t xml:space="preserve">(Identification Number RS/2026/17) </w:t>
      </w:r>
    </w:p>
    <w:p w14:paraId="37C581DF" w14:textId="77777777" w:rsidR="00C60B37" w:rsidRPr="00AF3053" w:rsidRDefault="00C60B37" w:rsidP="00C60B37">
      <w:pPr>
        <w:jc w:val="center"/>
        <w:rPr>
          <w:b/>
          <w:bCs/>
          <w:lang w:val="en-US"/>
        </w:rPr>
      </w:pPr>
    </w:p>
    <w:p w14:paraId="2F1410EB" w14:textId="77777777" w:rsidR="00C60B37" w:rsidRPr="00AF3053" w:rsidRDefault="00C60B37" w:rsidP="00C60B37">
      <w:pPr>
        <w:jc w:val="center"/>
        <w:rPr>
          <w:lang w:val="en-US"/>
        </w:rPr>
      </w:pPr>
    </w:p>
    <w:p w14:paraId="2FD9D719" w14:textId="77777777" w:rsidR="00C60B37" w:rsidRPr="00AF3053" w:rsidRDefault="00C60B37" w:rsidP="00C60B37">
      <w:pPr>
        <w:ind w:firstLine="567"/>
        <w:jc w:val="both"/>
        <w:rPr>
          <w:lang w:val="en-US"/>
        </w:rPr>
      </w:pPr>
      <w:r w:rsidRPr="00AF3053">
        <w:rPr>
          <w:lang w:val="en-US"/>
        </w:rPr>
        <w:t>Based on the decision of the Procurement Commission of May 28, 2026 of the open procedure “Supply of buses”, identification No. RS/2026/17, the following amendments shall be made to the regulations of the open procedure “Supply of buses”, identification No. RS/2026/17 (hereinafter referred to as the regulations):</w:t>
      </w:r>
    </w:p>
    <w:p w14:paraId="531D97BF" w14:textId="77777777" w:rsidR="00C60B37" w:rsidRPr="00AF3053" w:rsidRDefault="00C60B37" w:rsidP="00C60B37">
      <w:pPr>
        <w:ind w:firstLine="567"/>
        <w:jc w:val="both"/>
        <w:rPr>
          <w:lang w:val="en-US"/>
        </w:rPr>
      </w:pPr>
    </w:p>
    <w:p w14:paraId="31536709" w14:textId="162EC4A2" w:rsidR="00C60B37" w:rsidRPr="00AF3053" w:rsidRDefault="00C10DB2" w:rsidP="00C60B37">
      <w:pPr>
        <w:ind w:firstLine="567"/>
        <w:jc w:val="both"/>
        <w:rPr>
          <w:lang w:val="en-US"/>
        </w:rPr>
      </w:pPr>
      <w:r>
        <w:rPr>
          <w:lang w:val="en-US"/>
        </w:rPr>
        <w:t>Amend Clause</w:t>
      </w:r>
      <w:r w:rsidR="00C60B37" w:rsidRPr="00AF3053">
        <w:rPr>
          <w:lang w:val="en-US"/>
        </w:rPr>
        <w:t xml:space="preserve"> 21 of the Regulations </w:t>
      </w:r>
      <w:r w:rsidR="00B9003C" w:rsidRPr="00B9003C">
        <w:rPr>
          <w:lang w:val="en-US"/>
        </w:rPr>
        <w:t xml:space="preserve">and express it in the following </w:t>
      </w:r>
      <w:r w:rsidR="0003783A">
        <w:rPr>
          <w:lang w:val="en-US"/>
        </w:rPr>
        <w:t xml:space="preserve">new </w:t>
      </w:r>
      <w:r w:rsidR="00B9003C" w:rsidRPr="00B9003C">
        <w:rPr>
          <w:lang w:val="en-US"/>
        </w:rPr>
        <w:t>wording</w:t>
      </w:r>
      <w:r w:rsidR="00C60B37" w:rsidRPr="00AF3053">
        <w:rPr>
          <w:lang w:val="en-US"/>
        </w:rPr>
        <w:t>:</w:t>
      </w:r>
    </w:p>
    <w:p w14:paraId="67A48647" w14:textId="77777777" w:rsidR="00C60B37" w:rsidRPr="00AF3053" w:rsidRDefault="00C60B37" w:rsidP="00C60B37">
      <w:pPr>
        <w:jc w:val="both"/>
        <w:rPr>
          <w:lang w:val="en-US"/>
        </w:rPr>
      </w:pPr>
      <w:r w:rsidRPr="00AF3053">
        <w:rPr>
          <w:lang w:val="en-US"/>
        </w:rPr>
        <w:t xml:space="preserve">“21.After the opening of tenders, the Procurement Commission without the presence of Tenderers shall carry out the evaluation of submitted tenders – verification of the tender’s layout submitted by the Tenderers, verification of the Tenderer compliance and technical and financial compliance of the tender.  </w:t>
      </w:r>
      <w:r w:rsidRPr="00AF3053">
        <w:rPr>
          <w:b/>
          <w:bCs/>
          <w:lang w:val="en-US"/>
        </w:rPr>
        <w:t xml:space="preserve">If no tender(s) is/are submitted for </w:t>
      </w:r>
      <w:r w:rsidRPr="00F74312">
        <w:rPr>
          <w:b/>
          <w:bCs/>
          <w:i/>
          <w:iCs/>
          <w:lang w:val="en-US"/>
        </w:rPr>
        <w:t>Lot 1</w:t>
      </w:r>
      <w:r w:rsidRPr="00AF3053">
        <w:rPr>
          <w:b/>
          <w:bCs/>
          <w:lang w:val="en-US"/>
        </w:rPr>
        <w:t xml:space="preserve"> or the tender(s) submitted is/are not in conformity with the requirements of the Regulations, then for </w:t>
      </w:r>
      <w:r w:rsidRPr="00F74312">
        <w:rPr>
          <w:b/>
          <w:bCs/>
          <w:i/>
          <w:iCs/>
          <w:lang w:val="en-US"/>
        </w:rPr>
        <w:t>Lot 2</w:t>
      </w:r>
      <w:r w:rsidRPr="00AF3053">
        <w:rPr>
          <w:b/>
          <w:bCs/>
          <w:lang w:val="en-US"/>
        </w:rPr>
        <w:t xml:space="preserve"> the Contracting Authority shall have the right to decide to terminate the subject of the procurement pursuant to Article 12 Paragraph 6 of the Transitional Provisions of the Law on the Procurements of Public Service Providers.</w:t>
      </w:r>
      <w:r w:rsidRPr="00AF3053">
        <w:rPr>
          <w:lang w:val="en-US"/>
        </w:rPr>
        <w:t>”</w:t>
      </w:r>
    </w:p>
    <w:p w14:paraId="2DC052F9" w14:textId="77777777" w:rsidR="00C60B37" w:rsidRPr="00AF3053" w:rsidRDefault="00C60B37" w:rsidP="00C60B37">
      <w:pPr>
        <w:jc w:val="both"/>
        <w:rPr>
          <w:lang w:val="en-US"/>
        </w:rPr>
      </w:pPr>
    </w:p>
    <w:p w14:paraId="463BD3A1" w14:textId="77777777" w:rsidR="00C60B37" w:rsidRDefault="00C60B37" w:rsidP="00C60B37">
      <w:pPr>
        <w:jc w:val="both"/>
        <w:rPr>
          <w:lang w:val="en-US"/>
        </w:rPr>
      </w:pPr>
    </w:p>
    <w:p w14:paraId="058F99C1" w14:textId="77777777" w:rsidR="00454FE1" w:rsidRDefault="00454FE1" w:rsidP="00C60B37">
      <w:pPr>
        <w:jc w:val="both"/>
        <w:rPr>
          <w:lang w:val="en-US"/>
        </w:rPr>
      </w:pPr>
    </w:p>
    <w:p w14:paraId="2E42E588" w14:textId="77777777" w:rsidR="00454FE1" w:rsidRPr="00AF3053" w:rsidRDefault="00454FE1" w:rsidP="00C60B37">
      <w:pPr>
        <w:jc w:val="both"/>
        <w:rPr>
          <w:lang w:val="en-US"/>
        </w:rPr>
      </w:pPr>
    </w:p>
    <w:p w14:paraId="003291AC" w14:textId="77777777" w:rsidR="00C60B37" w:rsidRPr="00AF3053" w:rsidRDefault="00C60B37" w:rsidP="00C60B37">
      <w:pPr>
        <w:tabs>
          <w:tab w:val="left" w:pos="7470"/>
        </w:tabs>
        <w:rPr>
          <w:lang w:val="en-US"/>
        </w:rPr>
      </w:pPr>
      <w:r w:rsidRPr="00AF3053">
        <w:rPr>
          <w:color w:val="000000"/>
          <w:lang w:val="en-US" w:eastAsia="en-GB"/>
        </w:rPr>
        <w:t>Chairwoman of the Procurement Commission                                            K. Meiberga</w:t>
      </w:r>
      <w:r w:rsidRPr="00AF3053">
        <w:rPr>
          <w:lang w:val="en-US"/>
        </w:rPr>
        <w:tab/>
      </w:r>
    </w:p>
    <w:p w14:paraId="2F0B2038" w14:textId="77777777" w:rsidR="00C60B37" w:rsidRPr="00AF3053" w:rsidRDefault="00C60B37" w:rsidP="00C60B37">
      <w:pPr>
        <w:jc w:val="both"/>
        <w:rPr>
          <w:lang w:val="en-US"/>
        </w:rPr>
      </w:pPr>
    </w:p>
    <w:p w14:paraId="58DFC8AE" w14:textId="77777777" w:rsidR="00C60B37" w:rsidRPr="00AF3053" w:rsidRDefault="00C60B37" w:rsidP="00C60B37">
      <w:pPr>
        <w:jc w:val="both"/>
        <w:rPr>
          <w:lang w:val="en-US"/>
        </w:rPr>
      </w:pPr>
    </w:p>
    <w:p w14:paraId="1C229640" w14:textId="77777777" w:rsidR="00C60B37" w:rsidRPr="00AF3053" w:rsidRDefault="00C60B37" w:rsidP="00C60B37">
      <w:pPr>
        <w:tabs>
          <w:tab w:val="left" w:pos="1603"/>
        </w:tabs>
        <w:rPr>
          <w:lang w:val="en-US"/>
        </w:rPr>
      </w:pPr>
      <w:r w:rsidRPr="00AF3053">
        <w:rPr>
          <w:lang w:val="en-US"/>
        </w:rPr>
        <w:tab/>
      </w:r>
    </w:p>
    <w:p w14:paraId="75EAE353" w14:textId="77777777" w:rsidR="00C60B37" w:rsidRPr="00AF3053" w:rsidRDefault="00C60B37" w:rsidP="00C60B37">
      <w:pPr>
        <w:rPr>
          <w:lang w:val="en-US"/>
        </w:rPr>
      </w:pPr>
    </w:p>
    <w:p w14:paraId="4F1FCB55" w14:textId="77777777" w:rsidR="00C60B37" w:rsidRPr="00AF3053" w:rsidRDefault="00C60B37" w:rsidP="00C60B37">
      <w:pPr>
        <w:rPr>
          <w:lang w:val="en-US"/>
        </w:rPr>
      </w:pPr>
    </w:p>
    <w:p w14:paraId="11C8502D" w14:textId="77777777" w:rsidR="00C60B37" w:rsidRPr="00AF3053" w:rsidRDefault="00C60B37" w:rsidP="00C60B37">
      <w:pPr>
        <w:rPr>
          <w:lang w:val="en-US"/>
        </w:rPr>
      </w:pPr>
    </w:p>
    <w:p w14:paraId="4CB88F16" w14:textId="77777777" w:rsidR="00C60B37" w:rsidRPr="00AF3053" w:rsidRDefault="00C60B37" w:rsidP="00C60B37">
      <w:pPr>
        <w:tabs>
          <w:tab w:val="left" w:pos="7470"/>
        </w:tabs>
        <w:rPr>
          <w:lang w:val="en-US"/>
        </w:rPr>
      </w:pPr>
      <w:r w:rsidRPr="00AF3053">
        <w:rPr>
          <w:lang w:val="en-US"/>
        </w:rPr>
        <w:tab/>
      </w:r>
    </w:p>
    <w:p w14:paraId="5F56166F" w14:textId="77777777" w:rsidR="00C60B37" w:rsidRPr="00AF3053" w:rsidRDefault="00C60B37" w:rsidP="00C60B37">
      <w:pPr>
        <w:rPr>
          <w:lang w:val="en-US"/>
        </w:rPr>
      </w:pPr>
    </w:p>
    <w:p w14:paraId="04A77931" w14:textId="77777777" w:rsidR="00C60B37" w:rsidRPr="00AF3053" w:rsidRDefault="00C60B37" w:rsidP="00C60B37">
      <w:pPr>
        <w:rPr>
          <w:lang w:val="en-US"/>
        </w:rPr>
      </w:pPr>
    </w:p>
    <w:p w14:paraId="27E1109D" w14:textId="77777777" w:rsidR="00C60B37" w:rsidRPr="00AF3053" w:rsidRDefault="00C60B37" w:rsidP="00C60B37">
      <w:pPr>
        <w:jc w:val="center"/>
        <w:rPr>
          <w:lang w:val="en-US"/>
        </w:rPr>
      </w:pPr>
    </w:p>
    <w:p w14:paraId="5949ABDF" w14:textId="77777777" w:rsidR="006F6975" w:rsidRPr="00F56F49" w:rsidRDefault="006F6975" w:rsidP="006F6975">
      <w:pPr>
        <w:jc w:val="both"/>
        <w:rPr>
          <w:lang w:val="lv-LV"/>
        </w:rPr>
      </w:pPr>
    </w:p>
    <w:p w14:paraId="6642C99E" w14:textId="77777777" w:rsidR="006F6975" w:rsidRPr="00F56F49" w:rsidRDefault="006F6975" w:rsidP="006F6975">
      <w:pPr>
        <w:jc w:val="both"/>
        <w:rPr>
          <w:lang w:val="lv-LV"/>
        </w:rPr>
      </w:pPr>
    </w:p>
    <w:p w14:paraId="22042E0B" w14:textId="36923758" w:rsidR="001C1098" w:rsidRPr="00F56F49" w:rsidRDefault="00832355" w:rsidP="00832355">
      <w:pPr>
        <w:tabs>
          <w:tab w:val="left" w:pos="1603"/>
        </w:tabs>
        <w:rPr>
          <w:lang w:val="lv-LV"/>
        </w:rPr>
      </w:pPr>
      <w:r w:rsidRPr="00F56F49">
        <w:rPr>
          <w:lang w:val="lv-LV"/>
        </w:rPr>
        <w:tab/>
      </w:r>
    </w:p>
    <w:p w14:paraId="301C6BDC" w14:textId="4D62A73F" w:rsidR="001C1098" w:rsidRPr="00F56F49" w:rsidRDefault="001C1098" w:rsidP="001C1098">
      <w:pPr>
        <w:rPr>
          <w:lang w:val="lv-LV"/>
        </w:rPr>
      </w:pPr>
    </w:p>
    <w:p w14:paraId="5CB6EAEF" w14:textId="705FC4DD" w:rsidR="001C1098" w:rsidRPr="00F56F49" w:rsidRDefault="001C1098" w:rsidP="001C1098">
      <w:pPr>
        <w:rPr>
          <w:lang w:val="lv-LV"/>
        </w:rPr>
      </w:pPr>
    </w:p>
    <w:p w14:paraId="25103DA9" w14:textId="6AA3B46E" w:rsidR="001C1098" w:rsidRPr="00F56F49" w:rsidRDefault="001C1098" w:rsidP="001C1098">
      <w:pPr>
        <w:rPr>
          <w:lang w:val="lv-LV"/>
        </w:rPr>
      </w:pPr>
    </w:p>
    <w:p w14:paraId="385A7C49" w14:textId="1AB5B5D8" w:rsidR="001C1098" w:rsidRPr="00F56F49" w:rsidRDefault="005514DF" w:rsidP="005514DF">
      <w:pPr>
        <w:tabs>
          <w:tab w:val="left" w:pos="7470"/>
        </w:tabs>
        <w:rPr>
          <w:lang w:val="lv-LV"/>
        </w:rPr>
      </w:pPr>
      <w:r w:rsidRPr="00F56F49">
        <w:rPr>
          <w:lang w:val="lv-LV"/>
        </w:rPr>
        <w:tab/>
      </w:r>
    </w:p>
    <w:p w14:paraId="0A9A6160" w14:textId="3E45F0EB" w:rsidR="001C1098" w:rsidRPr="00F56F49" w:rsidRDefault="001C1098" w:rsidP="001C1098">
      <w:pPr>
        <w:rPr>
          <w:lang w:val="lv-LV"/>
        </w:rPr>
      </w:pPr>
    </w:p>
    <w:p w14:paraId="16C47929" w14:textId="0A68E460" w:rsidR="001C1098" w:rsidRPr="00F56F49" w:rsidRDefault="001C1098" w:rsidP="001C1098">
      <w:pPr>
        <w:rPr>
          <w:lang w:val="lv-LV"/>
        </w:rPr>
      </w:pPr>
    </w:p>
    <w:p w14:paraId="2EE61468" w14:textId="7EA31933" w:rsidR="00AD6E80" w:rsidRPr="00F56F49" w:rsidRDefault="00AD6E80" w:rsidP="006B45A6">
      <w:pPr>
        <w:jc w:val="center"/>
        <w:rPr>
          <w:lang w:val="lv-LV"/>
        </w:rPr>
      </w:pPr>
    </w:p>
    <w:sectPr w:rsidR="00AD6E80" w:rsidRPr="00F56F49" w:rsidSect="00AD6E8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B0EB9" w14:textId="77777777" w:rsidR="002B6085" w:rsidRDefault="002B6085">
      <w:r>
        <w:separator/>
      </w:r>
    </w:p>
  </w:endnote>
  <w:endnote w:type="continuationSeparator" w:id="0">
    <w:p w14:paraId="0C21253C" w14:textId="77777777" w:rsidR="002B6085" w:rsidRDefault="002B6085">
      <w:r>
        <w:continuationSeparator/>
      </w:r>
    </w:p>
  </w:endnote>
  <w:endnote w:type="continuationNotice" w:id="1">
    <w:p w14:paraId="42849563" w14:textId="77777777" w:rsidR="002B6085" w:rsidRDefault="002B6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634E" w14:textId="3C2D91D2" w:rsidR="00EC111A" w:rsidRPr="00422761" w:rsidRDefault="00EC111A" w:rsidP="00EC111A">
    <w:pPr>
      <w:pStyle w:val="Footer"/>
      <w:jc w:val="right"/>
      <w:rPr>
        <w:sz w:val="20"/>
        <w:szCs w:val="20"/>
        <w:lang w:val="lv-LV"/>
      </w:rPr>
    </w:pPr>
  </w:p>
  <w:p w14:paraId="2FFE81AE" w14:textId="55CA1CB0" w:rsidR="00904B48" w:rsidRDefault="00904B48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DA45C" w14:textId="77777777" w:rsidR="002B6085" w:rsidRDefault="002B6085">
      <w:r>
        <w:separator/>
      </w:r>
    </w:p>
  </w:footnote>
  <w:footnote w:type="continuationSeparator" w:id="0">
    <w:p w14:paraId="4E659CE7" w14:textId="77777777" w:rsidR="002B6085" w:rsidRDefault="002B6085">
      <w:r>
        <w:continuationSeparator/>
      </w:r>
    </w:p>
  </w:footnote>
  <w:footnote w:type="continuationNotice" w:id="1">
    <w:p w14:paraId="7FB1BC5E" w14:textId="77777777" w:rsidR="002B6085" w:rsidRDefault="002B6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95D4371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628A5" w14:textId="795B11B1" w:rsidR="007A1834" w:rsidRPr="00422761" w:rsidRDefault="007A1834" w:rsidP="007A1834">
    <w:pPr>
      <w:pStyle w:val="Footer"/>
      <w:jc w:val="right"/>
      <w:rPr>
        <w:sz w:val="20"/>
        <w:szCs w:val="20"/>
        <w:lang w:val="lv-LV"/>
      </w:rPr>
    </w:pPr>
  </w:p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7" name="Attēl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765108D9" w14:textId="6DD7B45B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1" w:name="docDate"/>
    <w:bookmarkStart w:id="2" w:name="docNr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E51896"/>
    <w:multiLevelType w:val="hybridMultilevel"/>
    <w:tmpl w:val="D7126C42"/>
    <w:lvl w:ilvl="0" w:tplc="E93E77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B8C2153"/>
    <w:multiLevelType w:val="hybridMultilevel"/>
    <w:tmpl w:val="81AC41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202491">
    <w:abstractNumId w:val="0"/>
  </w:num>
  <w:num w:numId="2" w16cid:durableId="1674335855">
    <w:abstractNumId w:val="2"/>
  </w:num>
  <w:num w:numId="3" w16cid:durableId="565343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52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3783A"/>
    <w:rsid w:val="0004286D"/>
    <w:rsid w:val="000525F0"/>
    <w:rsid w:val="000577A3"/>
    <w:rsid w:val="00063306"/>
    <w:rsid w:val="00066308"/>
    <w:rsid w:val="00074DA3"/>
    <w:rsid w:val="00083E27"/>
    <w:rsid w:val="000A399E"/>
    <w:rsid w:val="0010125E"/>
    <w:rsid w:val="001251BB"/>
    <w:rsid w:val="00167E34"/>
    <w:rsid w:val="00176AEB"/>
    <w:rsid w:val="001962A1"/>
    <w:rsid w:val="001B000D"/>
    <w:rsid w:val="001B662E"/>
    <w:rsid w:val="001C1098"/>
    <w:rsid w:val="001D43D0"/>
    <w:rsid w:val="001D50A5"/>
    <w:rsid w:val="001E1FDE"/>
    <w:rsid w:val="001F76E4"/>
    <w:rsid w:val="00233029"/>
    <w:rsid w:val="00233FCE"/>
    <w:rsid w:val="00263464"/>
    <w:rsid w:val="00281B2F"/>
    <w:rsid w:val="002B6085"/>
    <w:rsid w:val="002D43AE"/>
    <w:rsid w:val="002E0214"/>
    <w:rsid w:val="002E6F72"/>
    <w:rsid w:val="002E786C"/>
    <w:rsid w:val="00317AB1"/>
    <w:rsid w:val="00320BEC"/>
    <w:rsid w:val="00321A28"/>
    <w:rsid w:val="00325A6F"/>
    <w:rsid w:val="0034094E"/>
    <w:rsid w:val="00384C24"/>
    <w:rsid w:val="003877B2"/>
    <w:rsid w:val="00395FFB"/>
    <w:rsid w:val="003A76FA"/>
    <w:rsid w:val="003C2FBA"/>
    <w:rsid w:val="003C4559"/>
    <w:rsid w:val="004124BC"/>
    <w:rsid w:val="004230C0"/>
    <w:rsid w:val="00435850"/>
    <w:rsid w:val="00445AC7"/>
    <w:rsid w:val="00446224"/>
    <w:rsid w:val="00454D63"/>
    <w:rsid w:val="00454FE1"/>
    <w:rsid w:val="0047587A"/>
    <w:rsid w:val="0049223C"/>
    <w:rsid w:val="00495061"/>
    <w:rsid w:val="004A0D6C"/>
    <w:rsid w:val="004C2F01"/>
    <w:rsid w:val="004C3678"/>
    <w:rsid w:val="004C4EA1"/>
    <w:rsid w:val="004F581B"/>
    <w:rsid w:val="005039A5"/>
    <w:rsid w:val="00521594"/>
    <w:rsid w:val="00521C7B"/>
    <w:rsid w:val="0053145E"/>
    <w:rsid w:val="00541C33"/>
    <w:rsid w:val="0054525F"/>
    <w:rsid w:val="005514DF"/>
    <w:rsid w:val="00596FA6"/>
    <w:rsid w:val="005A20E6"/>
    <w:rsid w:val="005D3F37"/>
    <w:rsid w:val="005F7F09"/>
    <w:rsid w:val="00611305"/>
    <w:rsid w:val="006205B3"/>
    <w:rsid w:val="006339F1"/>
    <w:rsid w:val="00643AC6"/>
    <w:rsid w:val="00654FF8"/>
    <w:rsid w:val="006719F1"/>
    <w:rsid w:val="00672F7E"/>
    <w:rsid w:val="006731CE"/>
    <w:rsid w:val="006732B4"/>
    <w:rsid w:val="00681D93"/>
    <w:rsid w:val="006874A7"/>
    <w:rsid w:val="00697421"/>
    <w:rsid w:val="006A1023"/>
    <w:rsid w:val="006A672C"/>
    <w:rsid w:val="006B45A6"/>
    <w:rsid w:val="006C0E79"/>
    <w:rsid w:val="006F6975"/>
    <w:rsid w:val="00704AFA"/>
    <w:rsid w:val="00712459"/>
    <w:rsid w:val="00756CAE"/>
    <w:rsid w:val="007857EA"/>
    <w:rsid w:val="007875D1"/>
    <w:rsid w:val="00787B2A"/>
    <w:rsid w:val="00795F40"/>
    <w:rsid w:val="007A14C9"/>
    <w:rsid w:val="007A1834"/>
    <w:rsid w:val="007A34BE"/>
    <w:rsid w:val="007D62F7"/>
    <w:rsid w:val="007F5BA6"/>
    <w:rsid w:val="008034ED"/>
    <w:rsid w:val="00832355"/>
    <w:rsid w:val="00847CDA"/>
    <w:rsid w:val="008533C8"/>
    <w:rsid w:val="00860D14"/>
    <w:rsid w:val="008746C8"/>
    <w:rsid w:val="00883CEA"/>
    <w:rsid w:val="00891AAA"/>
    <w:rsid w:val="00894288"/>
    <w:rsid w:val="008C54D6"/>
    <w:rsid w:val="008E3092"/>
    <w:rsid w:val="008E4C93"/>
    <w:rsid w:val="00901C98"/>
    <w:rsid w:val="00904B48"/>
    <w:rsid w:val="009134FF"/>
    <w:rsid w:val="00931737"/>
    <w:rsid w:val="00946985"/>
    <w:rsid w:val="00957A01"/>
    <w:rsid w:val="00987F71"/>
    <w:rsid w:val="00994725"/>
    <w:rsid w:val="009B3BA7"/>
    <w:rsid w:val="00A075D3"/>
    <w:rsid w:val="00A3285A"/>
    <w:rsid w:val="00A3407E"/>
    <w:rsid w:val="00A52673"/>
    <w:rsid w:val="00A55640"/>
    <w:rsid w:val="00A90154"/>
    <w:rsid w:val="00AA0E4F"/>
    <w:rsid w:val="00AB152E"/>
    <w:rsid w:val="00AD6E80"/>
    <w:rsid w:val="00B10D08"/>
    <w:rsid w:val="00B17037"/>
    <w:rsid w:val="00B444EB"/>
    <w:rsid w:val="00B50B06"/>
    <w:rsid w:val="00B653E2"/>
    <w:rsid w:val="00B66B3E"/>
    <w:rsid w:val="00B67B48"/>
    <w:rsid w:val="00B9003C"/>
    <w:rsid w:val="00B939F2"/>
    <w:rsid w:val="00B969AD"/>
    <w:rsid w:val="00BA1D4B"/>
    <w:rsid w:val="00BB6028"/>
    <w:rsid w:val="00BF57B2"/>
    <w:rsid w:val="00C10DB2"/>
    <w:rsid w:val="00C2117D"/>
    <w:rsid w:val="00C60B37"/>
    <w:rsid w:val="00C84969"/>
    <w:rsid w:val="00C902DD"/>
    <w:rsid w:val="00C950CD"/>
    <w:rsid w:val="00C96B4F"/>
    <w:rsid w:val="00CA73ED"/>
    <w:rsid w:val="00CE2147"/>
    <w:rsid w:val="00D312FB"/>
    <w:rsid w:val="00D346A2"/>
    <w:rsid w:val="00D43D83"/>
    <w:rsid w:val="00D668AA"/>
    <w:rsid w:val="00D81F1C"/>
    <w:rsid w:val="00D86507"/>
    <w:rsid w:val="00DA0C26"/>
    <w:rsid w:val="00DA1120"/>
    <w:rsid w:val="00DC60C0"/>
    <w:rsid w:val="00DC6352"/>
    <w:rsid w:val="00E02510"/>
    <w:rsid w:val="00E23C68"/>
    <w:rsid w:val="00E3203C"/>
    <w:rsid w:val="00EA5397"/>
    <w:rsid w:val="00EB089E"/>
    <w:rsid w:val="00EC111A"/>
    <w:rsid w:val="00EC1B8C"/>
    <w:rsid w:val="00EE294B"/>
    <w:rsid w:val="00F01048"/>
    <w:rsid w:val="00F01C15"/>
    <w:rsid w:val="00F213A8"/>
    <w:rsid w:val="00F30175"/>
    <w:rsid w:val="00F508E3"/>
    <w:rsid w:val="00F527AA"/>
    <w:rsid w:val="00F56F49"/>
    <w:rsid w:val="00F576D6"/>
    <w:rsid w:val="00F631D4"/>
    <w:rsid w:val="00F71D3E"/>
    <w:rsid w:val="00F74312"/>
    <w:rsid w:val="00F83C9D"/>
    <w:rsid w:val="00F84DED"/>
    <w:rsid w:val="00FE0013"/>
    <w:rsid w:val="00FF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6F6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6F6975"/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5E263-618C-45AA-8CB6-7B15FE948F80}"/>
</file>

<file path=customXml/itemProps2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5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2262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Alena Kamisarova</cp:lastModifiedBy>
  <cp:revision>2</cp:revision>
  <cp:lastPrinted>2021-09-09T02:05:00Z</cp:lastPrinted>
  <dcterms:created xsi:type="dcterms:W3CDTF">2026-05-27T06:51:00Z</dcterms:created>
  <dcterms:modified xsi:type="dcterms:W3CDTF">2026-05-27T06:51:00Z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