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9AC5" w14:textId="149DB37D" w:rsidR="00310235" w:rsidRDefault="009A114E" w:rsidP="00F82C60">
      <w:pPr>
        <w:spacing w:after="0"/>
        <w:jc w:val="center"/>
        <w:rPr>
          <w:rFonts w:ascii="Times New Roman" w:hAnsi="Times New Roman" w:cs="Times New Roman"/>
          <w:b/>
          <w:bCs/>
          <w:sz w:val="28"/>
          <w:szCs w:val="28"/>
        </w:rPr>
      </w:pPr>
      <w:r w:rsidRPr="0060794F">
        <w:rPr>
          <w:rFonts w:ascii="Times New Roman" w:hAnsi="Times New Roman" w:cs="Times New Roman"/>
          <w:b/>
          <w:bCs/>
          <w:sz w:val="28"/>
          <w:szCs w:val="28"/>
        </w:rPr>
        <w:t>PIETEIKUMS</w:t>
      </w:r>
      <w:r w:rsidR="00CD2C3D">
        <w:rPr>
          <w:rFonts w:ascii="Times New Roman" w:hAnsi="Times New Roman" w:cs="Times New Roman"/>
          <w:b/>
          <w:bCs/>
          <w:sz w:val="28"/>
          <w:szCs w:val="28"/>
        </w:rPr>
        <w:t xml:space="preserve"> </w:t>
      </w:r>
    </w:p>
    <w:p w14:paraId="2A59421D" w14:textId="22B68627" w:rsidR="006C7248" w:rsidRPr="0060794F" w:rsidRDefault="00D5505F" w:rsidP="00F82C60">
      <w:pPr>
        <w:spacing w:after="0"/>
        <w:jc w:val="center"/>
        <w:rPr>
          <w:rFonts w:ascii="Times New Roman" w:hAnsi="Times New Roman" w:cs="Times New Roman"/>
          <w:b/>
          <w:bCs/>
          <w:sz w:val="28"/>
          <w:szCs w:val="28"/>
        </w:rPr>
      </w:pPr>
      <w:r>
        <w:rPr>
          <w:rFonts w:ascii="Times New Roman" w:hAnsi="Times New Roman" w:cs="Times New Roman"/>
          <w:b/>
          <w:bCs/>
          <w:sz w:val="28"/>
          <w:szCs w:val="28"/>
        </w:rPr>
        <w:t>TIRGUS IZPĒTĒ</w:t>
      </w:r>
    </w:p>
    <w:p w14:paraId="34F1EF5D" w14:textId="3E2D2375" w:rsidR="00E268AB" w:rsidRDefault="00557117" w:rsidP="00557117">
      <w:pPr>
        <w:spacing w:after="0"/>
        <w:jc w:val="center"/>
        <w:rPr>
          <w:rFonts w:ascii="Times New Roman" w:hAnsi="Times New Roman" w:cs="Times New Roman"/>
          <w:sz w:val="28"/>
          <w:szCs w:val="28"/>
        </w:rPr>
      </w:pPr>
      <w:r>
        <w:rPr>
          <w:rFonts w:ascii="Times New Roman" w:hAnsi="Times New Roman" w:cs="Times New Roman"/>
          <w:sz w:val="28"/>
          <w:szCs w:val="28"/>
        </w:rPr>
        <w:t>“</w:t>
      </w:r>
      <w:r w:rsidRPr="00557117">
        <w:rPr>
          <w:rFonts w:ascii="Times New Roman" w:hAnsi="Times New Roman" w:cs="Times New Roman"/>
          <w:sz w:val="28"/>
          <w:szCs w:val="28"/>
        </w:rPr>
        <w:t>Elektrobusu uzlādes stacij</w:t>
      </w:r>
      <w:r w:rsidR="00673902">
        <w:rPr>
          <w:rFonts w:ascii="Times New Roman" w:hAnsi="Times New Roman" w:cs="Times New Roman"/>
          <w:sz w:val="28"/>
          <w:szCs w:val="28"/>
        </w:rPr>
        <w:t>as</w:t>
      </w:r>
      <w:r w:rsidRPr="00557117">
        <w:rPr>
          <w:rFonts w:ascii="Times New Roman" w:hAnsi="Times New Roman" w:cs="Times New Roman"/>
          <w:sz w:val="28"/>
          <w:szCs w:val="28"/>
        </w:rPr>
        <w:t xml:space="preserve"> infrastruktūras izbūve 7. autobusu parka teritorijā</w:t>
      </w:r>
      <w:r>
        <w:rPr>
          <w:rFonts w:ascii="Times New Roman" w:hAnsi="Times New Roman" w:cs="Times New Roman"/>
          <w:sz w:val="28"/>
          <w:szCs w:val="28"/>
        </w:rPr>
        <w:t xml:space="preserve"> </w:t>
      </w:r>
      <w:r w:rsidRPr="00557117">
        <w:rPr>
          <w:rFonts w:ascii="Times New Roman" w:hAnsi="Times New Roman" w:cs="Times New Roman"/>
          <w:sz w:val="28"/>
          <w:szCs w:val="28"/>
        </w:rPr>
        <w:t>Vestienas ielā 35, Rīgā</w:t>
      </w:r>
      <w:r>
        <w:rPr>
          <w:rFonts w:ascii="Times New Roman" w:hAnsi="Times New Roman" w:cs="Times New Roman"/>
          <w:sz w:val="28"/>
          <w:szCs w:val="28"/>
        </w:rPr>
        <w:t xml:space="preserve">” </w:t>
      </w:r>
      <w:r w:rsidRPr="00557117">
        <w:rPr>
          <w:rFonts w:ascii="Times New Roman" w:hAnsi="Times New Roman" w:cs="Times New Roman"/>
          <w:sz w:val="28"/>
          <w:szCs w:val="28"/>
        </w:rPr>
        <w:t>būvprojekta izstrāde un autoruzraudzība</w:t>
      </w:r>
    </w:p>
    <w:p w14:paraId="69D9FB02" w14:textId="77777777" w:rsidR="00557117" w:rsidRPr="00F82C60" w:rsidRDefault="00557117" w:rsidP="00557117">
      <w:pPr>
        <w:spacing w:after="0"/>
        <w:jc w:val="center"/>
        <w:rPr>
          <w:rFonts w:ascii="Times New Roman" w:hAnsi="Times New Roman" w:cs="Times New Roman"/>
          <w:sz w:val="24"/>
          <w:szCs w:val="24"/>
        </w:rPr>
      </w:pPr>
    </w:p>
    <w:p w14:paraId="4F0213C8" w14:textId="7271EEF0" w:rsidR="00B152F7" w:rsidRPr="00040938" w:rsidRDefault="006C41BD" w:rsidP="00B152F7">
      <w:pPr>
        <w:numPr>
          <w:ilvl w:val="0"/>
          <w:numId w:val="1"/>
        </w:numPr>
        <w:spacing w:after="120" w:line="240" w:lineRule="auto"/>
        <w:rPr>
          <w:rFonts w:ascii="Times New Roman" w:hAnsi="Times New Roman"/>
          <w:b/>
          <w:sz w:val="24"/>
          <w:szCs w:val="24"/>
        </w:rPr>
      </w:pPr>
      <w:r>
        <w:rPr>
          <w:rFonts w:ascii="Times New Roman" w:hAnsi="Times New Roman"/>
          <w:b/>
          <w:sz w:val="24"/>
          <w:szCs w:val="24"/>
        </w:rPr>
        <w:t>PRETENDENTS</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647327" w:rsidRPr="00657398" w14:paraId="12EDABFE" w14:textId="77777777" w:rsidTr="003B08E9">
        <w:trPr>
          <w:cantSplit/>
          <w:trHeight w:val="435"/>
        </w:trPr>
        <w:tc>
          <w:tcPr>
            <w:tcW w:w="2977" w:type="dxa"/>
            <w:shd w:val="clear" w:color="auto" w:fill="F2F2F2" w:themeFill="background1" w:themeFillShade="F2"/>
            <w:vAlign w:val="center"/>
          </w:tcPr>
          <w:p w14:paraId="3EB8D6EB" w14:textId="7E214CF8" w:rsidR="00647327" w:rsidRPr="00647327" w:rsidRDefault="00647327" w:rsidP="00A90032">
            <w:pPr>
              <w:pStyle w:val="NoSpacing"/>
              <w:rPr>
                <w:rFonts w:ascii="Times New Roman" w:hAnsi="Times New Roman" w:cs="Times New Roman"/>
                <w:b/>
                <w:bCs/>
              </w:rPr>
            </w:pPr>
            <w:r w:rsidRPr="00647327">
              <w:rPr>
                <w:rFonts w:ascii="Times New Roman" w:hAnsi="Times New Roman" w:cs="Times New Roman"/>
                <w:b/>
                <w:bCs/>
              </w:rPr>
              <w:t>Uzņēmuma nosaukums</w:t>
            </w:r>
          </w:p>
        </w:tc>
        <w:tc>
          <w:tcPr>
            <w:tcW w:w="6095" w:type="dxa"/>
            <w:shd w:val="clear" w:color="auto" w:fill="auto"/>
            <w:vAlign w:val="center"/>
          </w:tcPr>
          <w:p w14:paraId="1DBDBC4E" w14:textId="48DA301E" w:rsidR="00647327" w:rsidRPr="00A90032" w:rsidRDefault="00647327" w:rsidP="00A90032">
            <w:pPr>
              <w:pStyle w:val="NoSpacing"/>
              <w:rPr>
                <w:rFonts w:ascii="Times New Roman" w:hAnsi="Times New Roman" w:cs="Times New Roman"/>
                <w:b/>
                <w:bCs/>
                <w:sz w:val="24"/>
                <w:szCs w:val="24"/>
              </w:rPr>
            </w:pPr>
          </w:p>
        </w:tc>
      </w:tr>
      <w:tr w:rsidR="00647327" w:rsidRPr="00657398" w14:paraId="072EE27D" w14:textId="77777777" w:rsidTr="003B08E9">
        <w:trPr>
          <w:cantSplit/>
          <w:trHeight w:val="435"/>
        </w:trPr>
        <w:tc>
          <w:tcPr>
            <w:tcW w:w="2977" w:type="dxa"/>
            <w:shd w:val="clear" w:color="auto" w:fill="F2F2F2" w:themeFill="background1" w:themeFillShade="F2"/>
            <w:vAlign w:val="center"/>
          </w:tcPr>
          <w:p w14:paraId="2B5D88E2" w14:textId="66AD96F9" w:rsidR="00647327" w:rsidRPr="00647327" w:rsidRDefault="00647327" w:rsidP="00647327">
            <w:pPr>
              <w:pStyle w:val="NoSpacing"/>
              <w:rPr>
                <w:rFonts w:ascii="Times New Roman" w:hAnsi="Times New Roman" w:cs="Times New Roman"/>
                <w:b/>
                <w:bCs/>
              </w:rPr>
            </w:pPr>
            <w:r>
              <w:rPr>
                <w:rFonts w:ascii="Times New Roman" w:hAnsi="Times New Roman" w:cs="Times New Roman"/>
                <w:b/>
                <w:bCs/>
              </w:rPr>
              <w:t>R</w:t>
            </w:r>
            <w:r w:rsidRPr="00647327">
              <w:rPr>
                <w:rFonts w:ascii="Times New Roman" w:hAnsi="Times New Roman" w:cs="Times New Roman"/>
                <w:b/>
                <w:bCs/>
              </w:rPr>
              <w:t xml:space="preserve">eģistrācijas numurs </w:t>
            </w:r>
          </w:p>
        </w:tc>
        <w:tc>
          <w:tcPr>
            <w:tcW w:w="6095" w:type="dxa"/>
            <w:shd w:val="clear" w:color="auto" w:fill="auto"/>
            <w:vAlign w:val="center"/>
          </w:tcPr>
          <w:p w14:paraId="3DA53D56" w14:textId="18D7D6F1" w:rsidR="00647327" w:rsidRPr="00A90032" w:rsidRDefault="00647327" w:rsidP="00647327">
            <w:pPr>
              <w:pStyle w:val="NoSpacing"/>
              <w:rPr>
                <w:rFonts w:ascii="Times New Roman" w:hAnsi="Times New Roman" w:cs="Times New Roman"/>
                <w:b/>
                <w:bCs/>
                <w:sz w:val="24"/>
                <w:szCs w:val="24"/>
              </w:rPr>
            </w:pPr>
          </w:p>
        </w:tc>
      </w:tr>
    </w:tbl>
    <w:p w14:paraId="66683052" w14:textId="77777777" w:rsidR="00B152F7" w:rsidRPr="00657398" w:rsidRDefault="00B152F7" w:rsidP="00B152F7">
      <w:pPr>
        <w:spacing w:after="120"/>
        <w:rPr>
          <w:rFonts w:ascii="Times New Roman" w:hAnsi="Times New Roman"/>
          <w:szCs w:val="24"/>
        </w:rPr>
      </w:pPr>
    </w:p>
    <w:p w14:paraId="46129FC4" w14:textId="77777777" w:rsidR="00B152F7" w:rsidRPr="00040938" w:rsidRDefault="00B152F7" w:rsidP="00B152F7">
      <w:pPr>
        <w:numPr>
          <w:ilvl w:val="0"/>
          <w:numId w:val="1"/>
        </w:numPr>
        <w:spacing w:after="120" w:line="240" w:lineRule="auto"/>
        <w:rPr>
          <w:rFonts w:ascii="Times New Roman" w:hAnsi="Times New Roman"/>
          <w:b/>
          <w:sz w:val="24"/>
          <w:szCs w:val="24"/>
        </w:rPr>
      </w:pPr>
      <w:r w:rsidRPr="00040938">
        <w:rPr>
          <w:rFonts w:ascii="Times New Roman" w:hAnsi="Times New Roman"/>
          <w:b/>
          <w:sz w:val="24"/>
          <w:szCs w:val="24"/>
        </w:rPr>
        <w:t>KONTAKTPERSONA</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095"/>
      </w:tblGrid>
      <w:tr w:rsidR="00B152F7" w:rsidRPr="00657398" w14:paraId="07DDA699"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3880435" w14:textId="77777777"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Vārds, uzvārds</w:t>
            </w:r>
          </w:p>
        </w:tc>
        <w:tc>
          <w:tcPr>
            <w:tcW w:w="6095" w:type="dxa"/>
            <w:tcBorders>
              <w:left w:val="single" w:sz="4" w:space="0" w:color="auto"/>
            </w:tcBorders>
            <w:vAlign w:val="center"/>
          </w:tcPr>
          <w:p w14:paraId="24165593" w14:textId="77777777" w:rsidR="00B152F7" w:rsidRPr="00A90032" w:rsidRDefault="00B152F7" w:rsidP="00A90032">
            <w:pPr>
              <w:pStyle w:val="NoSpacing"/>
              <w:rPr>
                <w:rFonts w:ascii="Times New Roman" w:hAnsi="Times New Roman" w:cs="Times New Roman"/>
                <w:b/>
                <w:bCs/>
                <w:sz w:val="24"/>
                <w:szCs w:val="24"/>
              </w:rPr>
            </w:pPr>
          </w:p>
        </w:tc>
      </w:tr>
      <w:tr w:rsidR="00B152F7" w:rsidRPr="00657398" w14:paraId="7D5CDBFD"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5D4CE5EA" w14:textId="4AFC4FB1"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Tālr.</w:t>
            </w:r>
            <w:r w:rsidR="00A90032" w:rsidRPr="00647327">
              <w:rPr>
                <w:rFonts w:ascii="Times New Roman" w:hAnsi="Times New Roman" w:cs="Times New Roman"/>
                <w:b/>
                <w:bCs/>
              </w:rPr>
              <w:t>nr.</w:t>
            </w:r>
          </w:p>
        </w:tc>
        <w:tc>
          <w:tcPr>
            <w:tcW w:w="6095" w:type="dxa"/>
            <w:tcBorders>
              <w:left w:val="single" w:sz="4" w:space="0" w:color="auto"/>
            </w:tcBorders>
            <w:vAlign w:val="center"/>
          </w:tcPr>
          <w:p w14:paraId="6A1D33E6" w14:textId="1E8DF9D8" w:rsidR="00B152F7" w:rsidRPr="00A90032" w:rsidRDefault="00B152F7" w:rsidP="00A90032">
            <w:pPr>
              <w:pStyle w:val="NoSpacing"/>
              <w:rPr>
                <w:rFonts w:ascii="Times New Roman" w:hAnsi="Times New Roman" w:cs="Times New Roman"/>
                <w:b/>
                <w:bCs/>
                <w:sz w:val="24"/>
                <w:szCs w:val="24"/>
              </w:rPr>
            </w:pPr>
          </w:p>
        </w:tc>
      </w:tr>
      <w:tr w:rsidR="00B152F7" w:rsidRPr="00657398" w14:paraId="07A02720" w14:textId="77777777" w:rsidTr="003B08E9">
        <w:trPr>
          <w:cantSplit/>
          <w:trHeight w:val="427"/>
        </w:trPr>
        <w:tc>
          <w:tcPr>
            <w:tcW w:w="2977" w:type="dxa"/>
            <w:tcBorders>
              <w:right w:val="single" w:sz="4" w:space="0" w:color="auto"/>
            </w:tcBorders>
            <w:shd w:val="clear" w:color="auto" w:fill="F2F2F2" w:themeFill="background1" w:themeFillShade="F2"/>
            <w:vAlign w:val="center"/>
          </w:tcPr>
          <w:p w14:paraId="6E706627" w14:textId="75BAB80E" w:rsidR="00B152F7" w:rsidRPr="00647327" w:rsidRDefault="00B152F7" w:rsidP="00A90032">
            <w:pPr>
              <w:pStyle w:val="NoSpacing"/>
              <w:rPr>
                <w:rFonts w:ascii="Times New Roman" w:hAnsi="Times New Roman" w:cs="Times New Roman"/>
                <w:b/>
                <w:bCs/>
              </w:rPr>
            </w:pPr>
            <w:r w:rsidRPr="00647327">
              <w:rPr>
                <w:rFonts w:ascii="Times New Roman" w:hAnsi="Times New Roman" w:cs="Times New Roman"/>
                <w:b/>
                <w:bCs/>
              </w:rPr>
              <w:t>e-past</w:t>
            </w:r>
            <w:r w:rsidR="00A90032" w:rsidRPr="00647327">
              <w:rPr>
                <w:rFonts w:ascii="Times New Roman" w:hAnsi="Times New Roman" w:cs="Times New Roman"/>
                <w:b/>
                <w:bCs/>
              </w:rPr>
              <w:t>s</w:t>
            </w:r>
          </w:p>
        </w:tc>
        <w:tc>
          <w:tcPr>
            <w:tcW w:w="6095" w:type="dxa"/>
            <w:tcBorders>
              <w:left w:val="single" w:sz="4" w:space="0" w:color="auto"/>
            </w:tcBorders>
            <w:vAlign w:val="center"/>
          </w:tcPr>
          <w:p w14:paraId="690BE013" w14:textId="77777777" w:rsidR="00B152F7" w:rsidRPr="00A90032" w:rsidRDefault="00B152F7" w:rsidP="00A90032">
            <w:pPr>
              <w:pStyle w:val="NoSpacing"/>
              <w:rPr>
                <w:rFonts w:ascii="Times New Roman" w:hAnsi="Times New Roman" w:cs="Times New Roman"/>
                <w:b/>
                <w:bCs/>
                <w:sz w:val="24"/>
                <w:szCs w:val="24"/>
              </w:rPr>
            </w:pPr>
          </w:p>
        </w:tc>
      </w:tr>
    </w:tbl>
    <w:p w14:paraId="7A3E5B55" w14:textId="77777777" w:rsidR="000C0FF0" w:rsidRDefault="000C0FF0" w:rsidP="000C0FF0">
      <w:pPr>
        <w:spacing w:before="120" w:after="120" w:line="240" w:lineRule="auto"/>
        <w:ind w:left="357"/>
        <w:rPr>
          <w:rFonts w:ascii="Times New Roman" w:hAnsi="Times New Roman"/>
          <w:b/>
          <w:sz w:val="24"/>
          <w:szCs w:val="24"/>
        </w:rPr>
      </w:pPr>
    </w:p>
    <w:p w14:paraId="2609B185" w14:textId="0A65B0DA" w:rsidR="00B152F7" w:rsidRPr="00040938" w:rsidRDefault="00B152F7" w:rsidP="000A22C2">
      <w:pPr>
        <w:numPr>
          <w:ilvl w:val="0"/>
          <w:numId w:val="1"/>
        </w:numPr>
        <w:spacing w:before="120" w:after="120" w:line="240" w:lineRule="auto"/>
        <w:ind w:left="357" w:hanging="357"/>
        <w:rPr>
          <w:rFonts w:ascii="Times New Roman" w:hAnsi="Times New Roman"/>
          <w:b/>
          <w:sz w:val="24"/>
          <w:szCs w:val="24"/>
        </w:rPr>
      </w:pPr>
      <w:r w:rsidRPr="00040938">
        <w:rPr>
          <w:rFonts w:ascii="Times New Roman" w:hAnsi="Times New Roman"/>
          <w:b/>
          <w:sz w:val="24"/>
          <w:szCs w:val="24"/>
        </w:rPr>
        <w:t>PIETEIKUMS</w:t>
      </w:r>
    </w:p>
    <w:p w14:paraId="1655039A" w14:textId="61740905" w:rsidR="002B71BF" w:rsidRDefault="002B71BF" w:rsidP="002B71BF">
      <w:pPr>
        <w:pStyle w:val="BodyText2"/>
        <w:tabs>
          <w:tab w:val="clear" w:pos="0"/>
        </w:tabs>
        <w:spacing w:before="120" w:after="120"/>
        <w:outlineLvl w:val="9"/>
        <w:rPr>
          <w:rFonts w:ascii="Times New Roman" w:hAnsi="Times New Roman"/>
          <w:szCs w:val="24"/>
        </w:rPr>
      </w:pPr>
      <w:r w:rsidRPr="00FA41A9">
        <w:rPr>
          <w:rFonts w:ascii="Times New Roman" w:hAnsi="Times New Roman"/>
          <w:szCs w:val="24"/>
        </w:rPr>
        <w:t xml:space="preserve">3.1. Apliecinām, ka </w:t>
      </w:r>
      <w:r w:rsidR="00FF7B19">
        <w:rPr>
          <w:rFonts w:ascii="Times New Roman" w:hAnsi="Times New Roman"/>
          <w:szCs w:val="24"/>
        </w:rPr>
        <w:t>U</w:t>
      </w:r>
      <w:r w:rsidRPr="00FA41A9">
        <w:rPr>
          <w:rFonts w:ascii="Times New Roman" w:hAnsi="Times New Roman"/>
          <w:szCs w:val="24"/>
        </w:rPr>
        <w:t>zņēmums nav maksātnespējīgs, netiek likvidēts, tam nav apturēta saimnieciskā darbība, tam nav nodokļu parādi, kas pārsniedz EUR 150,00, tas nav izslēgts no PVN maksātāju reģistra (ja persona ir PVN maksātājs), atbilst Starptautisko un Latvijas Republikas nacionālo sankciju likuma prasībām.</w:t>
      </w:r>
    </w:p>
    <w:p w14:paraId="2DF068F2" w14:textId="60A37FAC" w:rsidR="00E525FE" w:rsidRDefault="00E525FE"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Apliecinām, ka </w:t>
      </w:r>
      <w:r w:rsidR="001C4277">
        <w:rPr>
          <w:rFonts w:ascii="Times New Roman" w:hAnsi="Times New Roman"/>
          <w:szCs w:val="24"/>
        </w:rPr>
        <w:t>U</w:t>
      </w:r>
      <w:r>
        <w:rPr>
          <w:rFonts w:ascii="Times New Roman" w:hAnsi="Times New Roman"/>
          <w:szCs w:val="24"/>
        </w:rPr>
        <w:t xml:space="preserve">zņēmums </w:t>
      </w:r>
      <w:r w:rsidR="00E255B7">
        <w:rPr>
          <w:rFonts w:ascii="Times New Roman" w:hAnsi="Times New Roman"/>
          <w:szCs w:val="24"/>
        </w:rPr>
        <w:t xml:space="preserve">un/vai tā patiesā labuma guvējs </w:t>
      </w:r>
      <w:r>
        <w:rPr>
          <w:rFonts w:ascii="Times New Roman" w:hAnsi="Times New Roman"/>
          <w:szCs w:val="24"/>
        </w:rPr>
        <w:t>nav saistīts ar pol</w:t>
      </w:r>
      <w:r w:rsidR="00D152D7">
        <w:rPr>
          <w:rFonts w:ascii="Times New Roman" w:hAnsi="Times New Roman"/>
          <w:szCs w:val="24"/>
        </w:rPr>
        <w:t xml:space="preserve">itiski nozīmīgām </w:t>
      </w:r>
      <w:r w:rsidR="00377877">
        <w:rPr>
          <w:rFonts w:ascii="Times New Roman" w:hAnsi="Times New Roman"/>
          <w:szCs w:val="24"/>
        </w:rPr>
        <w:t xml:space="preserve">vai </w:t>
      </w:r>
      <w:r w:rsidR="00257E37">
        <w:rPr>
          <w:rFonts w:ascii="Times New Roman" w:hAnsi="Times New Roman"/>
          <w:szCs w:val="24"/>
        </w:rPr>
        <w:t xml:space="preserve">komercdarbības </w:t>
      </w:r>
      <w:r w:rsidR="00377877">
        <w:rPr>
          <w:rFonts w:ascii="Times New Roman" w:hAnsi="Times New Roman"/>
          <w:szCs w:val="24"/>
        </w:rPr>
        <w:t xml:space="preserve">riska </w:t>
      </w:r>
      <w:r w:rsidR="00D152D7">
        <w:rPr>
          <w:rFonts w:ascii="Times New Roman" w:hAnsi="Times New Roman"/>
          <w:szCs w:val="24"/>
        </w:rPr>
        <w:t>personām</w:t>
      </w:r>
      <w:r w:rsidR="00E255B7">
        <w:rPr>
          <w:rFonts w:ascii="Times New Roman" w:hAnsi="Times New Roman"/>
          <w:szCs w:val="24"/>
        </w:rPr>
        <w:t>.</w:t>
      </w:r>
    </w:p>
    <w:p w14:paraId="164AC000" w14:textId="1E8FE2FF" w:rsidR="00D96CC3" w:rsidRPr="00FA41A9" w:rsidRDefault="002B6290" w:rsidP="002B71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557117">
        <w:rPr>
          <w:rFonts w:ascii="Times New Roman" w:hAnsi="Times New Roman"/>
          <w:szCs w:val="24"/>
        </w:rPr>
        <w:t>3</w:t>
      </w:r>
      <w:r w:rsidRPr="00633329">
        <w:rPr>
          <w:rFonts w:ascii="Times New Roman" w:hAnsi="Times New Roman"/>
          <w:szCs w:val="24"/>
        </w:rPr>
        <w:t xml:space="preserve">. Iesniegtajā piedāvājumā ir iekļautas </w:t>
      </w:r>
      <w:r w:rsidRPr="00E268AB">
        <w:rPr>
          <w:rFonts w:ascii="Times New Roman" w:hAnsi="Times New Roman"/>
          <w:szCs w:val="24"/>
          <w:u w:val="single"/>
        </w:rPr>
        <w:t>visas</w:t>
      </w:r>
      <w:r w:rsidRPr="00633329">
        <w:rPr>
          <w:rFonts w:ascii="Times New Roman" w:hAnsi="Times New Roman"/>
          <w:szCs w:val="24"/>
        </w:rPr>
        <w:t xml:space="preserve"> izmaksas, kas saistītas ar </w:t>
      </w:r>
      <w:r w:rsidR="00E268AB">
        <w:rPr>
          <w:rFonts w:ascii="Times New Roman" w:hAnsi="Times New Roman"/>
          <w:szCs w:val="24"/>
        </w:rPr>
        <w:t>pakalpojuma sniegšanu</w:t>
      </w:r>
      <w:r>
        <w:rPr>
          <w:rFonts w:ascii="Times New Roman" w:hAnsi="Times New Roman"/>
          <w:szCs w:val="24"/>
        </w:rPr>
        <w:t>.</w:t>
      </w:r>
    </w:p>
    <w:p w14:paraId="54C6D147" w14:textId="64A2813C" w:rsidR="00557117" w:rsidRDefault="008D0B15" w:rsidP="008D0B15">
      <w:pPr>
        <w:pStyle w:val="BodyText2"/>
        <w:tabs>
          <w:tab w:val="clear" w:pos="0"/>
        </w:tabs>
        <w:spacing w:before="120" w:after="120"/>
        <w:outlineLvl w:val="9"/>
        <w:rPr>
          <w:rFonts w:ascii="Times New Roman" w:hAnsi="Times New Roman"/>
          <w:szCs w:val="24"/>
        </w:rPr>
      </w:pPr>
      <w:r w:rsidRPr="0005170D">
        <w:rPr>
          <w:rFonts w:ascii="Times New Roman" w:hAnsi="Times New Roman"/>
          <w:szCs w:val="24"/>
        </w:rPr>
        <w:t>3.</w:t>
      </w:r>
      <w:r w:rsidR="00557117">
        <w:rPr>
          <w:rFonts w:ascii="Times New Roman" w:hAnsi="Times New Roman"/>
          <w:szCs w:val="24"/>
        </w:rPr>
        <w:t>4</w:t>
      </w:r>
      <w:r w:rsidRPr="0005170D">
        <w:rPr>
          <w:rFonts w:ascii="Times New Roman" w:hAnsi="Times New Roman"/>
          <w:szCs w:val="24"/>
        </w:rPr>
        <w:t xml:space="preserve">. </w:t>
      </w:r>
      <w:r w:rsidR="00557117">
        <w:rPr>
          <w:rFonts w:ascii="Times New Roman" w:hAnsi="Times New Roman"/>
          <w:szCs w:val="24"/>
        </w:rPr>
        <w:t>E</w:t>
      </w:r>
      <w:r w:rsidRPr="0005170D">
        <w:rPr>
          <w:rFonts w:ascii="Times New Roman" w:hAnsi="Times New Roman"/>
          <w:szCs w:val="24"/>
        </w:rPr>
        <w:t xml:space="preserve">sam iepazinušies ar </w:t>
      </w:r>
      <w:r w:rsidR="00E268AB">
        <w:rPr>
          <w:rFonts w:ascii="Times New Roman" w:hAnsi="Times New Roman"/>
          <w:szCs w:val="24"/>
        </w:rPr>
        <w:t>pakalpojuma</w:t>
      </w:r>
      <w:r>
        <w:rPr>
          <w:rFonts w:ascii="Times New Roman" w:hAnsi="Times New Roman"/>
          <w:szCs w:val="24"/>
        </w:rPr>
        <w:t xml:space="preserve"> aprakstu</w:t>
      </w:r>
      <w:r w:rsidRPr="0005170D">
        <w:rPr>
          <w:rFonts w:ascii="Times New Roman" w:hAnsi="Times New Roman"/>
          <w:szCs w:val="24"/>
        </w:rPr>
        <w:t xml:space="preserve"> un</w:t>
      </w:r>
      <w:r w:rsidR="00557117">
        <w:rPr>
          <w:rFonts w:ascii="Times New Roman" w:hAnsi="Times New Roman"/>
          <w:szCs w:val="24"/>
        </w:rPr>
        <w:t>:</w:t>
      </w:r>
    </w:p>
    <w:p w14:paraId="5517BC4E" w14:textId="0AFBF435" w:rsidR="00557117" w:rsidRDefault="00DE187B" w:rsidP="0055711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726765405"/>
          <w14:checkbox>
            <w14:checked w14:val="0"/>
            <w14:checkedState w14:val="2612" w14:font="MS Gothic"/>
            <w14:uncheckedState w14:val="2610" w14:font="MS Gothic"/>
          </w14:checkbox>
        </w:sdtPr>
        <w:sdtEndPr/>
        <w:sdtContent>
          <w:r w:rsidR="00557117">
            <w:rPr>
              <w:rFonts w:ascii="MS Gothic" w:eastAsia="MS Gothic" w:hAnsi="MS Gothic" w:hint="eastAsia"/>
              <w:szCs w:val="24"/>
            </w:rPr>
            <w:t>☐</w:t>
          </w:r>
        </w:sdtContent>
      </w:sdt>
      <w:r w:rsidR="00557117">
        <w:rPr>
          <w:rFonts w:ascii="Times New Roman" w:hAnsi="Times New Roman"/>
          <w:szCs w:val="24"/>
        </w:rPr>
        <w:t xml:space="preserve">  A</w:t>
      </w:r>
      <w:r w:rsidR="00557117" w:rsidRPr="0005170D">
        <w:rPr>
          <w:rFonts w:ascii="Times New Roman" w:hAnsi="Times New Roman"/>
          <w:szCs w:val="24"/>
        </w:rPr>
        <w:t>tzīstam to par</w:t>
      </w:r>
      <w:r w:rsidR="00557117">
        <w:rPr>
          <w:rFonts w:ascii="Times New Roman" w:hAnsi="Times New Roman"/>
          <w:szCs w:val="24"/>
        </w:rPr>
        <w:t xml:space="preserve"> izpildāmu un tas ir pietiekams, lai iesniegtu piedāvājumu;</w:t>
      </w:r>
    </w:p>
    <w:p w14:paraId="0A9FD8F3" w14:textId="52119C18" w:rsidR="00557117" w:rsidRPr="00C56E21" w:rsidRDefault="00DE187B" w:rsidP="00557117">
      <w:pPr>
        <w:pStyle w:val="BodyText2"/>
        <w:tabs>
          <w:tab w:val="clear" w:pos="0"/>
        </w:tabs>
        <w:spacing w:after="120"/>
        <w:ind w:left="567"/>
        <w:outlineLvl w:val="9"/>
        <w:rPr>
          <w:rFonts w:ascii="Times New Roman" w:hAnsi="Times New Roman"/>
          <w:i/>
          <w:szCs w:val="24"/>
          <w:lang w:eastAsia="ar-SA"/>
        </w:rPr>
      </w:pPr>
      <w:sdt>
        <w:sdtPr>
          <w:rPr>
            <w:rFonts w:ascii="Times New Roman" w:hAnsi="Times New Roman"/>
            <w:szCs w:val="24"/>
          </w:rPr>
          <w:id w:val="1755397851"/>
          <w14:checkbox>
            <w14:checked w14:val="0"/>
            <w14:checkedState w14:val="2612" w14:font="MS Gothic"/>
            <w14:uncheckedState w14:val="2610" w14:font="MS Gothic"/>
          </w14:checkbox>
        </w:sdtPr>
        <w:sdtEndPr/>
        <w:sdtContent>
          <w:r w:rsidR="00557117">
            <w:rPr>
              <w:rFonts w:ascii="MS Gothic" w:eastAsia="MS Gothic" w:hAnsi="MS Gothic" w:hint="eastAsia"/>
              <w:szCs w:val="24"/>
            </w:rPr>
            <w:t>☐</w:t>
          </w:r>
        </w:sdtContent>
      </w:sdt>
      <w:r w:rsidR="00557117">
        <w:rPr>
          <w:rFonts w:ascii="Times New Roman" w:hAnsi="Times New Roman"/>
          <w:szCs w:val="24"/>
        </w:rPr>
        <w:t xml:space="preserve"> </w:t>
      </w:r>
      <w:r w:rsidR="00557117">
        <w:rPr>
          <w:rFonts w:ascii="Times New Roman" w:hAnsi="Times New Roman"/>
          <w:bCs/>
          <w:szCs w:val="24"/>
          <w:lang w:eastAsia="ar-SA"/>
        </w:rPr>
        <w:t>Uzskatām, ka to nepieciešams pilnveidot (komentāri un ieteikumi pievienoti pielikumā).</w:t>
      </w:r>
    </w:p>
    <w:p w14:paraId="2F47786C" w14:textId="620C83C2" w:rsidR="00D8619C" w:rsidRPr="00D8619C" w:rsidRDefault="00D8619C" w:rsidP="00D8619C">
      <w:pPr>
        <w:pStyle w:val="BodyText2"/>
        <w:tabs>
          <w:tab w:val="clear" w:pos="0"/>
        </w:tabs>
        <w:spacing w:before="120" w:after="120"/>
        <w:outlineLvl w:val="9"/>
        <w:rPr>
          <w:rFonts w:ascii="Times New Roman" w:hAnsi="Times New Roman"/>
          <w:szCs w:val="24"/>
        </w:rPr>
      </w:pPr>
      <w:r w:rsidRPr="00D8619C">
        <w:rPr>
          <w:rFonts w:ascii="Times New Roman" w:hAnsi="Times New Roman"/>
          <w:szCs w:val="24"/>
        </w:rPr>
        <w:t>3.</w:t>
      </w:r>
      <w:r w:rsidR="00557117">
        <w:rPr>
          <w:rFonts w:ascii="Times New Roman" w:hAnsi="Times New Roman"/>
          <w:szCs w:val="24"/>
        </w:rPr>
        <w:t>5</w:t>
      </w:r>
      <w:r w:rsidRPr="00D8619C">
        <w:rPr>
          <w:rFonts w:ascii="Times New Roman" w:hAnsi="Times New Roman"/>
          <w:szCs w:val="24"/>
        </w:rPr>
        <w:t xml:space="preserve">. </w:t>
      </w:r>
      <w:r w:rsidR="00DB6854">
        <w:rPr>
          <w:rFonts w:ascii="Times New Roman" w:hAnsi="Times New Roman"/>
          <w:szCs w:val="24"/>
        </w:rPr>
        <w:t>Uzņēmuma vai apakšuzņēmēja i</w:t>
      </w:r>
      <w:r w:rsidRPr="00D8619C">
        <w:rPr>
          <w:rFonts w:ascii="Times New Roman" w:hAnsi="Times New Roman"/>
          <w:szCs w:val="24"/>
        </w:rPr>
        <w:t xml:space="preserve">epriekšējā pieredze </w:t>
      </w:r>
      <w:r w:rsidR="0055159E" w:rsidRPr="0055159E">
        <w:rPr>
          <w:rFonts w:ascii="Times New Roman" w:hAnsi="Times New Roman"/>
          <w:szCs w:val="24"/>
        </w:rPr>
        <w:t xml:space="preserve">elektroietaišu </w:t>
      </w:r>
      <w:r w:rsidR="0055159E">
        <w:rPr>
          <w:rFonts w:ascii="Times New Roman" w:hAnsi="Times New Roman"/>
          <w:szCs w:val="24"/>
        </w:rPr>
        <w:t>(</w:t>
      </w:r>
      <w:r w:rsidR="0055159E" w:rsidRPr="0055159E">
        <w:rPr>
          <w:rFonts w:ascii="Times New Roman" w:hAnsi="Times New Roman"/>
          <w:szCs w:val="24"/>
        </w:rPr>
        <w:t>līdz 35kV</w:t>
      </w:r>
      <w:r w:rsidR="0055159E">
        <w:rPr>
          <w:rFonts w:ascii="Times New Roman" w:hAnsi="Times New Roman"/>
          <w:szCs w:val="24"/>
        </w:rPr>
        <w:t>)</w:t>
      </w:r>
      <w:r w:rsidR="0055159E" w:rsidRPr="0055159E">
        <w:rPr>
          <w:rFonts w:ascii="Times New Roman" w:hAnsi="Times New Roman"/>
          <w:szCs w:val="24"/>
        </w:rPr>
        <w:t xml:space="preserve"> </w:t>
      </w:r>
      <w:r w:rsidR="00DB6854">
        <w:rPr>
          <w:rFonts w:ascii="Times New Roman" w:hAnsi="Times New Roman"/>
          <w:szCs w:val="24"/>
        </w:rPr>
        <w:t xml:space="preserve"> projektēšanā</w:t>
      </w:r>
      <w:r w:rsidRPr="00D8619C">
        <w:rPr>
          <w:rFonts w:ascii="Times New Roman" w:hAnsi="Times New Roman"/>
          <w:szCs w:val="24"/>
        </w:rPr>
        <w:t xml:space="preserve"> </w:t>
      </w:r>
      <w:r w:rsidR="003C1E66">
        <w:rPr>
          <w:rFonts w:ascii="Times New Roman" w:hAnsi="Times New Roman"/>
          <w:szCs w:val="24"/>
        </w:rPr>
        <w:t>pēdējo</w:t>
      </w:r>
      <w:r w:rsidRPr="00D8619C">
        <w:rPr>
          <w:rFonts w:ascii="Times New Roman" w:hAnsi="Times New Roman"/>
          <w:szCs w:val="24"/>
        </w:rPr>
        <w:t xml:space="preserve"> 3 (trīs) gadu laikā, </w:t>
      </w:r>
      <w:r w:rsidR="0055159E">
        <w:rPr>
          <w:rFonts w:ascii="Times New Roman" w:hAnsi="Times New Roman"/>
          <w:szCs w:val="24"/>
        </w:rPr>
        <w:t xml:space="preserve">vismaz </w:t>
      </w:r>
      <w:r w:rsidRPr="00D8619C">
        <w:rPr>
          <w:rFonts w:ascii="Times New Roman" w:hAnsi="Times New Roman"/>
          <w:szCs w:val="24"/>
        </w:rPr>
        <w:t xml:space="preserve">5 (pieci) </w:t>
      </w:r>
      <w:r w:rsidR="00557117">
        <w:rPr>
          <w:rFonts w:ascii="Times New Roman" w:hAnsi="Times New Roman"/>
          <w:szCs w:val="24"/>
        </w:rPr>
        <w:t>projekti</w:t>
      </w:r>
      <w:r w:rsidRPr="00D8619C">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230"/>
        <w:gridCol w:w="4719"/>
        <w:gridCol w:w="1584"/>
      </w:tblGrid>
      <w:tr w:rsidR="00D8619C" w:rsidRPr="00D8619C" w14:paraId="666DC4FA" w14:textId="77777777" w:rsidTr="00D8619C">
        <w:trPr>
          <w:cantSplit/>
          <w:trHeight w:val="286"/>
        </w:trPr>
        <w:tc>
          <w:tcPr>
            <w:tcW w:w="291" w:type="pct"/>
            <w:shd w:val="clear" w:color="auto" w:fill="F2F2F2" w:themeFill="background1" w:themeFillShade="F2"/>
            <w:vAlign w:val="center"/>
          </w:tcPr>
          <w:p w14:paraId="63E3977B" w14:textId="77777777" w:rsidR="00D8619C" w:rsidRPr="00D8619C" w:rsidRDefault="00D8619C" w:rsidP="00D8619C">
            <w:pPr>
              <w:pStyle w:val="BodyText2"/>
              <w:spacing w:before="120" w:after="120"/>
              <w:rPr>
                <w:rFonts w:ascii="Times New Roman" w:hAnsi="Times New Roman"/>
                <w:b/>
                <w:sz w:val="22"/>
                <w:szCs w:val="22"/>
              </w:rPr>
            </w:pPr>
            <w:r w:rsidRPr="00D8619C">
              <w:rPr>
                <w:rFonts w:ascii="Times New Roman" w:hAnsi="Times New Roman"/>
                <w:b/>
                <w:sz w:val="22"/>
                <w:szCs w:val="22"/>
              </w:rPr>
              <w:t>Nr.</w:t>
            </w:r>
          </w:p>
        </w:tc>
        <w:tc>
          <w:tcPr>
            <w:tcW w:w="1231" w:type="pct"/>
            <w:shd w:val="clear" w:color="auto" w:fill="F2F2F2" w:themeFill="background1" w:themeFillShade="F2"/>
            <w:vAlign w:val="center"/>
          </w:tcPr>
          <w:p w14:paraId="2D373821" w14:textId="77777777" w:rsidR="00D8619C" w:rsidRPr="00D8619C" w:rsidRDefault="00D8619C" w:rsidP="00D8619C">
            <w:pPr>
              <w:pStyle w:val="BodyText2"/>
              <w:spacing w:before="120" w:after="120"/>
              <w:rPr>
                <w:rFonts w:ascii="Times New Roman" w:hAnsi="Times New Roman"/>
                <w:b/>
                <w:sz w:val="22"/>
                <w:szCs w:val="22"/>
              </w:rPr>
            </w:pPr>
            <w:r w:rsidRPr="00D8619C">
              <w:rPr>
                <w:rFonts w:ascii="Times New Roman" w:hAnsi="Times New Roman"/>
                <w:b/>
                <w:sz w:val="22"/>
                <w:szCs w:val="22"/>
              </w:rPr>
              <w:t>Pasūtītājs</w:t>
            </w:r>
          </w:p>
        </w:tc>
        <w:tc>
          <w:tcPr>
            <w:tcW w:w="2604" w:type="pct"/>
            <w:shd w:val="clear" w:color="auto" w:fill="F2F2F2" w:themeFill="background1" w:themeFillShade="F2"/>
            <w:vAlign w:val="center"/>
          </w:tcPr>
          <w:p w14:paraId="3A7119CA" w14:textId="77777777" w:rsidR="00D8619C" w:rsidRPr="00D8619C" w:rsidRDefault="00D8619C" w:rsidP="00D8619C">
            <w:pPr>
              <w:pStyle w:val="BodyText2"/>
              <w:spacing w:before="120" w:after="120"/>
              <w:rPr>
                <w:rFonts w:ascii="Times New Roman" w:hAnsi="Times New Roman"/>
                <w:b/>
                <w:sz w:val="22"/>
                <w:szCs w:val="22"/>
              </w:rPr>
            </w:pPr>
            <w:r w:rsidRPr="00D8619C">
              <w:rPr>
                <w:rFonts w:ascii="Times New Roman" w:hAnsi="Times New Roman"/>
                <w:b/>
                <w:sz w:val="22"/>
                <w:szCs w:val="22"/>
              </w:rPr>
              <w:t>Pakalpojuma apraksts, norādot veiktos darbus</w:t>
            </w:r>
          </w:p>
        </w:tc>
        <w:tc>
          <w:tcPr>
            <w:tcW w:w="874" w:type="pct"/>
            <w:shd w:val="clear" w:color="auto" w:fill="F2F2F2" w:themeFill="background1" w:themeFillShade="F2"/>
            <w:vAlign w:val="center"/>
          </w:tcPr>
          <w:p w14:paraId="1FF71F05" w14:textId="77777777" w:rsidR="00D8619C" w:rsidRPr="00D8619C" w:rsidRDefault="00D8619C" w:rsidP="00D8619C">
            <w:pPr>
              <w:pStyle w:val="BodyText2"/>
              <w:spacing w:before="120" w:after="120"/>
              <w:jc w:val="center"/>
              <w:rPr>
                <w:rFonts w:ascii="Times New Roman" w:hAnsi="Times New Roman"/>
                <w:b/>
                <w:sz w:val="22"/>
                <w:szCs w:val="22"/>
              </w:rPr>
            </w:pPr>
            <w:r w:rsidRPr="00D8619C">
              <w:rPr>
                <w:rFonts w:ascii="Times New Roman" w:hAnsi="Times New Roman"/>
                <w:b/>
                <w:sz w:val="22"/>
                <w:szCs w:val="22"/>
              </w:rPr>
              <w:t>Līgumcena EUR bez PVN</w:t>
            </w:r>
          </w:p>
        </w:tc>
      </w:tr>
      <w:tr w:rsidR="00D8619C" w:rsidRPr="00D8619C" w14:paraId="2312061A" w14:textId="77777777" w:rsidTr="00DE187B">
        <w:trPr>
          <w:trHeight w:val="395"/>
        </w:trPr>
        <w:tc>
          <w:tcPr>
            <w:tcW w:w="291" w:type="pct"/>
            <w:shd w:val="clear" w:color="auto" w:fill="auto"/>
            <w:vAlign w:val="center"/>
          </w:tcPr>
          <w:p w14:paraId="1C2A9393" w14:textId="159E17A1" w:rsidR="00D8619C"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1.</w:t>
            </w:r>
          </w:p>
        </w:tc>
        <w:tc>
          <w:tcPr>
            <w:tcW w:w="1231" w:type="pct"/>
            <w:shd w:val="clear" w:color="auto" w:fill="auto"/>
            <w:vAlign w:val="center"/>
          </w:tcPr>
          <w:p w14:paraId="286C1F55" w14:textId="77777777" w:rsidR="00D8619C" w:rsidRPr="00D8619C" w:rsidRDefault="00D8619C" w:rsidP="00DE187B">
            <w:pPr>
              <w:pStyle w:val="BodyText2"/>
              <w:spacing w:before="60" w:after="60"/>
              <w:jc w:val="left"/>
              <w:rPr>
                <w:rFonts w:ascii="Times New Roman" w:hAnsi="Times New Roman"/>
                <w:szCs w:val="24"/>
              </w:rPr>
            </w:pPr>
          </w:p>
        </w:tc>
        <w:tc>
          <w:tcPr>
            <w:tcW w:w="2604" w:type="pct"/>
            <w:vAlign w:val="center"/>
          </w:tcPr>
          <w:p w14:paraId="56FACACE" w14:textId="77777777" w:rsidR="00D8619C" w:rsidRPr="00D8619C" w:rsidRDefault="00D8619C" w:rsidP="00DE187B">
            <w:pPr>
              <w:pStyle w:val="BodyText2"/>
              <w:spacing w:before="60" w:after="60"/>
              <w:jc w:val="left"/>
              <w:rPr>
                <w:rFonts w:ascii="Times New Roman" w:hAnsi="Times New Roman"/>
                <w:b/>
                <w:szCs w:val="24"/>
              </w:rPr>
            </w:pPr>
          </w:p>
        </w:tc>
        <w:tc>
          <w:tcPr>
            <w:tcW w:w="874" w:type="pct"/>
            <w:shd w:val="clear" w:color="auto" w:fill="auto"/>
            <w:vAlign w:val="center"/>
          </w:tcPr>
          <w:p w14:paraId="6E433340" w14:textId="77777777" w:rsidR="00D8619C" w:rsidRPr="00D8619C" w:rsidRDefault="00D8619C" w:rsidP="00DE187B">
            <w:pPr>
              <w:pStyle w:val="BodyText2"/>
              <w:spacing w:before="60" w:after="60"/>
              <w:jc w:val="right"/>
              <w:rPr>
                <w:rFonts w:ascii="Times New Roman" w:hAnsi="Times New Roman"/>
                <w:b/>
                <w:szCs w:val="24"/>
              </w:rPr>
            </w:pPr>
          </w:p>
        </w:tc>
      </w:tr>
      <w:tr w:rsidR="00D8619C" w:rsidRPr="00D8619C" w14:paraId="5046631C" w14:textId="77777777" w:rsidTr="00DE187B">
        <w:trPr>
          <w:trHeight w:val="395"/>
        </w:trPr>
        <w:tc>
          <w:tcPr>
            <w:tcW w:w="291" w:type="pct"/>
            <w:shd w:val="clear" w:color="auto" w:fill="auto"/>
            <w:vAlign w:val="center"/>
          </w:tcPr>
          <w:p w14:paraId="73400C8F" w14:textId="4855C786" w:rsidR="00D8619C"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2.</w:t>
            </w:r>
          </w:p>
        </w:tc>
        <w:tc>
          <w:tcPr>
            <w:tcW w:w="1231" w:type="pct"/>
            <w:shd w:val="clear" w:color="auto" w:fill="auto"/>
            <w:vAlign w:val="center"/>
          </w:tcPr>
          <w:p w14:paraId="7B2EB984" w14:textId="77777777" w:rsidR="00D8619C" w:rsidRPr="00D8619C" w:rsidRDefault="00D8619C" w:rsidP="00DE187B">
            <w:pPr>
              <w:pStyle w:val="BodyText2"/>
              <w:spacing w:before="60" w:after="60"/>
              <w:jc w:val="left"/>
              <w:rPr>
                <w:rFonts w:ascii="Times New Roman" w:hAnsi="Times New Roman"/>
                <w:szCs w:val="24"/>
              </w:rPr>
            </w:pPr>
          </w:p>
        </w:tc>
        <w:tc>
          <w:tcPr>
            <w:tcW w:w="2604" w:type="pct"/>
            <w:vAlign w:val="center"/>
          </w:tcPr>
          <w:p w14:paraId="4A8FE8A0" w14:textId="77777777" w:rsidR="00D8619C" w:rsidRPr="00D8619C" w:rsidRDefault="00D8619C" w:rsidP="00DE187B">
            <w:pPr>
              <w:pStyle w:val="BodyText2"/>
              <w:spacing w:before="60" w:after="60"/>
              <w:jc w:val="left"/>
              <w:rPr>
                <w:rFonts w:ascii="Times New Roman" w:hAnsi="Times New Roman"/>
                <w:b/>
                <w:szCs w:val="24"/>
              </w:rPr>
            </w:pPr>
          </w:p>
        </w:tc>
        <w:tc>
          <w:tcPr>
            <w:tcW w:w="874" w:type="pct"/>
            <w:shd w:val="clear" w:color="auto" w:fill="auto"/>
            <w:vAlign w:val="center"/>
          </w:tcPr>
          <w:p w14:paraId="0DDC1CB7" w14:textId="77777777" w:rsidR="00D8619C" w:rsidRPr="00D8619C" w:rsidRDefault="00D8619C" w:rsidP="00DE187B">
            <w:pPr>
              <w:pStyle w:val="BodyText2"/>
              <w:spacing w:before="60" w:after="60"/>
              <w:jc w:val="right"/>
              <w:rPr>
                <w:rFonts w:ascii="Times New Roman" w:hAnsi="Times New Roman"/>
                <w:b/>
                <w:szCs w:val="24"/>
              </w:rPr>
            </w:pPr>
          </w:p>
        </w:tc>
      </w:tr>
      <w:tr w:rsidR="00D8619C" w:rsidRPr="00D8619C" w14:paraId="48F79C5D" w14:textId="77777777" w:rsidTr="00DE187B">
        <w:trPr>
          <w:trHeight w:val="395"/>
        </w:trPr>
        <w:tc>
          <w:tcPr>
            <w:tcW w:w="291" w:type="pct"/>
            <w:shd w:val="clear" w:color="auto" w:fill="auto"/>
            <w:vAlign w:val="center"/>
          </w:tcPr>
          <w:p w14:paraId="3889DC53" w14:textId="70568481" w:rsidR="00D8619C"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3.</w:t>
            </w:r>
          </w:p>
        </w:tc>
        <w:tc>
          <w:tcPr>
            <w:tcW w:w="1231" w:type="pct"/>
            <w:shd w:val="clear" w:color="auto" w:fill="auto"/>
            <w:vAlign w:val="center"/>
          </w:tcPr>
          <w:p w14:paraId="1BD62B34" w14:textId="77777777" w:rsidR="00D8619C" w:rsidRPr="00D8619C" w:rsidRDefault="00D8619C" w:rsidP="00DE187B">
            <w:pPr>
              <w:pStyle w:val="BodyText2"/>
              <w:spacing w:before="60" w:after="60"/>
              <w:jc w:val="left"/>
              <w:rPr>
                <w:rFonts w:ascii="Times New Roman" w:hAnsi="Times New Roman"/>
                <w:szCs w:val="24"/>
              </w:rPr>
            </w:pPr>
          </w:p>
        </w:tc>
        <w:tc>
          <w:tcPr>
            <w:tcW w:w="2604" w:type="pct"/>
            <w:vAlign w:val="center"/>
          </w:tcPr>
          <w:p w14:paraId="02443593" w14:textId="77777777" w:rsidR="00D8619C" w:rsidRPr="00D8619C" w:rsidRDefault="00D8619C" w:rsidP="00DE187B">
            <w:pPr>
              <w:pStyle w:val="BodyText2"/>
              <w:spacing w:before="60" w:after="60"/>
              <w:jc w:val="left"/>
              <w:rPr>
                <w:rFonts w:ascii="Times New Roman" w:hAnsi="Times New Roman"/>
                <w:b/>
                <w:szCs w:val="24"/>
              </w:rPr>
            </w:pPr>
          </w:p>
        </w:tc>
        <w:tc>
          <w:tcPr>
            <w:tcW w:w="874" w:type="pct"/>
            <w:shd w:val="clear" w:color="auto" w:fill="auto"/>
            <w:vAlign w:val="center"/>
          </w:tcPr>
          <w:p w14:paraId="0DC7E70D" w14:textId="77777777" w:rsidR="00D8619C" w:rsidRPr="00D8619C" w:rsidRDefault="00D8619C" w:rsidP="00DE187B">
            <w:pPr>
              <w:pStyle w:val="BodyText2"/>
              <w:spacing w:before="60" w:after="60"/>
              <w:jc w:val="right"/>
              <w:rPr>
                <w:rFonts w:ascii="Times New Roman" w:hAnsi="Times New Roman"/>
                <w:b/>
                <w:szCs w:val="24"/>
              </w:rPr>
            </w:pPr>
          </w:p>
        </w:tc>
      </w:tr>
      <w:tr w:rsidR="00D8619C" w:rsidRPr="00D8619C" w14:paraId="44C213EE" w14:textId="77777777" w:rsidTr="00DE187B">
        <w:trPr>
          <w:trHeight w:val="395"/>
        </w:trPr>
        <w:tc>
          <w:tcPr>
            <w:tcW w:w="291" w:type="pct"/>
            <w:shd w:val="clear" w:color="auto" w:fill="auto"/>
            <w:vAlign w:val="center"/>
          </w:tcPr>
          <w:p w14:paraId="5DEC16A0" w14:textId="511BAAF1" w:rsidR="00D8619C"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4.</w:t>
            </w:r>
          </w:p>
        </w:tc>
        <w:tc>
          <w:tcPr>
            <w:tcW w:w="1231" w:type="pct"/>
            <w:shd w:val="clear" w:color="auto" w:fill="auto"/>
            <w:vAlign w:val="center"/>
          </w:tcPr>
          <w:p w14:paraId="452CDA48" w14:textId="77777777" w:rsidR="00D8619C" w:rsidRPr="00D8619C" w:rsidRDefault="00D8619C" w:rsidP="00DE187B">
            <w:pPr>
              <w:pStyle w:val="BodyText2"/>
              <w:spacing w:before="60" w:after="60"/>
              <w:jc w:val="left"/>
              <w:rPr>
                <w:rFonts w:ascii="Times New Roman" w:hAnsi="Times New Roman"/>
                <w:szCs w:val="24"/>
              </w:rPr>
            </w:pPr>
          </w:p>
        </w:tc>
        <w:tc>
          <w:tcPr>
            <w:tcW w:w="2604" w:type="pct"/>
            <w:vAlign w:val="center"/>
          </w:tcPr>
          <w:p w14:paraId="64BED40C" w14:textId="77777777" w:rsidR="00D8619C" w:rsidRPr="00D8619C" w:rsidRDefault="00D8619C" w:rsidP="00DE187B">
            <w:pPr>
              <w:pStyle w:val="BodyText2"/>
              <w:spacing w:before="60" w:after="60"/>
              <w:jc w:val="left"/>
              <w:rPr>
                <w:rFonts w:ascii="Times New Roman" w:hAnsi="Times New Roman"/>
                <w:b/>
                <w:szCs w:val="24"/>
              </w:rPr>
            </w:pPr>
          </w:p>
        </w:tc>
        <w:tc>
          <w:tcPr>
            <w:tcW w:w="874" w:type="pct"/>
            <w:shd w:val="clear" w:color="auto" w:fill="auto"/>
            <w:vAlign w:val="center"/>
          </w:tcPr>
          <w:p w14:paraId="07D9ACAD" w14:textId="77777777" w:rsidR="00D8619C" w:rsidRPr="00D8619C" w:rsidRDefault="00D8619C" w:rsidP="00DE187B">
            <w:pPr>
              <w:pStyle w:val="BodyText2"/>
              <w:spacing w:before="60" w:after="60"/>
              <w:jc w:val="right"/>
              <w:rPr>
                <w:rFonts w:ascii="Times New Roman" w:hAnsi="Times New Roman"/>
                <w:b/>
                <w:szCs w:val="24"/>
              </w:rPr>
            </w:pPr>
          </w:p>
        </w:tc>
      </w:tr>
      <w:tr w:rsidR="00D8619C" w:rsidRPr="00D8619C" w14:paraId="37E5E5C3" w14:textId="77777777" w:rsidTr="00DE187B">
        <w:trPr>
          <w:trHeight w:val="395"/>
        </w:trPr>
        <w:tc>
          <w:tcPr>
            <w:tcW w:w="291" w:type="pct"/>
            <w:shd w:val="clear" w:color="auto" w:fill="auto"/>
            <w:vAlign w:val="center"/>
          </w:tcPr>
          <w:p w14:paraId="1519A76D" w14:textId="30CFEE41" w:rsidR="00D8619C"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5.</w:t>
            </w:r>
          </w:p>
        </w:tc>
        <w:tc>
          <w:tcPr>
            <w:tcW w:w="1231" w:type="pct"/>
            <w:shd w:val="clear" w:color="auto" w:fill="auto"/>
            <w:vAlign w:val="center"/>
          </w:tcPr>
          <w:p w14:paraId="1438B92C" w14:textId="77777777" w:rsidR="00D8619C" w:rsidRPr="00D8619C" w:rsidRDefault="00D8619C" w:rsidP="00DE187B">
            <w:pPr>
              <w:pStyle w:val="BodyText2"/>
              <w:spacing w:before="60" w:after="60"/>
              <w:jc w:val="left"/>
              <w:rPr>
                <w:rFonts w:ascii="Times New Roman" w:hAnsi="Times New Roman"/>
                <w:szCs w:val="24"/>
              </w:rPr>
            </w:pPr>
          </w:p>
        </w:tc>
        <w:tc>
          <w:tcPr>
            <w:tcW w:w="2604" w:type="pct"/>
            <w:vAlign w:val="center"/>
          </w:tcPr>
          <w:p w14:paraId="5F2485C7" w14:textId="77777777" w:rsidR="00D8619C" w:rsidRPr="00D8619C" w:rsidRDefault="00D8619C" w:rsidP="00DE187B">
            <w:pPr>
              <w:pStyle w:val="BodyText2"/>
              <w:spacing w:before="60" w:after="60"/>
              <w:jc w:val="left"/>
              <w:rPr>
                <w:rFonts w:ascii="Times New Roman" w:hAnsi="Times New Roman"/>
                <w:b/>
                <w:szCs w:val="24"/>
              </w:rPr>
            </w:pPr>
          </w:p>
        </w:tc>
        <w:tc>
          <w:tcPr>
            <w:tcW w:w="874" w:type="pct"/>
            <w:shd w:val="clear" w:color="auto" w:fill="auto"/>
            <w:vAlign w:val="center"/>
          </w:tcPr>
          <w:p w14:paraId="172D175C" w14:textId="77777777" w:rsidR="00D8619C" w:rsidRPr="00D8619C" w:rsidRDefault="00D8619C" w:rsidP="00DE187B">
            <w:pPr>
              <w:pStyle w:val="BodyText2"/>
              <w:spacing w:before="60" w:after="60"/>
              <w:jc w:val="right"/>
              <w:rPr>
                <w:rFonts w:ascii="Times New Roman" w:hAnsi="Times New Roman"/>
                <w:b/>
                <w:szCs w:val="24"/>
              </w:rPr>
            </w:pPr>
          </w:p>
        </w:tc>
      </w:tr>
    </w:tbl>
    <w:p w14:paraId="12761B96" w14:textId="77777777" w:rsidR="00DB6854" w:rsidRDefault="00DB6854" w:rsidP="00DB6854">
      <w:pPr>
        <w:pStyle w:val="BodyText2"/>
        <w:tabs>
          <w:tab w:val="clear" w:pos="0"/>
        </w:tabs>
        <w:spacing w:before="120" w:after="120"/>
        <w:outlineLvl w:val="9"/>
        <w:rPr>
          <w:rFonts w:ascii="Times New Roman" w:hAnsi="Times New Roman"/>
          <w:szCs w:val="24"/>
        </w:rPr>
      </w:pPr>
      <w:r>
        <w:rPr>
          <w:rFonts w:ascii="Times New Roman" w:hAnsi="Times New Roman"/>
          <w:szCs w:val="24"/>
        </w:rPr>
        <w:br w:type="page"/>
      </w:r>
    </w:p>
    <w:p w14:paraId="3B1D3BB8" w14:textId="03580034" w:rsidR="00DB6854" w:rsidRPr="00D8619C" w:rsidRDefault="00DB6854" w:rsidP="00DB6854">
      <w:pPr>
        <w:pStyle w:val="BodyText2"/>
        <w:tabs>
          <w:tab w:val="clear" w:pos="0"/>
        </w:tabs>
        <w:spacing w:before="120" w:after="120"/>
        <w:outlineLvl w:val="9"/>
        <w:rPr>
          <w:rFonts w:ascii="Times New Roman" w:hAnsi="Times New Roman"/>
          <w:szCs w:val="24"/>
        </w:rPr>
      </w:pPr>
      <w:r w:rsidRPr="00D8619C">
        <w:rPr>
          <w:rFonts w:ascii="Times New Roman" w:hAnsi="Times New Roman"/>
          <w:szCs w:val="24"/>
        </w:rPr>
        <w:lastRenderedPageBreak/>
        <w:t>3.</w:t>
      </w:r>
      <w:r>
        <w:rPr>
          <w:rFonts w:ascii="Times New Roman" w:hAnsi="Times New Roman"/>
          <w:szCs w:val="24"/>
        </w:rPr>
        <w:t>6</w:t>
      </w:r>
      <w:r w:rsidRPr="00D8619C">
        <w:rPr>
          <w:rFonts w:ascii="Times New Roman" w:hAnsi="Times New Roman"/>
          <w:szCs w:val="24"/>
        </w:rPr>
        <w:t xml:space="preserve">. </w:t>
      </w:r>
      <w:r>
        <w:rPr>
          <w:rFonts w:ascii="Times New Roman" w:hAnsi="Times New Roman"/>
          <w:szCs w:val="24"/>
        </w:rPr>
        <w:t>Uzņēmuma vai apakšuzņēmēja i</w:t>
      </w:r>
      <w:r w:rsidRPr="00D8619C">
        <w:rPr>
          <w:rFonts w:ascii="Times New Roman" w:hAnsi="Times New Roman"/>
          <w:szCs w:val="24"/>
        </w:rPr>
        <w:t xml:space="preserve">epriekšējā pieredze </w:t>
      </w:r>
      <w:proofErr w:type="spellStart"/>
      <w:r>
        <w:rPr>
          <w:rFonts w:ascii="Times New Roman" w:hAnsi="Times New Roman"/>
          <w:szCs w:val="24"/>
        </w:rPr>
        <w:t>lielizmēra</w:t>
      </w:r>
      <w:proofErr w:type="spellEnd"/>
      <w:r>
        <w:rPr>
          <w:rFonts w:ascii="Times New Roman" w:hAnsi="Times New Roman"/>
          <w:szCs w:val="24"/>
        </w:rPr>
        <w:t xml:space="preserve"> stāvlaukumu projektēšanā</w:t>
      </w:r>
      <w:r w:rsidRPr="00D8619C">
        <w:rPr>
          <w:rFonts w:ascii="Times New Roman" w:hAnsi="Times New Roman"/>
          <w:szCs w:val="24"/>
        </w:rPr>
        <w:t xml:space="preserve"> </w:t>
      </w:r>
      <w:r>
        <w:rPr>
          <w:rFonts w:ascii="Times New Roman" w:hAnsi="Times New Roman"/>
          <w:szCs w:val="24"/>
        </w:rPr>
        <w:t>pēdējo</w:t>
      </w:r>
      <w:r w:rsidRPr="00D8619C">
        <w:rPr>
          <w:rFonts w:ascii="Times New Roman" w:hAnsi="Times New Roman"/>
          <w:szCs w:val="24"/>
        </w:rPr>
        <w:t xml:space="preserve"> 3 (trīs) gadu laikā</w:t>
      </w:r>
      <w:r w:rsidR="0055159E" w:rsidRPr="00D8619C">
        <w:rPr>
          <w:rFonts w:ascii="Times New Roman" w:hAnsi="Times New Roman"/>
          <w:szCs w:val="24"/>
        </w:rPr>
        <w:t xml:space="preserve">, </w:t>
      </w:r>
      <w:r w:rsidR="0055159E">
        <w:rPr>
          <w:rFonts w:ascii="Times New Roman" w:hAnsi="Times New Roman"/>
          <w:szCs w:val="24"/>
        </w:rPr>
        <w:t xml:space="preserve">vismaz </w:t>
      </w:r>
      <w:r w:rsidRPr="00D8619C">
        <w:rPr>
          <w:rFonts w:ascii="Times New Roman" w:hAnsi="Times New Roman"/>
          <w:szCs w:val="24"/>
        </w:rPr>
        <w:t xml:space="preserve">5 (pieci) </w:t>
      </w:r>
      <w:r>
        <w:rPr>
          <w:rFonts w:ascii="Times New Roman" w:hAnsi="Times New Roman"/>
          <w:szCs w:val="24"/>
        </w:rPr>
        <w:t>projekti</w:t>
      </w:r>
      <w:r w:rsidRPr="00D8619C">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230"/>
        <w:gridCol w:w="4719"/>
        <w:gridCol w:w="1584"/>
      </w:tblGrid>
      <w:tr w:rsidR="00DB6854" w:rsidRPr="00D8619C" w14:paraId="0EE911E1" w14:textId="77777777" w:rsidTr="00B47826">
        <w:trPr>
          <w:cantSplit/>
          <w:trHeight w:val="286"/>
        </w:trPr>
        <w:tc>
          <w:tcPr>
            <w:tcW w:w="291" w:type="pct"/>
            <w:shd w:val="clear" w:color="auto" w:fill="F2F2F2" w:themeFill="background1" w:themeFillShade="F2"/>
            <w:vAlign w:val="center"/>
          </w:tcPr>
          <w:p w14:paraId="6B88D443" w14:textId="77777777" w:rsidR="00DB6854" w:rsidRPr="00D8619C" w:rsidRDefault="00DB6854" w:rsidP="00B47826">
            <w:pPr>
              <w:pStyle w:val="BodyText2"/>
              <w:spacing w:before="120" w:after="120"/>
              <w:rPr>
                <w:rFonts w:ascii="Times New Roman" w:hAnsi="Times New Roman"/>
                <w:b/>
                <w:sz w:val="22"/>
                <w:szCs w:val="22"/>
              </w:rPr>
            </w:pPr>
            <w:r w:rsidRPr="00D8619C">
              <w:rPr>
                <w:rFonts w:ascii="Times New Roman" w:hAnsi="Times New Roman"/>
                <w:b/>
                <w:sz w:val="22"/>
                <w:szCs w:val="22"/>
              </w:rPr>
              <w:t>Nr.</w:t>
            </w:r>
          </w:p>
        </w:tc>
        <w:tc>
          <w:tcPr>
            <w:tcW w:w="1231" w:type="pct"/>
            <w:shd w:val="clear" w:color="auto" w:fill="F2F2F2" w:themeFill="background1" w:themeFillShade="F2"/>
            <w:vAlign w:val="center"/>
          </w:tcPr>
          <w:p w14:paraId="7B44070C" w14:textId="77777777" w:rsidR="00DB6854" w:rsidRPr="00D8619C" w:rsidRDefault="00DB6854" w:rsidP="00B47826">
            <w:pPr>
              <w:pStyle w:val="BodyText2"/>
              <w:spacing w:before="120" w:after="120"/>
              <w:rPr>
                <w:rFonts w:ascii="Times New Roman" w:hAnsi="Times New Roman"/>
                <w:b/>
                <w:sz w:val="22"/>
                <w:szCs w:val="22"/>
              </w:rPr>
            </w:pPr>
            <w:r w:rsidRPr="00D8619C">
              <w:rPr>
                <w:rFonts w:ascii="Times New Roman" w:hAnsi="Times New Roman"/>
                <w:b/>
                <w:sz w:val="22"/>
                <w:szCs w:val="22"/>
              </w:rPr>
              <w:t>Pasūtītājs</w:t>
            </w:r>
          </w:p>
        </w:tc>
        <w:tc>
          <w:tcPr>
            <w:tcW w:w="2604" w:type="pct"/>
            <w:shd w:val="clear" w:color="auto" w:fill="F2F2F2" w:themeFill="background1" w:themeFillShade="F2"/>
            <w:vAlign w:val="center"/>
          </w:tcPr>
          <w:p w14:paraId="7BCF492C" w14:textId="77777777" w:rsidR="00DB6854" w:rsidRPr="00D8619C" w:rsidRDefault="00DB6854" w:rsidP="00B47826">
            <w:pPr>
              <w:pStyle w:val="BodyText2"/>
              <w:spacing w:before="120" w:after="120"/>
              <w:rPr>
                <w:rFonts w:ascii="Times New Roman" w:hAnsi="Times New Roman"/>
                <w:b/>
                <w:sz w:val="22"/>
                <w:szCs w:val="22"/>
              </w:rPr>
            </w:pPr>
            <w:r w:rsidRPr="00D8619C">
              <w:rPr>
                <w:rFonts w:ascii="Times New Roman" w:hAnsi="Times New Roman"/>
                <w:b/>
                <w:sz w:val="22"/>
                <w:szCs w:val="22"/>
              </w:rPr>
              <w:t>Pakalpojuma apraksts, norādot veiktos darbus</w:t>
            </w:r>
          </w:p>
        </w:tc>
        <w:tc>
          <w:tcPr>
            <w:tcW w:w="874" w:type="pct"/>
            <w:shd w:val="clear" w:color="auto" w:fill="F2F2F2" w:themeFill="background1" w:themeFillShade="F2"/>
            <w:vAlign w:val="center"/>
          </w:tcPr>
          <w:p w14:paraId="5A3719E3" w14:textId="77777777" w:rsidR="00DB6854" w:rsidRPr="00D8619C" w:rsidRDefault="00DB6854" w:rsidP="00B47826">
            <w:pPr>
              <w:pStyle w:val="BodyText2"/>
              <w:spacing w:before="120" w:after="120"/>
              <w:jc w:val="center"/>
              <w:rPr>
                <w:rFonts w:ascii="Times New Roman" w:hAnsi="Times New Roman"/>
                <w:b/>
                <w:sz w:val="22"/>
                <w:szCs w:val="22"/>
              </w:rPr>
            </w:pPr>
            <w:r w:rsidRPr="00D8619C">
              <w:rPr>
                <w:rFonts w:ascii="Times New Roman" w:hAnsi="Times New Roman"/>
                <w:b/>
                <w:sz w:val="22"/>
                <w:szCs w:val="22"/>
              </w:rPr>
              <w:t>Līgumcena EUR bez PVN</w:t>
            </w:r>
          </w:p>
        </w:tc>
      </w:tr>
      <w:tr w:rsidR="00DB6854" w:rsidRPr="00D8619C" w14:paraId="4DB11E0B" w14:textId="77777777" w:rsidTr="00DE187B">
        <w:trPr>
          <w:trHeight w:val="395"/>
        </w:trPr>
        <w:tc>
          <w:tcPr>
            <w:tcW w:w="291" w:type="pct"/>
            <w:shd w:val="clear" w:color="auto" w:fill="auto"/>
            <w:vAlign w:val="center"/>
          </w:tcPr>
          <w:p w14:paraId="1E5F943F" w14:textId="2CDEF2CF" w:rsidR="00DB6854"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1.</w:t>
            </w:r>
          </w:p>
        </w:tc>
        <w:tc>
          <w:tcPr>
            <w:tcW w:w="1231" w:type="pct"/>
            <w:shd w:val="clear" w:color="auto" w:fill="auto"/>
            <w:vAlign w:val="center"/>
          </w:tcPr>
          <w:p w14:paraId="53C6EE81" w14:textId="77777777" w:rsidR="00DB6854" w:rsidRPr="00D8619C" w:rsidRDefault="00DB6854" w:rsidP="00DE187B">
            <w:pPr>
              <w:pStyle w:val="BodyText2"/>
              <w:spacing w:before="60" w:after="60"/>
              <w:jc w:val="left"/>
              <w:rPr>
                <w:rFonts w:ascii="Times New Roman" w:hAnsi="Times New Roman"/>
                <w:szCs w:val="24"/>
              </w:rPr>
            </w:pPr>
          </w:p>
        </w:tc>
        <w:tc>
          <w:tcPr>
            <w:tcW w:w="2604" w:type="pct"/>
            <w:vAlign w:val="center"/>
          </w:tcPr>
          <w:p w14:paraId="11B8BEDB" w14:textId="77777777" w:rsidR="00DB6854" w:rsidRPr="00D8619C" w:rsidRDefault="00DB6854" w:rsidP="00DE187B">
            <w:pPr>
              <w:pStyle w:val="BodyText2"/>
              <w:spacing w:before="60" w:after="60"/>
              <w:jc w:val="left"/>
              <w:rPr>
                <w:rFonts w:ascii="Times New Roman" w:hAnsi="Times New Roman"/>
                <w:b/>
                <w:szCs w:val="24"/>
              </w:rPr>
            </w:pPr>
          </w:p>
        </w:tc>
        <w:tc>
          <w:tcPr>
            <w:tcW w:w="874" w:type="pct"/>
            <w:shd w:val="clear" w:color="auto" w:fill="auto"/>
            <w:vAlign w:val="center"/>
          </w:tcPr>
          <w:p w14:paraId="777E91ED" w14:textId="77777777" w:rsidR="00DB6854" w:rsidRPr="00D8619C" w:rsidRDefault="00DB6854" w:rsidP="00DE187B">
            <w:pPr>
              <w:pStyle w:val="BodyText2"/>
              <w:spacing w:before="60" w:after="60"/>
              <w:jc w:val="right"/>
              <w:rPr>
                <w:rFonts w:ascii="Times New Roman" w:hAnsi="Times New Roman"/>
                <w:b/>
                <w:szCs w:val="24"/>
              </w:rPr>
            </w:pPr>
          </w:p>
        </w:tc>
      </w:tr>
      <w:tr w:rsidR="00DB6854" w:rsidRPr="00D8619C" w14:paraId="5889A912" w14:textId="77777777" w:rsidTr="00DE187B">
        <w:trPr>
          <w:trHeight w:val="395"/>
        </w:trPr>
        <w:tc>
          <w:tcPr>
            <w:tcW w:w="291" w:type="pct"/>
            <w:shd w:val="clear" w:color="auto" w:fill="auto"/>
            <w:vAlign w:val="center"/>
          </w:tcPr>
          <w:p w14:paraId="1EDA6A09" w14:textId="5B5BDE02" w:rsidR="00DB6854"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2.</w:t>
            </w:r>
          </w:p>
        </w:tc>
        <w:tc>
          <w:tcPr>
            <w:tcW w:w="1231" w:type="pct"/>
            <w:shd w:val="clear" w:color="auto" w:fill="auto"/>
            <w:vAlign w:val="center"/>
          </w:tcPr>
          <w:p w14:paraId="3C228D2C" w14:textId="77777777" w:rsidR="00DB6854" w:rsidRPr="00D8619C" w:rsidRDefault="00DB6854" w:rsidP="00DE187B">
            <w:pPr>
              <w:pStyle w:val="BodyText2"/>
              <w:spacing w:before="60" w:after="60"/>
              <w:jc w:val="left"/>
              <w:rPr>
                <w:rFonts w:ascii="Times New Roman" w:hAnsi="Times New Roman"/>
                <w:szCs w:val="24"/>
              </w:rPr>
            </w:pPr>
          </w:p>
        </w:tc>
        <w:tc>
          <w:tcPr>
            <w:tcW w:w="2604" w:type="pct"/>
            <w:vAlign w:val="center"/>
          </w:tcPr>
          <w:p w14:paraId="148EA9C7" w14:textId="77777777" w:rsidR="00DB6854" w:rsidRPr="00D8619C" w:rsidRDefault="00DB6854" w:rsidP="00DE187B">
            <w:pPr>
              <w:pStyle w:val="BodyText2"/>
              <w:spacing w:before="60" w:after="60"/>
              <w:jc w:val="left"/>
              <w:rPr>
                <w:rFonts w:ascii="Times New Roman" w:hAnsi="Times New Roman"/>
                <w:b/>
                <w:szCs w:val="24"/>
              </w:rPr>
            </w:pPr>
          </w:p>
        </w:tc>
        <w:tc>
          <w:tcPr>
            <w:tcW w:w="874" w:type="pct"/>
            <w:shd w:val="clear" w:color="auto" w:fill="auto"/>
            <w:vAlign w:val="center"/>
          </w:tcPr>
          <w:p w14:paraId="4013F423" w14:textId="77777777" w:rsidR="00DB6854" w:rsidRPr="00D8619C" w:rsidRDefault="00DB6854" w:rsidP="00DE187B">
            <w:pPr>
              <w:pStyle w:val="BodyText2"/>
              <w:spacing w:before="60" w:after="60"/>
              <w:jc w:val="right"/>
              <w:rPr>
                <w:rFonts w:ascii="Times New Roman" w:hAnsi="Times New Roman"/>
                <w:b/>
                <w:szCs w:val="24"/>
              </w:rPr>
            </w:pPr>
          </w:p>
        </w:tc>
      </w:tr>
      <w:tr w:rsidR="00DB6854" w:rsidRPr="00D8619C" w14:paraId="29FFD8CB" w14:textId="77777777" w:rsidTr="00DE187B">
        <w:trPr>
          <w:trHeight w:val="395"/>
        </w:trPr>
        <w:tc>
          <w:tcPr>
            <w:tcW w:w="291" w:type="pct"/>
            <w:shd w:val="clear" w:color="auto" w:fill="auto"/>
            <w:vAlign w:val="center"/>
          </w:tcPr>
          <w:p w14:paraId="342806E2" w14:textId="1263D830" w:rsidR="00DB6854"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3.</w:t>
            </w:r>
          </w:p>
        </w:tc>
        <w:tc>
          <w:tcPr>
            <w:tcW w:w="1231" w:type="pct"/>
            <w:shd w:val="clear" w:color="auto" w:fill="auto"/>
            <w:vAlign w:val="center"/>
          </w:tcPr>
          <w:p w14:paraId="7E9CE2CA" w14:textId="77777777" w:rsidR="00DB6854" w:rsidRPr="00D8619C" w:rsidRDefault="00DB6854" w:rsidP="00DE187B">
            <w:pPr>
              <w:pStyle w:val="BodyText2"/>
              <w:spacing w:before="60" w:after="60"/>
              <w:jc w:val="left"/>
              <w:rPr>
                <w:rFonts w:ascii="Times New Roman" w:hAnsi="Times New Roman"/>
                <w:szCs w:val="24"/>
              </w:rPr>
            </w:pPr>
          </w:p>
        </w:tc>
        <w:tc>
          <w:tcPr>
            <w:tcW w:w="2604" w:type="pct"/>
            <w:vAlign w:val="center"/>
          </w:tcPr>
          <w:p w14:paraId="63B565A7" w14:textId="77777777" w:rsidR="00DB6854" w:rsidRPr="00D8619C" w:rsidRDefault="00DB6854" w:rsidP="00DE187B">
            <w:pPr>
              <w:pStyle w:val="BodyText2"/>
              <w:spacing w:before="60" w:after="60"/>
              <w:jc w:val="left"/>
              <w:rPr>
                <w:rFonts w:ascii="Times New Roman" w:hAnsi="Times New Roman"/>
                <w:b/>
                <w:szCs w:val="24"/>
              </w:rPr>
            </w:pPr>
          </w:p>
        </w:tc>
        <w:tc>
          <w:tcPr>
            <w:tcW w:w="874" w:type="pct"/>
            <w:shd w:val="clear" w:color="auto" w:fill="auto"/>
            <w:vAlign w:val="center"/>
          </w:tcPr>
          <w:p w14:paraId="4109A4B0" w14:textId="77777777" w:rsidR="00DB6854" w:rsidRPr="00D8619C" w:rsidRDefault="00DB6854" w:rsidP="00DE187B">
            <w:pPr>
              <w:pStyle w:val="BodyText2"/>
              <w:spacing w:before="60" w:after="60"/>
              <w:jc w:val="right"/>
              <w:rPr>
                <w:rFonts w:ascii="Times New Roman" w:hAnsi="Times New Roman"/>
                <w:b/>
                <w:szCs w:val="24"/>
              </w:rPr>
            </w:pPr>
          </w:p>
        </w:tc>
      </w:tr>
      <w:tr w:rsidR="00DB6854" w:rsidRPr="00D8619C" w14:paraId="1146057C" w14:textId="77777777" w:rsidTr="00DE187B">
        <w:trPr>
          <w:trHeight w:val="395"/>
        </w:trPr>
        <w:tc>
          <w:tcPr>
            <w:tcW w:w="291" w:type="pct"/>
            <w:shd w:val="clear" w:color="auto" w:fill="auto"/>
            <w:vAlign w:val="center"/>
          </w:tcPr>
          <w:p w14:paraId="572CA9F4" w14:textId="336656F5" w:rsidR="00DB6854"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4.</w:t>
            </w:r>
          </w:p>
        </w:tc>
        <w:tc>
          <w:tcPr>
            <w:tcW w:w="1231" w:type="pct"/>
            <w:shd w:val="clear" w:color="auto" w:fill="auto"/>
            <w:vAlign w:val="center"/>
          </w:tcPr>
          <w:p w14:paraId="6780D70C" w14:textId="77777777" w:rsidR="00DB6854" w:rsidRPr="00D8619C" w:rsidRDefault="00DB6854" w:rsidP="00DE187B">
            <w:pPr>
              <w:pStyle w:val="BodyText2"/>
              <w:spacing w:before="60" w:after="60"/>
              <w:jc w:val="left"/>
              <w:rPr>
                <w:rFonts w:ascii="Times New Roman" w:hAnsi="Times New Roman"/>
                <w:szCs w:val="24"/>
              </w:rPr>
            </w:pPr>
          </w:p>
        </w:tc>
        <w:tc>
          <w:tcPr>
            <w:tcW w:w="2604" w:type="pct"/>
            <w:vAlign w:val="center"/>
          </w:tcPr>
          <w:p w14:paraId="54C6C64B" w14:textId="77777777" w:rsidR="00DB6854" w:rsidRPr="00D8619C" w:rsidRDefault="00DB6854" w:rsidP="00DE187B">
            <w:pPr>
              <w:pStyle w:val="BodyText2"/>
              <w:spacing w:before="60" w:after="60"/>
              <w:jc w:val="left"/>
              <w:rPr>
                <w:rFonts w:ascii="Times New Roman" w:hAnsi="Times New Roman"/>
                <w:b/>
                <w:szCs w:val="24"/>
              </w:rPr>
            </w:pPr>
          </w:p>
        </w:tc>
        <w:tc>
          <w:tcPr>
            <w:tcW w:w="874" w:type="pct"/>
            <w:shd w:val="clear" w:color="auto" w:fill="auto"/>
            <w:vAlign w:val="center"/>
          </w:tcPr>
          <w:p w14:paraId="68B20A67" w14:textId="77777777" w:rsidR="00DB6854" w:rsidRPr="00D8619C" w:rsidRDefault="00DB6854" w:rsidP="00DE187B">
            <w:pPr>
              <w:pStyle w:val="BodyText2"/>
              <w:spacing w:before="60" w:after="60"/>
              <w:jc w:val="right"/>
              <w:rPr>
                <w:rFonts w:ascii="Times New Roman" w:hAnsi="Times New Roman"/>
                <w:b/>
                <w:szCs w:val="24"/>
              </w:rPr>
            </w:pPr>
          </w:p>
        </w:tc>
      </w:tr>
      <w:tr w:rsidR="00DB6854" w:rsidRPr="00D8619C" w14:paraId="5886B25C" w14:textId="77777777" w:rsidTr="00DE187B">
        <w:trPr>
          <w:trHeight w:val="395"/>
        </w:trPr>
        <w:tc>
          <w:tcPr>
            <w:tcW w:w="291" w:type="pct"/>
            <w:shd w:val="clear" w:color="auto" w:fill="auto"/>
            <w:vAlign w:val="center"/>
          </w:tcPr>
          <w:p w14:paraId="464D2762" w14:textId="699CCF31" w:rsidR="00DB6854" w:rsidRPr="00D8619C" w:rsidRDefault="00DE187B" w:rsidP="00DE187B">
            <w:pPr>
              <w:pStyle w:val="BodyText2"/>
              <w:spacing w:before="60" w:after="60"/>
              <w:jc w:val="center"/>
              <w:rPr>
                <w:rFonts w:ascii="Times New Roman" w:hAnsi="Times New Roman"/>
                <w:szCs w:val="24"/>
              </w:rPr>
            </w:pPr>
            <w:r>
              <w:rPr>
                <w:rFonts w:ascii="Times New Roman" w:hAnsi="Times New Roman"/>
                <w:szCs w:val="24"/>
              </w:rPr>
              <w:t>5.</w:t>
            </w:r>
          </w:p>
        </w:tc>
        <w:tc>
          <w:tcPr>
            <w:tcW w:w="1231" w:type="pct"/>
            <w:shd w:val="clear" w:color="auto" w:fill="auto"/>
            <w:vAlign w:val="center"/>
          </w:tcPr>
          <w:p w14:paraId="18ECC36E" w14:textId="77777777" w:rsidR="00DB6854" w:rsidRPr="00D8619C" w:rsidRDefault="00DB6854" w:rsidP="00DE187B">
            <w:pPr>
              <w:pStyle w:val="BodyText2"/>
              <w:spacing w:before="60" w:after="60"/>
              <w:jc w:val="left"/>
              <w:rPr>
                <w:rFonts w:ascii="Times New Roman" w:hAnsi="Times New Roman"/>
                <w:szCs w:val="24"/>
              </w:rPr>
            </w:pPr>
          </w:p>
        </w:tc>
        <w:tc>
          <w:tcPr>
            <w:tcW w:w="2604" w:type="pct"/>
            <w:vAlign w:val="center"/>
          </w:tcPr>
          <w:p w14:paraId="4E120ADB" w14:textId="77777777" w:rsidR="00DB6854" w:rsidRPr="00D8619C" w:rsidRDefault="00DB6854" w:rsidP="00DE187B">
            <w:pPr>
              <w:pStyle w:val="BodyText2"/>
              <w:spacing w:before="60" w:after="60"/>
              <w:jc w:val="left"/>
              <w:rPr>
                <w:rFonts w:ascii="Times New Roman" w:hAnsi="Times New Roman"/>
                <w:b/>
                <w:szCs w:val="24"/>
              </w:rPr>
            </w:pPr>
          </w:p>
        </w:tc>
        <w:tc>
          <w:tcPr>
            <w:tcW w:w="874" w:type="pct"/>
            <w:shd w:val="clear" w:color="auto" w:fill="auto"/>
            <w:vAlign w:val="center"/>
          </w:tcPr>
          <w:p w14:paraId="253760BB" w14:textId="77777777" w:rsidR="00DB6854" w:rsidRPr="00D8619C" w:rsidRDefault="00DB6854" w:rsidP="00DE187B">
            <w:pPr>
              <w:pStyle w:val="BodyText2"/>
              <w:spacing w:before="60" w:after="60"/>
              <w:jc w:val="right"/>
              <w:rPr>
                <w:rFonts w:ascii="Times New Roman" w:hAnsi="Times New Roman"/>
                <w:b/>
                <w:szCs w:val="24"/>
              </w:rPr>
            </w:pPr>
          </w:p>
        </w:tc>
      </w:tr>
    </w:tbl>
    <w:p w14:paraId="1FB1157A" w14:textId="0BB5ABE7" w:rsidR="00D8619C" w:rsidRPr="000A7443" w:rsidRDefault="00D8619C" w:rsidP="00D8619C">
      <w:pPr>
        <w:tabs>
          <w:tab w:val="left" w:pos="426"/>
        </w:tabs>
        <w:autoSpaceDE w:val="0"/>
        <w:autoSpaceDN w:val="0"/>
        <w:adjustRightInd w:val="0"/>
        <w:spacing w:before="120" w:after="12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3</w:t>
      </w:r>
      <w:r w:rsidRPr="000A7443">
        <w:rPr>
          <w:rFonts w:ascii="Times New Roman" w:hAnsi="Times New Roman" w:cs="Times New Roman"/>
          <w:bCs/>
          <w:sz w:val="24"/>
          <w:szCs w:val="24"/>
          <w:lang w:eastAsia="ar-SA"/>
        </w:rPr>
        <w:t>.</w:t>
      </w:r>
      <w:r w:rsidR="0055159E">
        <w:rPr>
          <w:rFonts w:ascii="Times New Roman" w:hAnsi="Times New Roman" w:cs="Times New Roman"/>
          <w:bCs/>
          <w:sz w:val="24"/>
          <w:szCs w:val="24"/>
          <w:lang w:eastAsia="ar-SA"/>
        </w:rPr>
        <w:t>7</w:t>
      </w:r>
      <w:r w:rsidRPr="000A7443">
        <w:rPr>
          <w:rFonts w:ascii="Times New Roman" w:hAnsi="Times New Roman" w:cs="Times New Roman"/>
          <w:bCs/>
          <w:sz w:val="24"/>
          <w:szCs w:val="24"/>
          <w:lang w:eastAsia="ar-SA"/>
        </w:rPr>
        <w:t>. Apakšuzņēmēju piesaiste:</w:t>
      </w:r>
    </w:p>
    <w:p w14:paraId="6791BA3E" w14:textId="77777777" w:rsidR="00D8619C" w:rsidRDefault="00DE187B" w:rsidP="00D8619C">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Apliecinām, ka Uzņēmums darbu veiks patstāvīgi, nepiesaistot apakšuzņēmējus;</w:t>
      </w:r>
    </w:p>
    <w:p w14:paraId="5CA2BCF4" w14:textId="097DFC3B" w:rsidR="00D8619C" w:rsidRPr="00C56E21" w:rsidRDefault="00DE187B" w:rsidP="00D8619C">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D8619C">
            <w:rPr>
              <w:rFonts w:ascii="MS Gothic" w:eastAsia="MS Gothic" w:hAnsi="MS Gothic" w:hint="eastAsia"/>
              <w:szCs w:val="24"/>
            </w:rPr>
            <w:t>☐</w:t>
          </w:r>
        </w:sdtContent>
      </w:sdt>
      <w:r w:rsidR="00D8619C">
        <w:rPr>
          <w:rFonts w:ascii="Times New Roman" w:hAnsi="Times New Roman"/>
          <w:szCs w:val="24"/>
        </w:rPr>
        <w:t xml:space="preserve">  </w:t>
      </w:r>
      <w:r w:rsidR="00D8619C">
        <w:rPr>
          <w:rFonts w:ascii="Times New Roman" w:hAnsi="Times New Roman"/>
          <w:bCs/>
          <w:szCs w:val="24"/>
          <w:lang w:eastAsia="ar-SA"/>
        </w:rPr>
        <w:t>Darba veikšanā</w:t>
      </w:r>
      <w:r w:rsidR="00D8619C" w:rsidRPr="00616B7C">
        <w:rPr>
          <w:rFonts w:ascii="Times New Roman" w:hAnsi="Times New Roman"/>
          <w:bCs/>
          <w:szCs w:val="24"/>
          <w:lang w:eastAsia="ar-SA"/>
        </w:rPr>
        <w:t xml:space="preserve">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008"/>
        <w:gridCol w:w="5525"/>
      </w:tblGrid>
      <w:tr w:rsidR="00D8619C" w:rsidRPr="00D51537" w14:paraId="31F4A419" w14:textId="77777777" w:rsidTr="00DB6854">
        <w:trPr>
          <w:cantSplit/>
          <w:trHeight w:val="1003"/>
        </w:trPr>
        <w:tc>
          <w:tcPr>
            <w:tcW w:w="291" w:type="pct"/>
            <w:shd w:val="clear" w:color="auto" w:fill="F2F2F2" w:themeFill="background1" w:themeFillShade="F2"/>
            <w:vAlign w:val="center"/>
          </w:tcPr>
          <w:p w14:paraId="6A37D41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Nr.</w:t>
            </w:r>
          </w:p>
        </w:tc>
        <w:tc>
          <w:tcPr>
            <w:tcW w:w="1660" w:type="pct"/>
            <w:shd w:val="clear" w:color="auto" w:fill="F2F2F2" w:themeFill="background1" w:themeFillShade="F2"/>
            <w:vAlign w:val="center"/>
          </w:tcPr>
          <w:p w14:paraId="7ACFCB45"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3049" w:type="pct"/>
            <w:shd w:val="clear" w:color="auto" w:fill="F2F2F2" w:themeFill="background1" w:themeFillShade="F2"/>
            <w:vAlign w:val="center"/>
          </w:tcPr>
          <w:p w14:paraId="10B60543" w14:textId="77777777" w:rsidR="00D8619C" w:rsidRPr="00D51537" w:rsidRDefault="00D8619C" w:rsidP="00E53DD1">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r>
      <w:tr w:rsidR="00D8619C" w:rsidRPr="00C56E21" w14:paraId="0381EB20" w14:textId="77777777" w:rsidTr="00DE187B">
        <w:trPr>
          <w:trHeight w:val="239"/>
        </w:trPr>
        <w:tc>
          <w:tcPr>
            <w:tcW w:w="291" w:type="pct"/>
            <w:shd w:val="clear" w:color="auto" w:fill="auto"/>
            <w:vAlign w:val="center"/>
          </w:tcPr>
          <w:p w14:paraId="114814DF" w14:textId="77777777" w:rsidR="00D8619C" w:rsidRPr="00C56E21" w:rsidRDefault="00D8619C" w:rsidP="00DE187B">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660" w:type="pct"/>
            <w:shd w:val="clear" w:color="auto" w:fill="auto"/>
            <w:vAlign w:val="center"/>
          </w:tcPr>
          <w:p w14:paraId="155574EC"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9" w:type="pct"/>
            <w:shd w:val="clear" w:color="auto" w:fill="auto"/>
            <w:vAlign w:val="center"/>
          </w:tcPr>
          <w:p w14:paraId="0A734745"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D8619C" w:rsidRPr="00C56E21" w14:paraId="2E10DC73" w14:textId="77777777" w:rsidTr="00DE187B">
        <w:trPr>
          <w:trHeight w:val="239"/>
        </w:trPr>
        <w:tc>
          <w:tcPr>
            <w:tcW w:w="291" w:type="pct"/>
            <w:shd w:val="clear" w:color="auto" w:fill="auto"/>
            <w:vAlign w:val="center"/>
          </w:tcPr>
          <w:p w14:paraId="2A25E1EC" w14:textId="77777777" w:rsidR="00D8619C" w:rsidRPr="00C56E21" w:rsidRDefault="00D8619C" w:rsidP="00DE187B">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660" w:type="pct"/>
            <w:shd w:val="clear" w:color="auto" w:fill="auto"/>
            <w:vAlign w:val="center"/>
          </w:tcPr>
          <w:p w14:paraId="0A58F686"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9" w:type="pct"/>
            <w:shd w:val="clear" w:color="auto" w:fill="auto"/>
            <w:vAlign w:val="center"/>
          </w:tcPr>
          <w:p w14:paraId="11F639B7" w14:textId="77777777" w:rsidR="00D8619C" w:rsidRPr="00C56E21" w:rsidRDefault="00D8619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r w:rsidR="00446A2C" w:rsidRPr="00C56E21" w14:paraId="0FA1BB2A" w14:textId="77777777" w:rsidTr="00DE187B">
        <w:trPr>
          <w:trHeight w:val="239"/>
        </w:trPr>
        <w:tc>
          <w:tcPr>
            <w:tcW w:w="291" w:type="pct"/>
            <w:shd w:val="clear" w:color="auto" w:fill="auto"/>
            <w:vAlign w:val="center"/>
          </w:tcPr>
          <w:p w14:paraId="118A844A" w14:textId="77777777" w:rsidR="00446A2C" w:rsidRPr="00C56E21" w:rsidRDefault="00446A2C" w:rsidP="00DE187B">
            <w:pPr>
              <w:tabs>
                <w:tab w:val="left" w:pos="426"/>
              </w:tabs>
              <w:autoSpaceDE w:val="0"/>
              <w:autoSpaceDN w:val="0"/>
              <w:adjustRightInd w:val="0"/>
              <w:spacing w:before="60" w:after="60" w:line="240" w:lineRule="auto"/>
              <w:jc w:val="center"/>
              <w:rPr>
                <w:rFonts w:ascii="Times New Roman" w:hAnsi="Times New Roman" w:cs="Times New Roman"/>
                <w:sz w:val="24"/>
                <w:szCs w:val="24"/>
                <w:lang w:eastAsia="ar-SA"/>
              </w:rPr>
            </w:pPr>
          </w:p>
        </w:tc>
        <w:tc>
          <w:tcPr>
            <w:tcW w:w="1660" w:type="pct"/>
            <w:shd w:val="clear" w:color="auto" w:fill="auto"/>
            <w:vAlign w:val="center"/>
          </w:tcPr>
          <w:p w14:paraId="0A01C6C2"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c>
          <w:tcPr>
            <w:tcW w:w="3049" w:type="pct"/>
            <w:shd w:val="clear" w:color="auto" w:fill="auto"/>
            <w:vAlign w:val="center"/>
          </w:tcPr>
          <w:p w14:paraId="0132A99E" w14:textId="77777777" w:rsidR="00446A2C" w:rsidRPr="00C56E21" w:rsidRDefault="00446A2C" w:rsidP="00A41162">
            <w:pPr>
              <w:tabs>
                <w:tab w:val="left" w:pos="426"/>
              </w:tabs>
              <w:autoSpaceDE w:val="0"/>
              <w:autoSpaceDN w:val="0"/>
              <w:adjustRightInd w:val="0"/>
              <w:spacing w:before="60" w:after="60" w:line="240" w:lineRule="auto"/>
              <w:rPr>
                <w:rFonts w:ascii="Times New Roman" w:hAnsi="Times New Roman" w:cs="Times New Roman"/>
                <w:b/>
                <w:sz w:val="24"/>
                <w:szCs w:val="24"/>
                <w:lang w:eastAsia="ar-SA"/>
              </w:rPr>
            </w:pPr>
          </w:p>
        </w:tc>
      </w:tr>
    </w:tbl>
    <w:p w14:paraId="119BC763" w14:textId="650F9D10" w:rsidR="00DB6854" w:rsidRPr="00D8619C" w:rsidRDefault="00DB6854" w:rsidP="00DB6854">
      <w:pPr>
        <w:pStyle w:val="BodyText2"/>
        <w:tabs>
          <w:tab w:val="clear" w:pos="0"/>
        </w:tabs>
        <w:spacing w:before="120" w:after="120"/>
        <w:outlineLvl w:val="9"/>
        <w:rPr>
          <w:rFonts w:ascii="Times New Roman" w:hAnsi="Times New Roman"/>
          <w:szCs w:val="24"/>
        </w:rPr>
      </w:pPr>
      <w:r w:rsidRPr="00D8619C">
        <w:rPr>
          <w:rFonts w:ascii="Times New Roman" w:hAnsi="Times New Roman"/>
          <w:szCs w:val="24"/>
        </w:rPr>
        <w:t>3.</w:t>
      </w:r>
      <w:r w:rsidR="0055159E">
        <w:rPr>
          <w:rFonts w:ascii="Times New Roman" w:hAnsi="Times New Roman"/>
          <w:szCs w:val="24"/>
        </w:rPr>
        <w:t>8</w:t>
      </w:r>
      <w:r w:rsidRPr="00D8619C">
        <w:rPr>
          <w:rFonts w:ascii="Times New Roman" w:hAnsi="Times New Roman"/>
          <w:szCs w:val="24"/>
        </w:rPr>
        <w:t xml:space="preserve">. </w:t>
      </w:r>
      <w:r>
        <w:rPr>
          <w:rFonts w:ascii="Times New Roman" w:hAnsi="Times New Roman"/>
          <w:szCs w:val="24"/>
        </w:rPr>
        <w:t>Uzņēmums nodrošina speciālistu(s), kas ir sertificēti būvprojektā norādīt</w:t>
      </w:r>
      <w:r w:rsidR="0055159E">
        <w:rPr>
          <w:rFonts w:ascii="Times New Roman" w:hAnsi="Times New Roman"/>
          <w:szCs w:val="24"/>
        </w:rPr>
        <w:t>o</w:t>
      </w:r>
      <w:r>
        <w:rPr>
          <w:rFonts w:ascii="Times New Roman" w:hAnsi="Times New Roman"/>
          <w:szCs w:val="24"/>
        </w:rPr>
        <w:t xml:space="preserve"> </w:t>
      </w:r>
      <w:r w:rsidR="0055159E">
        <w:rPr>
          <w:rFonts w:ascii="Times New Roman" w:hAnsi="Times New Roman"/>
          <w:szCs w:val="24"/>
        </w:rPr>
        <w:t>elektroietaišu</w:t>
      </w:r>
      <w:r>
        <w:rPr>
          <w:rFonts w:ascii="Times New Roman" w:hAnsi="Times New Roman"/>
          <w:szCs w:val="24"/>
        </w:rPr>
        <w:t xml:space="preserve"> projektēšanā: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04"/>
        <w:gridCol w:w="2244"/>
        <w:gridCol w:w="1219"/>
        <w:gridCol w:w="2666"/>
      </w:tblGrid>
      <w:tr w:rsidR="00DB6854" w:rsidRPr="00D8619C" w14:paraId="1D747FFA" w14:textId="77777777" w:rsidTr="00DB6854">
        <w:trPr>
          <w:cantSplit/>
          <w:trHeight w:val="286"/>
        </w:trPr>
        <w:tc>
          <w:tcPr>
            <w:tcW w:w="292" w:type="pct"/>
            <w:shd w:val="clear" w:color="auto" w:fill="F2F2F2" w:themeFill="background1" w:themeFillShade="F2"/>
            <w:vAlign w:val="center"/>
          </w:tcPr>
          <w:p w14:paraId="203CE54D" w14:textId="77777777" w:rsidR="00DB6854" w:rsidRPr="00D8619C" w:rsidRDefault="00DB6854" w:rsidP="00B47826">
            <w:pPr>
              <w:pStyle w:val="BodyText2"/>
              <w:spacing w:before="120" w:after="120"/>
              <w:rPr>
                <w:rFonts w:ascii="Times New Roman" w:hAnsi="Times New Roman"/>
                <w:b/>
                <w:sz w:val="22"/>
                <w:szCs w:val="22"/>
              </w:rPr>
            </w:pPr>
            <w:r w:rsidRPr="00D8619C">
              <w:rPr>
                <w:rFonts w:ascii="Times New Roman" w:hAnsi="Times New Roman"/>
                <w:b/>
                <w:sz w:val="22"/>
                <w:szCs w:val="22"/>
              </w:rPr>
              <w:t>Nr.</w:t>
            </w:r>
          </w:p>
        </w:tc>
        <w:tc>
          <w:tcPr>
            <w:tcW w:w="1350" w:type="pct"/>
            <w:shd w:val="clear" w:color="auto" w:fill="F2F2F2" w:themeFill="background1" w:themeFillShade="F2"/>
            <w:vAlign w:val="center"/>
          </w:tcPr>
          <w:p w14:paraId="5B35879F" w14:textId="6BB5EAD4" w:rsidR="00DB6854" w:rsidRPr="00D8619C" w:rsidRDefault="00DB6854" w:rsidP="00B47826">
            <w:pPr>
              <w:pStyle w:val="BodyText2"/>
              <w:spacing w:before="120" w:after="120"/>
              <w:rPr>
                <w:rFonts w:ascii="Times New Roman" w:hAnsi="Times New Roman"/>
                <w:b/>
                <w:sz w:val="22"/>
                <w:szCs w:val="22"/>
              </w:rPr>
            </w:pPr>
            <w:r>
              <w:rPr>
                <w:rFonts w:ascii="Times New Roman" w:hAnsi="Times New Roman"/>
                <w:b/>
                <w:sz w:val="22"/>
                <w:szCs w:val="22"/>
              </w:rPr>
              <w:t>Kompetences joma</w:t>
            </w:r>
          </w:p>
        </w:tc>
        <w:tc>
          <w:tcPr>
            <w:tcW w:w="1250" w:type="pct"/>
            <w:shd w:val="clear" w:color="auto" w:fill="F2F2F2" w:themeFill="background1" w:themeFillShade="F2"/>
            <w:vAlign w:val="center"/>
          </w:tcPr>
          <w:p w14:paraId="2FA0D7FF" w14:textId="004A0EE9" w:rsidR="00DB6854" w:rsidRPr="00D8619C" w:rsidRDefault="00DB6854" w:rsidP="00B47826">
            <w:pPr>
              <w:pStyle w:val="BodyText2"/>
              <w:spacing w:before="120" w:after="120"/>
              <w:rPr>
                <w:rFonts w:ascii="Times New Roman" w:hAnsi="Times New Roman"/>
                <w:b/>
                <w:sz w:val="22"/>
                <w:szCs w:val="22"/>
              </w:rPr>
            </w:pPr>
            <w:r>
              <w:rPr>
                <w:rFonts w:ascii="Times New Roman" w:hAnsi="Times New Roman"/>
                <w:b/>
                <w:sz w:val="22"/>
                <w:szCs w:val="22"/>
              </w:rPr>
              <w:t>Vārds, Uzvārds</w:t>
            </w:r>
          </w:p>
        </w:tc>
        <w:tc>
          <w:tcPr>
            <w:tcW w:w="625" w:type="pct"/>
            <w:shd w:val="clear" w:color="auto" w:fill="F2F2F2" w:themeFill="background1" w:themeFillShade="F2"/>
          </w:tcPr>
          <w:p w14:paraId="57DD581F" w14:textId="57BF3AA9" w:rsidR="00DB6854" w:rsidRDefault="00DB6854" w:rsidP="00B47826">
            <w:pPr>
              <w:pStyle w:val="BodyText2"/>
              <w:spacing w:before="120" w:after="120"/>
              <w:jc w:val="center"/>
              <w:rPr>
                <w:rFonts w:ascii="Times New Roman" w:hAnsi="Times New Roman"/>
                <w:b/>
                <w:sz w:val="22"/>
                <w:szCs w:val="22"/>
              </w:rPr>
            </w:pPr>
            <w:r>
              <w:rPr>
                <w:rFonts w:ascii="Times New Roman" w:hAnsi="Times New Roman"/>
                <w:b/>
                <w:sz w:val="22"/>
                <w:szCs w:val="22"/>
              </w:rPr>
              <w:t>Sertifikāta numurs</w:t>
            </w:r>
          </w:p>
        </w:tc>
        <w:tc>
          <w:tcPr>
            <w:tcW w:w="1483" w:type="pct"/>
            <w:shd w:val="clear" w:color="auto" w:fill="F2F2F2" w:themeFill="background1" w:themeFillShade="F2"/>
            <w:vAlign w:val="center"/>
          </w:tcPr>
          <w:p w14:paraId="488B276E" w14:textId="71A0B70E" w:rsidR="00DB6854" w:rsidRPr="00D8619C" w:rsidRDefault="00DB6854" w:rsidP="00B47826">
            <w:pPr>
              <w:pStyle w:val="BodyText2"/>
              <w:spacing w:before="120" w:after="120"/>
              <w:jc w:val="center"/>
              <w:rPr>
                <w:rFonts w:ascii="Times New Roman" w:hAnsi="Times New Roman"/>
                <w:b/>
                <w:sz w:val="22"/>
                <w:szCs w:val="22"/>
              </w:rPr>
            </w:pPr>
            <w:r>
              <w:rPr>
                <w:rFonts w:ascii="Times New Roman" w:hAnsi="Times New Roman"/>
                <w:b/>
                <w:sz w:val="22"/>
                <w:szCs w:val="22"/>
              </w:rPr>
              <w:t>Uzņēmums, kurā speciālists ir nodarbināts</w:t>
            </w:r>
          </w:p>
        </w:tc>
      </w:tr>
      <w:tr w:rsidR="00DB6854" w:rsidRPr="00D8619C" w14:paraId="2CBEDED2" w14:textId="77777777" w:rsidTr="00DE187B">
        <w:trPr>
          <w:trHeight w:val="395"/>
        </w:trPr>
        <w:tc>
          <w:tcPr>
            <w:tcW w:w="292" w:type="pct"/>
            <w:shd w:val="clear" w:color="auto" w:fill="auto"/>
            <w:vAlign w:val="center"/>
          </w:tcPr>
          <w:p w14:paraId="195E6B92" w14:textId="77777777" w:rsidR="00DB6854" w:rsidRPr="00D8619C" w:rsidRDefault="00DB6854" w:rsidP="00DE187B">
            <w:pPr>
              <w:pStyle w:val="BodyText2"/>
              <w:spacing w:before="60" w:after="60"/>
              <w:jc w:val="center"/>
              <w:rPr>
                <w:rFonts w:ascii="Times New Roman" w:hAnsi="Times New Roman"/>
                <w:szCs w:val="24"/>
              </w:rPr>
            </w:pPr>
          </w:p>
        </w:tc>
        <w:tc>
          <w:tcPr>
            <w:tcW w:w="1350" w:type="pct"/>
            <w:shd w:val="clear" w:color="auto" w:fill="auto"/>
            <w:vAlign w:val="center"/>
          </w:tcPr>
          <w:p w14:paraId="56517A08" w14:textId="77777777" w:rsidR="00DB6854" w:rsidRPr="00D8619C" w:rsidRDefault="00DB6854" w:rsidP="00DE187B">
            <w:pPr>
              <w:pStyle w:val="BodyText2"/>
              <w:spacing w:before="60" w:after="60"/>
              <w:jc w:val="left"/>
              <w:rPr>
                <w:rFonts w:ascii="Times New Roman" w:hAnsi="Times New Roman"/>
                <w:szCs w:val="24"/>
              </w:rPr>
            </w:pPr>
          </w:p>
        </w:tc>
        <w:tc>
          <w:tcPr>
            <w:tcW w:w="1250" w:type="pct"/>
            <w:vAlign w:val="center"/>
          </w:tcPr>
          <w:p w14:paraId="0EC37560" w14:textId="77777777" w:rsidR="00DB6854" w:rsidRPr="00D8619C" w:rsidRDefault="00DB6854" w:rsidP="00DE187B">
            <w:pPr>
              <w:pStyle w:val="BodyText2"/>
              <w:spacing w:before="60" w:after="60"/>
              <w:jc w:val="left"/>
              <w:rPr>
                <w:rFonts w:ascii="Times New Roman" w:hAnsi="Times New Roman"/>
                <w:b/>
                <w:szCs w:val="24"/>
              </w:rPr>
            </w:pPr>
          </w:p>
        </w:tc>
        <w:tc>
          <w:tcPr>
            <w:tcW w:w="625" w:type="pct"/>
            <w:vAlign w:val="center"/>
          </w:tcPr>
          <w:p w14:paraId="602F1717" w14:textId="77777777" w:rsidR="00DB6854" w:rsidRPr="00D8619C" w:rsidRDefault="00DB6854" w:rsidP="00DE187B">
            <w:pPr>
              <w:pStyle w:val="BodyText2"/>
              <w:spacing w:before="60" w:after="60"/>
              <w:jc w:val="left"/>
              <w:rPr>
                <w:rFonts w:ascii="Times New Roman" w:hAnsi="Times New Roman"/>
                <w:b/>
                <w:szCs w:val="24"/>
              </w:rPr>
            </w:pPr>
          </w:p>
        </w:tc>
        <w:tc>
          <w:tcPr>
            <w:tcW w:w="1483" w:type="pct"/>
            <w:shd w:val="clear" w:color="auto" w:fill="auto"/>
            <w:vAlign w:val="center"/>
          </w:tcPr>
          <w:p w14:paraId="7B7AB000" w14:textId="6F851979" w:rsidR="00DB6854" w:rsidRPr="00D8619C" w:rsidRDefault="00DB6854" w:rsidP="00DE187B">
            <w:pPr>
              <w:pStyle w:val="BodyText2"/>
              <w:spacing w:before="60" w:after="60"/>
              <w:jc w:val="left"/>
              <w:rPr>
                <w:rFonts w:ascii="Times New Roman" w:hAnsi="Times New Roman"/>
                <w:b/>
                <w:szCs w:val="24"/>
              </w:rPr>
            </w:pPr>
          </w:p>
        </w:tc>
      </w:tr>
      <w:tr w:rsidR="00DB6854" w:rsidRPr="00D8619C" w14:paraId="63D2BA38" w14:textId="77777777" w:rsidTr="00DE187B">
        <w:trPr>
          <w:trHeight w:val="395"/>
        </w:trPr>
        <w:tc>
          <w:tcPr>
            <w:tcW w:w="292" w:type="pct"/>
            <w:shd w:val="clear" w:color="auto" w:fill="auto"/>
            <w:vAlign w:val="center"/>
          </w:tcPr>
          <w:p w14:paraId="3176EAA4" w14:textId="77777777" w:rsidR="00DB6854" w:rsidRPr="00D8619C" w:rsidRDefault="00DB6854" w:rsidP="00DE187B">
            <w:pPr>
              <w:pStyle w:val="BodyText2"/>
              <w:spacing w:before="60" w:after="60"/>
              <w:jc w:val="center"/>
              <w:rPr>
                <w:rFonts w:ascii="Times New Roman" w:hAnsi="Times New Roman"/>
                <w:szCs w:val="24"/>
              </w:rPr>
            </w:pPr>
          </w:p>
        </w:tc>
        <w:tc>
          <w:tcPr>
            <w:tcW w:w="1350" w:type="pct"/>
            <w:shd w:val="clear" w:color="auto" w:fill="auto"/>
            <w:vAlign w:val="center"/>
          </w:tcPr>
          <w:p w14:paraId="3A1472F1" w14:textId="77777777" w:rsidR="00DB6854" w:rsidRPr="00D8619C" w:rsidRDefault="00DB6854" w:rsidP="00DE187B">
            <w:pPr>
              <w:pStyle w:val="BodyText2"/>
              <w:spacing w:before="60" w:after="60"/>
              <w:jc w:val="left"/>
              <w:rPr>
                <w:rFonts w:ascii="Times New Roman" w:hAnsi="Times New Roman"/>
                <w:szCs w:val="24"/>
              </w:rPr>
            </w:pPr>
          </w:p>
        </w:tc>
        <w:tc>
          <w:tcPr>
            <w:tcW w:w="1250" w:type="pct"/>
            <w:vAlign w:val="center"/>
          </w:tcPr>
          <w:p w14:paraId="3D8A4777" w14:textId="77777777" w:rsidR="00DB6854" w:rsidRPr="00D8619C" w:rsidRDefault="00DB6854" w:rsidP="00DE187B">
            <w:pPr>
              <w:pStyle w:val="BodyText2"/>
              <w:spacing w:before="60" w:after="60"/>
              <w:jc w:val="left"/>
              <w:rPr>
                <w:rFonts w:ascii="Times New Roman" w:hAnsi="Times New Roman"/>
                <w:b/>
                <w:szCs w:val="24"/>
              </w:rPr>
            </w:pPr>
          </w:p>
        </w:tc>
        <w:tc>
          <w:tcPr>
            <w:tcW w:w="625" w:type="pct"/>
            <w:vAlign w:val="center"/>
          </w:tcPr>
          <w:p w14:paraId="66161471" w14:textId="77777777" w:rsidR="00DB6854" w:rsidRPr="00D8619C" w:rsidRDefault="00DB6854" w:rsidP="00DE187B">
            <w:pPr>
              <w:pStyle w:val="BodyText2"/>
              <w:spacing w:before="60" w:after="60"/>
              <w:jc w:val="left"/>
              <w:rPr>
                <w:rFonts w:ascii="Times New Roman" w:hAnsi="Times New Roman"/>
                <w:b/>
                <w:szCs w:val="24"/>
              </w:rPr>
            </w:pPr>
          </w:p>
        </w:tc>
        <w:tc>
          <w:tcPr>
            <w:tcW w:w="1483" w:type="pct"/>
            <w:shd w:val="clear" w:color="auto" w:fill="auto"/>
            <w:vAlign w:val="center"/>
          </w:tcPr>
          <w:p w14:paraId="7CE477BE" w14:textId="67ACAA81" w:rsidR="00DB6854" w:rsidRPr="00D8619C" w:rsidRDefault="00DB6854" w:rsidP="00DE187B">
            <w:pPr>
              <w:pStyle w:val="BodyText2"/>
              <w:spacing w:before="60" w:after="60"/>
              <w:jc w:val="left"/>
              <w:rPr>
                <w:rFonts w:ascii="Times New Roman" w:hAnsi="Times New Roman"/>
                <w:b/>
                <w:szCs w:val="24"/>
              </w:rPr>
            </w:pPr>
          </w:p>
        </w:tc>
      </w:tr>
      <w:tr w:rsidR="00DB6854" w:rsidRPr="00D8619C" w14:paraId="63C92695" w14:textId="77777777" w:rsidTr="00DE187B">
        <w:trPr>
          <w:trHeight w:val="395"/>
        </w:trPr>
        <w:tc>
          <w:tcPr>
            <w:tcW w:w="292" w:type="pct"/>
            <w:shd w:val="clear" w:color="auto" w:fill="auto"/>
            <w:vAlign w:val="center"/>
          </w:tcPr>
          <w:p w14:paraId="263EDC79" w14:textId="77777777" w:rsidR="00DB6854" w:rsidRPr="00D8619C" w:rsidRDefault="00DB6854" w:rsidP="00DE187B">
            <w:pPr>
              <w:pStyle w:val="BodyText2"/>
              <w:spacing w:before="60" w:after="60"/>
              <w:jc w:val="center"/>
              <w:rPr>
                <w:rFonts w:ascii="Times New Roman" w:hAnsi="Times New Roman"/>
                <w:szCs w:val="24"/>
              </w:rPr>
            </w:pPr>
          </w:p>
        </w:tc>
        <w:tc>
          <w:tcPr>
            <w:tcW w:w="1350" w:type="pct"/>
            <w:shd w:val="clear" w:color="auto" w:fill="auto"/>
            <w:vAlign w:val="center"/>
          </w:tcPr>
          <w:p w14:paraId="549CD789" w14:textId="77777777" w:rsidR="00DB6854" w:rsidRPr="00D8619C" w:rsidRDefault="00DB6854" w:rsidP="00DE187B">
            <w:pPr>
              <w:pStyle w:val="BodyText2"/>
              <w:spacing w:before="60" w:after="60"/>
              <w:jc w:val="left"/>
              <w:rPr>
                <w:rFonts w:ascii="Times New Roman" w:hAnsi="Times New Roman"/>
                <w:szCs w:val="24"/>
              </w:rPr>
            </w:pPr>
          </w:p>
        </w:tc>
        <w:tc>
          <w:tcPr>
            <w:tcW w:w="1250" w:type="pct"/>
            <w:vAlign w:val="center"/>
          </w:tcPr>
          <w:p w14:paraId="20058AD9" w14:textId="77777777" w:rsidR="00DB6854" w:rsidRPr="00D8619C" w:rsidRDefault="00DB6854" w:rsidP="00DE187B">
            <w:pPr>
              <w:pStyle w:val="BodyText2"/>
              <w:spacing w:before="60" w:after="60"/>
              <w:jc w:val="left"/>
              <w:rPr>
                <w:rFonts w:ascii="Times New Roman" w:hAnsi="Times New Roman"/>
                <w:b/>
                <w:szCs w:val="24"/>
              </w:rPr>
            </w:pPr>
          </w:p>
        </w:tc>
        <w:tc>
          <w:tcPr>
            <w:tcW w:w="625" w:type="pct"/>
            <w:vAlign w:val="center"/>
          </w:tcPr>
          <w:p w14:paraId="764D4866" w14:textId="77777777" w:rsidR="00DB6854" w:rsidRPr="00D8619C" w:rsidRDefault="00DB6854" w:rsidP="00DE187B">
            <w:pPr>
              <w:pStyle w:val="BodyText2"/>
              <w:spacing w:before="60" w:after="60"/>
              <w:jc w:val="left"/>
              <w:rPr>
                <w:rFonts w:ascii="Times New Roman" w:hAnsi="Times New Roman"/>
                <w:b/>
                <w:szCs w:val="24"/>
              </w:rPr>
            </w:pPr>
          </w:p>
        </w:tc>
        <w:tc>
          <w:tcPr>
            <w:tcW w:w="1483" w:type="pct"/>
            <w:shd w:val="clear" w:color="auto" w:fill="auto"/>
            <w:vAlign w:val="center"/>
          </w:tcPr>
          <w:p w14:paraId="0FAC65C6" w14:textId="7234FFFC" w:rsidR="00DB6854" w:rsidRPr="00D8619C" w:rsidRDefault="00DB6854" w:rsidP="00DE187B">
            <w:pPr>
              <w:pStyle w:val="BodyText2"/>
              <w:spacing w:before="60" w:after="60"/>
              <w:jc w:val="left"/>
              <w:rPr>
                <w:rFonts w:ascii="Times New Roman" w:hAnsi="Times New Roman"/>
                <w:b/>
                <w:szCs w:val="24"/>
              </w:rPr>
            </w:pPr>
          </w:p>
        </w:tc>
      </w:tr>
    </w:tbl>
    <w:p w14:paraId="0A1438E3" w14:textId="26468C61" w:rsidR="00DB6854" w:rsidRDefault="00DB6854" w:rsidP="00DB6854">
      <w:pPr>
        <w:pStyle w:val="BodyText2"/>
        <w:tabs>
          <w:tab w:val="clear" w:pos="0"/>
        </w:tabs>
        <w:spacing w:before="120" w:after="120"/>
        <w:outlineLvl w:val="9"/>
        <w:rPr>
          <w:rFonts w:ascii="Times New Roman" w:hAnsi="Times New Roman"/>
          <w:szCs w:val="24"/>
        </w:rPr>
      </w:pPr>
      <w:r w:rsidRPr="00D8619C">
        <w:rPr>
          <w:rFonts w:ascii="Times New Roman" w:hAnsi="Times New Roman"/>
          <w:szCs w:val="24"/>
        </w:rPr>
        <w:t>3.</w:t>
      </w:r>
      <w:r w:rsidR="0055159E">
        <w:rPr>
          <w:rFonts w:ascii="Times New Roman" w:hAnsi="Times New Roman"/>
          <w:szCs w:val="24"/>
        </w:rPr>
        <w:t>9</w:t>
      </w:r>
      <w:r w:rsidRPr="00D8619C">
        <w:rPr>
          <w:rFonts w:ascii="Times New Roman" w:hAnsi="Times New Roman"/>
          <w:szCs w:val="24"/>
        </w:rPr>
        <w:t xml:space="preserve">. </w:t>
      </w:r>
      <w:r>
        <w:rPr>
          <w:rFonts w:ascii="Times New Roman" w:hAnsi="Times New Roman"/>
          <w:szCs w:val="24"/>
        </w:rPr>
        <w:t>Uzņēmums nodrošina speciālistu(s), kas ir sertificēti ceļu projektēšanā: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404"/>
        <w:gridCol w:w="2244"/>
        <w:gridCol w:w="1219"/>
        <w:gridCol w:w="2666"/>
      </w:tblGrid>
      <w:tr w:rsidR="00DB6854" w:rsidRPr="00D8619C" w14:paraId="2332060C" w14:textId="77777777" w:rsidTr="00B47826">
        <w:trPr>
          <w:cantSplit/>
          <w:trHeight w:val="286"/>
        </w:trPr>
        <w:tc>
          <w:tcPr>
            <w:tcW w:w="292" w:type="pct"/>
            <w:shd w:val="clear" w:color="auto" w:fill="F2F2F2" w:themeFill="background1" w:themeFillShade="F2"/>
            <w:vAlign w:val="center"/>
          </w:tcPr>
          <w:p w14:paraId="611A8CF6" w14:textId="77777777" w:rsidR="00DB6854" w:rsidRPr="00D8619C" w:rsidRDefault="00DB6854" w:rsidP="00B47826">
            <w:pPr>
              <w:pStyle w:val="BodyText2"/>
              <w:spacing w:before="120" w:after="120"/>
              <w:rPr>
                <w:rFonts w:ascii="Times New Roman" w:hAnsi="Times New Roman"/>
                <w:b/>
                <w:sz w:val="22"/>
                <w:szCs w:val="22"/>
              </w:rPr>
            </w:pPr>
            <w:r w:rsidRPr="00D8619C">
              <w:rPr>
                <w:rFonts w:ascii="Times New Roman" w:hAnsi="Times New Roman"/>
                <w:b/>
                <w:sz w:val="22"/>
                <w:szCs w:val="22"/>
              </w:rPr>
              <w:t>Nr.</w:t>
            </w:r>
          </w:p>
        </w:tc>
        <w:tc>
          <w:tcPr>
            <w:tcW w:w="1350" w:type="pct"/>
            <w:shd w:val="clear" w:color="auto" w:fill="F2F2F2" w:themeFill="background1" w:themeFillShade="F2"/>
            <w:vAlign w:val="center"/>
          </w:tcPr>
          <w:p w14:paraId="529EAB2F" w14:textId="77777777" w:rsidR="00DB6854" w:rsidRPr="00D8619C" w:rsidRDefault="00DB6854" w:rsidP="00B47826">
            <w:pPr>
              <w:pStyle w:val="BodyText2"/>
              <w:spacing w:before="120" w:after="120"/>
              <w:rPr>
                <w:rFonts w:ascii="Times New Roman" w:hAnsi="Times New Roman"/>
                <w:b/>
                <w:sz w:val="22"/>
                <w:szCs w:val="22"/>
              </w:rPr>
            </w:pPr>
            <w:r>
              <w:rPr>
                <w:rFonts w:ascii="Times New Roman" w:hAnsi="Times New Roman"/>
                <w:b/>
                <w:sz w:val="22"/>
                <w:szCs w:val="22"/>
              </w:rPr>
              <w:t>Kompetences joma</w:t>
            </w:r>
          </w:p>
        </w:tc>
        <w:tc>
          <w:tcPr>
            <w:tcW w:w="1250" w:type="pct"/>
            <w:shd w:val="clear" w:color="auto" w:fill="F2F2F2" w:themeFill="background1" w:themeFillShade="F2"/>
            <w:vAlign w:val="center"/>
          </w:tcPr>
          <w:p w14:paraId="2C1A008B" w14:textId="77777777" w:rsidR="00DB6854" w:rsidRPr="00D8619C" w:rsidRDefault="00DB6854" w:rsidP="00B47826">
            <w:pPr>
              <w:pStyle w:val="BodyText2"/>
              <w:spacing w:before="120" w:after="120"/>
              <w:rPr>
                <w:rFonts w:ascii="Times New Roman" w:hAnsi="Times New Roman"/>
                <w:b/>
                <w:sz w:val="22"/>
                <w:szCs w:val="22"/>
              </w:rPr>
            </w:pPr>
            <w:r>
              <w:rPr>
                <w:rFonts w:ascii="Times New Roman" w:hAnsi="Times New Roman"/>
                <w:b/>
                <w:sz w:val="22"/>
                <w:szCs w:val="22"/>
              </w:rPr>
              <w:t>Vārds, Uzvārds</w:t>
            </w:r>
          </w:p>
        </w:tc>
        <w:tc>
          <w:tcPr>
            <w:tcW w:w="625" w:type="pct"/>
            <w:shd w:val="clear" w:color="auto" w:fill="F2F2F2" w:themeFill="background1" w:themeFillShade="F2"/>
          </w:tcPr>
          <w:p w14:paraId="7C939F7F" w14:textId="77777777" w:rsidR="00DB6854" w:rsidRDefault="00DB6854" w:rsidP="00B47826">
            <w:pPr>
              <w:pStyle w:val="BodyText2"/>
              <w:spacing w:before="120" w:after="120"/>
              <w:jc w:val="center"/>
              <w:rPr>
                <w:rFonts w:ascii="Times New Roman" w:hAnsi="Times New Roman"/>
                <w:b/>
                <w:sz w:val="22"/>
                <w:szCs w:val="22"/>
              </w:rPr>
            </w:pPr>
            <w:r>
              <w:rPr>
                <w:rFonts w:ascii="Times New Roman" w:hAnsi="Times New Roman"/>
                <w:b/>
                <w:sz w:val="22"/>
                <w:szCs w:val="22"/>
              </w:rPr>
              <w:t>Sertifikāta numurs</w:t>
            </w:r>
          </w:p>
        </w:tc>
        <w:tc>
          <w:tcPr>
            <w:tcW w:w="1483" w:type="pct"/>
            <w:shd w:val="clear" w:color="auto" w:fill="F2F2F2" w:themeFill="background1" w:themeFillShade="F2"/>
            <w:vAlign w:val="center"/>
          </w:tcPr>
          <w:p w14:paraId="465AC485" w14:textId="77777777" w:rsidR="00DB6854" w:rsidRPr="00D8619C" w:rsidRDefault="00DB6854" w:rsidP="00B47826">
            <w:pPr>
              <w:pStyle w:val="BodyText2"/>
              <w:spacing w:before="120" w:after="120"/>
              <w:jc w:val="center"/>
              <w:rPr>
                <w:rFonts w:ascii="Times New Roman" w:hAnsi="Times New Roman"/>
                <w:b/>
                <w:sz w:val="22"/>
                <w:szCs w:val="22"/>
              </w:rPr>
            </w:pPr>
            <w:r>
              <w:rPr>
                <w:rFonts w:ascii="Times New Roman" w:hAnsi="Times New Roman"/>
                <w:b/>
                <w:sz w:val="22"/>
                <w:szCs w:val="22"/>
              </w:rPr>
              <w:t>Uzņēmums, kurā speciālists ir nodarbināts</w:t>
            </w:r>
          </w:p>
        </w:tc>
      </w:tr>
      <w:tr w:rsidR="00DB6854" w:rsidRPr="00D8619C" w14:paraId="10131C6A" w14:textId="77777777" w:rsidTr="00DE187B">
        <w:trPr>
          <w:trHeight w:val="395"/>
        </w:trPr>
        <w:tc>
          <w:tcPr>
            <w:tcW w:w="292" w:type="pct"/>
            <w:shd w:val="clear" w:color="auto" w:fill="auto"/>
            <w:vAlign w:val="center"/>
          </w:tcPr>
          <w:p w14:paraId="511ECB22" w14:textId="77777777" w:rsidR="00DB6854" w:rsidRPr="00D8619C" w:rsidRDefault="00DB6854" w:rsidP="00DE187B">
            <w:pPr>
              <w:pStyle w:val="BodyText2"/>
              <w:spacing w:before="60" w:after="60"/>
              <w:jc w:val="center"/>
              <w:rPr>
                <w:rFonts w:ascii="Times New Roman" w:hAnsi="Times New Roman"/>
                <w:szCs w:val="24"/>
              </w:rPr>
            </w:pPr>
          </w:p>
        </w:tc>
        <w:tc>
          <w:tcPr>
            <w:tcW w:w="1350" w:type="pct"/>
            <w:shd w:val="clear" w:color="auto" w:fill="auto"/>
            <w:vAlign w:val="center"/>
          </w:tcPr>
          <w:p w14:paraId="2563A9D9" w14:textId="77777777" w:rsidR="00DB6854" w:rsidRPr="00D8619C" w:rsidRDefault="00DB6854" w:rsidP="00DE187B">
            <w:pPr>
              <w:pStyle w:val="BodyText2"/>
              <w:spacing w:before="60" w:after="60"/>
              <w:jc w:val="left"/>
              <w:rPr>
                <w:rFonts w:ascii="Times New Roman" w:hAnsi="Times New Roman"/>
                <w:szCs w:val="24"/>
              </w:rPr>
            </w:pPr>
          </w:p>
        </w:tc>
        <w:tc>
          <w:tcPr>
            <w:tcW w:w="1250" w:type="pct"/>
            <w:vAlign w:val="center"/>
          </w:tcPr>
          <w:p w14:paraId="7B77C325" w14:textId="77777777" w:rsidR="00DB6854" w:rsidRPr="00D8619C" w:rsidRDefault="00DB6854" w:rsidP="00DE187B">
            <w:pPr>
              <w:pStyle w:val="BodyText2"/>
              <w:spacing w:before="60" w:after="60"/>
              <w:jc w:val="left"/>
              <w:rPr>
                <w:rFonts w:ascii="Times New Roman" w:hAnsi="Times New Roman"/>
                <w:b/>
                <w:szCs w:val="24"/>
              </w:rPr>
            </w:pPr>
          </w:p>
        </w:tc>
        <w:tc>
          <w:tcPr>
            <w:tcW w:w="625" w:type="pct"/>
            <w:vAlign w:val="center"/>
          </w:tcPr>
          <w:p w14:paraId="3C865010" w14:textId="77777777" w:rsidR="00DB6854" w:rsidRPr="00D8619C" w:rsidRDefault="00DB6854" w:rsidP="00DE187B">
            <w:pPr>
              <w:pStyle w:val="BodyText2"/>
              <w:spacing w:before="60" w:after="60"/>
              <w:jc w:val="left"/>
              <w:rPr>
                <w:rFonts w:ascii="Times New Roman" w:hAnsi="Times New Roman"/>
                <w:b/>
                <w:szCs w:val="24"/>
              </w:rPr>
            </w:pPr>
          </w:p>
        </w:tc>
        <w:tc>
          <w:tcPr>
            <w:tcW w:w="1483" w:type="pct"/>
            <w:shd w:val="clear" w:color="auto" w:fill="auto"/>
            <w:vAlign w:val="center"/>
          </w:tcPr>
          <w:p w14:paraId="07BA45C4" w14:textId="77777777" w:rsidR="00DB6854" w:rsidRPr="00D8619C" w:rsidRDefault="00DB6854" w:rsidP="00DE187B">
            <w:pPr>
              <w:pStyle w:val="BodyText2"/>
              <w:spacing w:before="60" w:after="60"/>
              <w:jc w:val="left"/>
              <w:rPr>
                <w:rFonts w:ascii="Times New Roman" w:hAnsi="Times New Roman"/>
                <w:b/>
                <w:szCs w:val="24"/>
              </w:rPr>
            </w:pPr>
          </w:p>
        </w:tc>
      </w:tr>
      <w:tr w:rsidR="00DB6854" w:rsidRPr="00D8619C" w14:paraId="593DD4FF" w14:textId="77777777" w:rsidTr="00DE187B">
        <w:trPr>
          <w:trHeight w:val="395"/>
        </w:trPr>
        <w:tc>
          <w:tcPr>
            <w:tcW w:w="292" w:type="pct"/>
            <w:shd w:val="clear" w:color="auto" w:fill="auto"/>
            <w:vAlign w:val="center"/>
          </w:tcPr>
          <w:p w14:paraId="4835C86D" w14:textId="77777777" w:rsidR="00DB6854" w:rsidRPr="00D8619C" w:rsidRDefault="00DB6854" w:rsidP="00DE187B">
            <w:pPr>
              <w:pStyle w:val="BodyText2"/>
              <w:spacing w:before="60" w:after="60"/>
              <w:jc w:val="center"/>
              <w:rPr>
                <w:rFonts w:ascii="Times New Roman" w:hAnsi="Times New Roman"/>
                <w:szCs w:val="24"/>
              </w:rPr>
            </w:pPr>
          </w:p>
        </w:tc>
        <w:tc>
          <w:tcPr>
            <w:tcW w:w="1350" w:type="pct"/>
            <w:shd w:val="clear" w:color="auto" w:fill="auto"/>
            <w:vAlign w:val="center"/>
          </w:tcPr>
          <w:p w14:paraId="5256E719" w14:textId="77777777" w:rsidR="00DB6854" w:rsidRPr="00D8619C" w:rsidRDefault="00DB6854" w:rsidP="00DE187B">
            <w:pPr>
              <w:pStyle w:val="BodyText2"/>
              <w:spacing w:before="60" w:after="60"/>
              <w:jc w:val="left"/>
              <w:rPr>
                <w:rFonts w:ascii="Times New Roman" w:hAnsi="Times New Roman"/>
                <w:szCs w:val="24"/>
              </w:rPr>
            </w:pPr>
          </w:p>
        </w:tc>
        <w:tc>
          <w:tcPr>
            <w:tcW w:w="1250" w:type="pct"/>
            <w:vAlign w:val="center"/>
          </w:tcPr>
          <w:p w14:paraId="6AEC7A54" w14:textId="77777777" w:rsidR="00DB6854" w:rsidRPr="00D8619C" w:rsidRDefault="00DB6854" w:rsidP="00DE187B">
            <w:pPr>
              <w:pStyle w:val="BodyText2"/>
              <w:spacing w:before="60" w:after="60"/>
              <w:jc w:val="left"/>
              <w:rPr>
                <w:rFonts w:ascii="Times New Roman" w:hAnsi="Times New Roman"/>
                <w:b/>
                <w:szCs w:val="24"/>
              </w:rPr>
            </w:pPr>
          </w:p>
        </w:tc>
        <w:tc>
          <w:tcPr>
            <w:tcW w:w="625" w:type="pct"/>
            <w:vAlign w:val="center"/>
          </w:tcPr>
          <w:p w14:paraId="0D1DD6F7" w14:textId="77777777" w:rsidR="00DB6854" w:rsidRPr="00D8619C" w:rsidRDefault="00DB6854" w:rsidP="00DE187B">
            <w:pPr>
              <w:pStyle w:val="BodyText2"/>
              <w:spacing w:before="60" w:after="60"/>
              <w:jc w:val="left"/>
              <w:rPr>
                <w:rFonts w:ascii="Times New Roman" w:hAnsi="Times New Roman"/>
                <w:b/>
                <w:szCs w:val="24"/>
              </w:rPr>
            </w:pPr>
          </w:p>
        </w:tc>
        <w:tc>
          <w:tcPr>
            <w:tcW w:w="1483" w:type="pct"/>
            <w:shd w:val="clear" w:color="auto" w:fill="auto"/>
            <w:vAlign w:val="center"/>
          </w:tcPr>
          <w:p w14:paraId="4CCC6B51" w14:textId="77777777" w:rsidR="00DB6854" w:rsidRPr="00D8619C" w:rsidRDefault="00DB6854" w:rsidP="00DE187B">
            <w:pPr>
              <w:pStyle w:val="BodyText2"/>
              <w:spacing w:before="60" w:after="60"/>
              <w:jc w:val="left"/>
              <w:rPr>
                <w:rFonts w:ascii="Times New Roman" w:hAnsi="Times New Roman"/>
                <w:b/>
                <w:szCs w:val="24"/>
              </w:rPr>
            </w:pPr>
          </w:p>
        </w:tc>
      </w:tr>
      <w:tr w:rsidR="00DB6854" w:rsidRPr="00D8619C" w14:paraId="109265CC" w14:textId="77777777" w:rsidTr="00DE187B">
        <w:trPr>
          <w:trHeight w:val="395"/>
        </w:trPr>
        <w:tc>
          <w:tcPr>
            <w:tcW w:w="292" w:type="pct"/>
            <w:shd w:val="clear" w:color="auto" w:fill="auto"/>
            <w:vAlign w:val="center"/>
          </w:tcPr>
          <w:p w14:paraId="34211AEC" w14:textId="77777777" w:rsidR="00DB6854" w:rsidRPr="00D8619C" w:rsidRDefault="00DB6854" w:rsidP="00DE187B">
            <w:pPr>
              <w:pStyle w:val="BodyText2"/>
              <w:spacing w:before="60" w:after="60"/>
              <w:jc w:val="center"/>
              <w:rPr>
                <w:rFonts w:ascii="Times New Roman" w:hAnsi="Times New Roman"/>
                <w:szCs w:val="24"/>
              </w:rPr>
            </w:pPr>
          </w:p>
        </w:tc>
        <w:tc>
          <w:tcPr>
            <w:tcW w:w="1350" w:type="pct"/>
            <w:shd w:val="clear" w:color="auto" w:fill="auto"/>
            <w:vAlign w:val="center"/>
          </w:tcPr>
          <w:p w14:paraId="751292DE" w14:textId="77777777" w:rsidR="00DB6854" w:rsidRPr="00D8619C" w:rsidRDefault="00DB6854" w:rsidP="00DE187B">
            <w:pPr>
              <w:pStyle w:val="BodyText2"/>
              <w:spacing w:before="60" w:after="60"/>
              <w:jc w:val="left"/>
              <w:rPr>
                <w:rFonts w:ascii="Times New Roman" w:hAnsi="Times New Roman"/>
                <w:szCs w:val="24"/>
              </w:rPr>
            </w:pPr>
          </w:p>
        </w:tc>
        <w:tc>
          <w:tcPr>
            <w:tcW w:w="1250" w:type="pct"/>
            <w:vAlign w:val="center"/>
          </w:tcPr>
          <w:p w14:paraId="64994542" w14:textId="77777777" w:rsidR="00DB6854" w:rsidRPr="00D8619C" w:rsidRDefault="00DB6854" w:rsidP="00DE187B">
            <w:pPr>
              <w:pStyle w:val="BodyText2"/>
              <w:spacing w:before="60" w:after="60"/>
              <w:jc w:val="left"/>
              <w:rPr>
                <w:rFonts w:ascii="Times New Roman" w:hAnsi="Times New Roman"/>
                <w:b/>
                <w:szCs w:val="24"/>
              </w:rPr>
            </w:pPr>
          </w:p>
        </w:tc>
        <w:tc>
          <w:tcPr>
            <w:tcW w:w="625" w:type="pct"/>
            <w:vAlign w:val="center"/>
          </w:tcPr>
          <w:p w14:paraId="6702E37E" w14:textId="77777777" w:rsidR="00DB6854" w:rsidRPr="00D8619C" w:rsidRDefault="00DB6854" w:rsidP="00DE187B">
            <w:pPr>
              <w:pStyle w:val="BodyText2"/>
              <w:spacing w:before="60" w:after="60"/>
              <w:jc w:val="left"/>
              <w:rPr>
                <w:rFonts w:ascii="Times New Roman" w:hAnsi="Times New Roman"/>
                <w:b/>
                <w:szCs w:val="24"/>
              </w:rPr>
            </w:pPr>
          </w:p>
        </w:tc>
        <w:tc>
          <w:tcPr>
            <w:tcW w:w="1483" w:type="pct"/>
            <w:shd w:val="clear" w:color="auto" w:fill="auto"/>
            <w:vAlign w:val="center"/>
          </w:tcPr>
          <w:p w14:paraId="74DE55E7" w14:textId="77777777" w:rsidR="00DB6854" w:rsidRPr="00D8619C" w:rsidRDefault="00DB6854" w:rsidP="00DE187B">
            <w:pPr>
              <w:pStyle w:val="BodyText2"/>
              <w:spacing w:before="60" w:after="60"/>
              <w:jc w:val="left"/>
              <w:rPr>
                <w:rFonts w:ascii="Times New Roman" w:hAnsi="Times New Roman"/>
                <w:b/>
                <w:szCs w:val="24"/>
              </w:rPr>
            </w:pPr>
          </w:p>
        </w:tc>
      </w:tr>
    </w:tbl>
    <w:p w14:paraId="3FCB369D" w14:textId="77777777" w:rsidR="0055159E" w:rsidRDefault="0055159E" w:rsidP="00557117">
      <w:pPr>
        <w:pStyle w:val="BodyText2"/>
        <w:tabs>
          <w:tab w:val="clear" w:pos="0"/>
        </w:tabs>
        <w:spacing w:before="120" w:after="120"/>
        <w:outlineLvl w:val="9"/>
        <w:rPr>
          <w:rFonts w:ascii="Times New Roman" w:hAnsi="Times New Roman"/>
          <w:szCs w:val="24"/>
        </w:rPr>
      </w:pPr>
      <w:r>
        <w:rPr>
          <w:rFonts w:ascii="Times New Roman" w:hAnsi="Times New Roman"/>
          <w:szCs w:val="24"/>
        </w:rPr>
        <w:br w:type="page"/>
      </w:r>
    </w:p>
    <w:p w14:paraId="6C331EE2" w14:textId="0C7A02D4" w:rsidR="00557117" w:rsidRDefault="00557117" w:rsidP="00557117">
      <w:pPr>
        <w:pStyle w:val="BodyText2"/>
        <w:tabs>
          <w:tab w:val="clear" w:pos="0"/>
        </w:tabs>
        <w:spacing w:before="120" w:after="120"/>
        <w:outlineLvl w:val="9"/>
        <w:rPr>
          <w:rFonts w:ascii="Times New Roman" w:hAnsi="Times New Roman"/>
          <w:szCs w:val="24"/>
        </w:rPr>
      </w:pPr>
      <w:r>
        <w:rPr>
          <w:rFonts w:ascii="Times New Roman" w:hAnsi="Times New Roman"/>
          <w:szCs w:val="24"/>
        </w:rPr>
        <w:lastRenderedPageBreak/>
        <w:t>3.</w:t>
      </w:r>
      <w:r w:rsidR="00DB6854">
        <w:rPr>
          <w:rFonts w:ascii="Times New Roman" w:hAnsi="Times New Roman"/>
          <w:szCs w:val="24"/>
        </w:rPr>
        <w:t>1</w:t>
      </w:r>
      <w:r w:rsidR="0055159E">
        <w:rPr>
          <w:rFonts w:ascii="Times New Roman" w:hAnsi="Times New Roman"/>
          <w:szCs w:val="24"/>
        </w:rPr>
        <w:t>0</w:t>
      </w:r>
      <w:r w:rsidRPr="00633329">
        <w:rPr>
          <w:rFonts w:ascii="Times New Roman" w:hAnsi="Times New Roman"/>
          <w:szCs w:val="24"/>
        </w:rPr>
        <w:t xml:space="preserve">. </w:t>
      </w:r>
      <w:r w:rsidR="008406A5">
        <w:rPr>
          <w:rFonts w:ascii="Times New Roman" w:hAnsi="Times New Roman"/>
          <w:szCs w:val="24"/>
        </w:rPr>
        <w:t>Uzņēmuma s</w:t>
      </w:r>
      <w:r w:rsidR="008406A5" w:rsidRPr="008406A5">
        <w:rPr>
          <w:rFonts w:ascii="Times New Roman" w:hAnsi="Times New Roman"/>
          <w:szCs w:val="24"/>
        </w:rPr>
        <w:t>aimnieciskās un finanšu spējas</w:t>
      </w:r>
      <w:r w:rsidR="008406A5">
        <w:rPr>
          <w:rFonts w:ascii="Times New Roman" w:hAnsi="Times New Roman"/>
          <w:szCs w:val="24"/>
        </w:rPr>
        <w:t>:</w:t>
      </w:r>
    </w:p>
    <w:tbl>
      <w:tblPr>
        <w:tblStyle w:val="TableGrid"/>
        <w:tblW w:w="0" w:type="auto"/>
        <w:tblLook w:val="04A0" w:firstRow="1" w:lastRow="0" w:firstColumn="1" w:lastColumn="0" w:noHBand="0" w:noVBand="1"/>
      </w:tblPr>
      <w:tblGrid>
        <w:gridCol w:w="6850"/>
        <w:gridCol w:w="2211"/>
      </w:tblGrid>
      <w:tr w:rsidR="00557117" w:rsidRPr="00557117" w14:paraId="10AF6363" w14:textId="77777777" w:rsidTr="008406A5">
        <w:trPr>
          <w:trHeight w:val="225"/>
        </w:trPr>
        <w:tc>
          <w:tcPr>
            <w:tcW w:w="6850" w:type="dxa"/>
            <w:shd w:val="clear" w:color="auto" w:fill="F2F2F2" w:themeFill="background1" w:themeFillShade="F2"/>
          </w:tcPr>
          <w:p w14:paraId="24710AA5" w14:textId="77777777" w:rsidR="00557117" w:rsidRPr="00557117" w:rsidRDefault="00557117" w:rsidP="00557117">
            <w:pPr>
              <w:pStyle w:val="BodyText2"/>
              <w:rPr>
                <w:rFonts w:ascii="Times New Roman" w:hAnsi="Times New Roman"/>
                <w:b/>
                <w:szCs w:val="24"/>
              </w:rPr>
            </w:pPr>
            <w:r w:rsidRPr="00557117">
              <w:rPr>
                <w:rFonts w:ascii="Times New Roman" w:hAnsi="Times New Roman"/>
                <w:b/>
                <w:szCs w:val="24"/>
              </w:rPr>
              <w:t>Projektētāja kopējais apgrozījums</w:t>
            </w:r>
          </w:p>
        </w:tc>
        <w:tc>
          <w:tcPr>
            <w:tcW w:w="2211" w:type="dxa"/>
            <w:shd w:val="clear" w:color="auto" w:fill="F2F2F2" w:themeFill="background1" w:themeFillShade="F2"/>
          </w:tcPr>
          <w:p w14:paraId="1FB227D9" w14:textId="77777777" w:rsidR="00557117" w:rsidRPr="00557117" w:rsidRDefault="00557117" w:rsidP="00557117">
            <w:pPr>
              <w:pStyle w:val="BodyText2"/>
              <w:rPr>
                <w:rFonts w:ascii="Times New Roman" w:hAnsi="Times New Roman"/>
                <w:b/>
                <w:szCs w:val="24"/>
              </w:rPr>
            </w:pPr>
            <w:r w:rsidRPr="00557117">
              <w:rPr>
                <w:rFonts w:ascii="Times New Roman" w:hAnsi="Times New Roman"/>
                <w:b/>
                <w:szCs w:val="24"/>
              </w:rPr>
              <w:t>Gads</w:t>
            </w:r>
          </w:p>
        </w:tc>
      </w:tr>
      <w:tr w:rsidR="00557117" w:rsidRPr="00557117" w14:paraId="40993459" w14:textId="77777777" w:rsidTr="00DE187B">
        <w:trPr>
          <w:trHeight w:val="393"/>
        </w:trPr>
        <w:tc>
          <w:tcPr>
            <w:tcW w:w="6850" w:type="dxa"/>
            <w:vAlign w:val="center"/>
          </w:tcPr>
          <w:p w14:paraId="33847F3E" w14:textId="77777777" w:rsidR="00557117" w:rsidRPr="00557117" w:rsidRDefault="00557117" w:rsidP="00DE187B">
            <w:pPr>
              <w:pStyle w:val="BodyText2"/>
              <w:jc w:val="left"/>
              <w:rPr>
                <w:rFonts w:ascii="Times New Roman" w:hAnsi="Times New Roman"/>
                <w:bCs/>
                <w:szCs w:val="24"/>
              </w:rPr>
            </w:pPr>
          </w:p>
        </w:tc>
        <w:tc>
          <w:tcPr>
            <w:tcW w:w="2211" w:type="dxa"/>
            <w:vAlign w:val="center"/>
          </w:tcPr>
          <w:p w14:paraId="7D1242CA" w14:textId="77777777" w:rsidR="00557117" w:rsidRPr="00557117" w:rsidRDefault="00557117" w:rsidP="008406A5">
            <w:pPr>
              <w:pStyle w:val="BodyText2"/>
              <w:jc w:val="left"/>
              <w:rPr>
                <w:rFonts w:ascii="Times New Roman" w:hAnsi="Times New Roman"/>
                <w:bCs/>
                <w:szCs w:val="24"/>
              </w:rPr>
            </w:pPr>
            <w:r w:rsidRPr="00557117">
              <w:rPr>
                <w:rFonts w:ascii="Times New Roman" w:hAnsi="Times New Roman"/>
                <w:bCs/>
                <w:szCs w:val="24"/>
              </w:rPr>
              <w:t>2020. (ja ir zināms)</w:t>
            </w:r>
          </w:p>
        </w:tc>
      </w:tr>
      <w:tr w:rsidR="00557117" w:rsidRPr="00557117" w14:paraId="430A1501" w14:textId="77777777" w:rsidTr="00DE187B">
        <w:trPr>
          <w:trHeight w:val="393"/>
        </w:trPr>
        <w:tc>
          <w:tcPr>
            <w:tcW w:w="6850" w:type="dxa"/>
            <w:vAlign w:val="center"/>
          </w:tcPr>
          <w:p w14:paraId="507A02A3" w14:textId="77777777" w:rsidR="00557117" w:rsidRPr="00557117" w:rsidRDefault="00557117" w:rsidP="00DE187B">
            <w:pPr>
              <w:pStyle w:val="BodyText2"/>
              <w:jc w:val="left"/>
              <w:rPr>
                <w:rFonts w:ascii="Times New Roman" w:hAnsi="Times New Roman"/>
                <w:bCs/>
                <w:szCs w:val="24"/>
              </w:rPr>
            </w:pPr>
          </w:p>
        </w:tc>
        <w:tc>
          <w:tcPr>
            <w:tcW w:w="2211" w:type="dxa"/>
            <w:vAlign w:val="center"/>
          </w:tcPr>
          <w:p w14:paraId="73C40BEA" w14:textId="77777777" w:rsidR="00557117" w:rsidRPr="00557117" w:rsidRDefault="00557117" w:rsidP="008406A5">
            <w:pPr>
              <w:pStyle w:val="BodyText2"/>
              <w:jc w:val="left"/>
              <w:rPr>
                <w:rFonts w:ascii="Times New Roman" w:hAnsi="Times New Roman"/>
                <w:bCs/>
                <w:szCs w:val="24"/>
              </w:rPr>
            </w:pPr>
            <w:r w:rsidRPr="00557117">
              <w:rPr>
                <w:rFonts w:ascii="Times New Roman" w:hAnsi="Times New Roman"/>
                <w:bCs/>
                <w:szCs w:val="24"/>
              </w:rPr>
              <w:t>2019.</w:t>
            </w:r>
          </w:p>
        </w:tc>
      </w:tr>
      <w:tr w:rsidR="00557117" w:rsidRPr="00557117" w14:paraId="27E633AD" w14:textId="77777777" w:rsidTr="00DE187B">
        <w:trPr>
          <w:trHeight w:val="393"/>
        </w:trPr>
        <w:tc>
          <w:tcPr>
            <w:tcW w:w="6850" w:type="dxa"/>
            <w:vAlign w:val="center"/>
          </w:tcPr>
          <w:p w14:paraId="74D4B116" w14:textId="77777777" w:rsidR="00557117" w:rsidRPr="00557117" w:rsidRDefault="00557117" w:rsidP="00DE187B">
            <w:pPr>
              <w:pStyle w:val="BodyText2"/>
              <w:jc w:val="left"/>
              <w:rPr>
                <w:rFonts w:ascii="Times New Roman" w:hAnsi="Times New Roman"/>
                <w:bCs/>
                <w:szCs w:val="24"/>
              </w:rPr>
            </w:pPr>
          </w:p>
        </w:tc>
        <w:tc>
          <w:tcPr>
            <w:tcW w:w="2211" w:type="dxa"/>
            <w:vAlign w:val="center"/>
          </w:tcPr>
          <w:p w14:paraId="1E9A7E26" w14:textId="77777777" w:rsidR="00557117" w:rsidRPr="00557117" w:rsidRDefault="00557117" w:rsidP="008406A5">
            <w:pPr>
              <w:pStyle w:val="BodyText2"/>
              <w:jc w:val="left"/>
              <w:rPr>
                <w:rFonts w:ascii="Times New Roman" w:hAnsi="Times New Roman"/>
                <w:bCs/>
                <w:szCs w:val="24"/>
              </w:rPr>
            </w:pPr>
            <w:r w:rsidRPr="00557117">
              <w:rPr>
                <w:rFonts w:ascii="Times New Roman" w:hAnsi="Times New Roman"/>
                <w:bCs/>
                <w:szCs w:val="24"/>
              </w:rPr>
              <w:t>2018.</w:t>
            </w:r>
          </w:p>
        </w:tc>
      </w:tr>
      <w:tr w:rsidR="00557117" w:rsidRPr="00557117" w14:paraId="6D376AB7" w14:textId="77777777" w:rsidTr="00DE187B">
        <w:trPr>
          <w:trHeight w:val="393"/>
        </w:trPr>
        <w:tc>
          <w:tcPr>
            <w:tcW w:w="6850" w:type="dxa"/>
            <w:vAlign w:val="center"/>
          </w:tcPr>
          <w:p w14:paraId="45592C58" w14:textId="77777777" w:rsidR="00557117" w:rsidRPr="00557117" w:rsidRDefault="00557117" w:rsidP="00DE187B">
            <w:pPr>
              <w:pStyle w:val="BodyText2"/>
              <w:jc w:val="left"/>
              <w:rPr>
                <w:rFonts w:ascii="Times New Roman" w:hAnsi="Times New Roman"/>
                <w:bCs/>
                <w:szCs w:val="24"/>
              </w:rPr>
            </w:pPr>
          </w:p>
        </w:tc>
        <w:tc>
          <w:tcPr>
            <w:tcW w:w="2211" w:type="dxa"/>
            <w:vAlign w:val="center"/>
          </w:tcPr>
          <w:p w14:paraId="0907042A" w14:textId="77777777" w:rsidR="00557117" w:rsidRPr="00557117" w:rsidRDefault="00557117" w:rsidP="008406A5">
            <w:pPr>
              <w:pStyle w:val="BodyText2"/>
              <w:jc w:val="left"/>
              <w:rPr>
                <w:rFonts w:ascii="Times New Roman" w:hAnsi="Times New Roman"/>
                <w:bCs/>
                <w:szCs w:val="24"/>
              </w:rPr>
            </w:pPr>
            <w:r w:rsidRPr="00557117">
              <w:rPr>
                <w:rFonts w:ascii="Times New Roman" w:hAnsi="Times New Roman"/>
                <w:bCs/>
                <w:szCs w:val="24"/>
              </w:rPr>
              <w:t>2017.</w:t>
            </w:r>
          </w:p>
        </w:tc>
      </w:tr>
      <w:tr w:rsidR="00557117" w:rsidRPr="00557117" w14:paraId="2DBC0E90" w14:textId="77777777" w:rsidTr="008406A5">
        <w:trPr>
          <w:trHeight w:val="801"/>
        </w:trPr>
        <w:tc>
          <w:tcPr>
            <w:tcW w:w="6850" w:type="dxa"/>
            <w:shd w:val="clear" w:color="auto" w:fill="F2F2F2" w:themeFill="background1" w:themeFillShade="F2"/>
            <w:vAlign w:val="center"/>
          </w:tcPr>
          <w:p w14:paraId="34E82C42" w14:textId="77777777" w:rsidR="00557117" w:rsidRPr="00557117" w:rsidRDefault="00557117" w:rsidP="008406A5">
            <w:pPr>
              <w:pStyle w:val="BodyText2"/>
              <w:jc w:val="left"/>
              <w:rPr>
                <w:rFonts w:ascii="Times New Roman" w:hAnsi="Times New Roman"/>
                <w:b/>
                <w:szCs w:val="24"/>
              </w:rPr>
            </w:pPr>
            <w:r w:rsidRPr="00557117">
              <w:rPr>
                <w:rFonts w:ascii="Times New Roman" w:hAnsi="Times New Roman"/>
                <w:b/>
                <w:szCs w:val="24"/>
                <w:u w:val="single"/>
              </w:rPr>
              <w:t>Pozitīvs pašu</w:t>
            </w:r>
            <w:r w:rsidRPr="00557117">
              <w:rPr>
                <w:rFonts w:ascii="Times New Roman" w:hAnsi="Times New Roman"/>
                <w:b/>
                <w:szCs w:val="24"/>
              </w:rPr>
              <w:t xml:space="preserve"> kapitāls 2019. gadā vai 2020. gadā, ja jau par 2020. gadu ir pieejama informācija</w:t>
            </w:r>
          </w:p>
        </w:tc>
        <w:tc>
          <w:tcPr>
            <w:tcW w:w="2211" w:type="dxa"/>
            <w:vAlign w:val="center"/>
          </w:tcPr>
          <w:p w14:paraId="49F6B373" w14:textId="77777777" w:rsidR="00557117" w:rsidRPr="00557117" w:rsidRDefault="00DE187B" w:rsidP="00557117">
            <w:pPr>
              <w:pStyle w:val="BodyText2"/>
              <w:rPr>
                <w:rFonts w:ascii="Times New Roman" w:hAnsi="Times New Roman"/>
                <w:szCs w:val="24"/>
              </w:rPr>
            </w:pPr>
            <w:sdt>
              <w:sdtPr>
                <w:rPr>
                  <w:rFonts w:ascii="Times New Roman" w:hAnsi="Times New Roman"/>
                  <w:szCs w:val="24"/>
                </w:rPr>
                <w:id w:val="-1488551265"/>
                <w14:checkbox>
                  <w14:checked w14:val="0"/>
                  <w14:checkedState w14:val="2612" w14:font="MS Gothic"/>
                  <w14:uncheckedState w14:val="2610" w14:font="MS Gothic"/>
                </w14:checkbox>
              </w:sdtPr>
              <w:sdtEndPr/>
              <w:sdtContent>
                <w:r w:rsidR="00557117" w:rsidRPr="00557117">
                  <w:rPr>
                    <w:rFonts w:ascii="Segoe UI Symbol" w:hAnsi="Segoe UI Symbol" w:cs="Segoe UI Symbol"/>
                    <w:szCs w:val="24"/>
                  </w:rPr>
                  <w:t>☐</w:t>
                </w:r>
              </w:sdtContent>
            </w:sdt>
            <w:r w:rsidR="00557117" w:rsidRPr="00557117">
              <w:rPr>
                <w:rFonts w:ascii="Times New Roman" w:hAnsi="Times New Roman"/>
                <w:szCs w:val="24"/>
              </w:rPr>
              <w:t xml:space="preserve">  Atbilst</w:t>
            </w:r>
          </w:p>
          <w:p w14:paraId="184F1A99" w14:textId="77777777" w:rsidR="00557117" w:rsidRPr="00557117" w:rsidRDefault="00DE187B" w:rsidP="00557117">
            <w:pPr>
              <w:pStyle w:val="BodyText2"/>
              <w:rPr>
                <w:rFonts w:ascii="Times New Roman" w:hAnsi="Times New Roman"/>
                <w:szCs w:val="24"/>
              </w:rPr>
            </w:pPr>
            <w:sdt>
              <w:sdtPr>
                <w:rPr>
                  <w:rFonts w:ascii="Times New Roman" w:hAnsi="Times New Roman"/>
                  <w:szCs w:val="24"/>
                </w:rPr>
                <w:id w:val="-574123210"/>
                <w14:checkbox>
                  <w14:checked w14:val="0"/>
                  <w14:checkedState w14:val="2612" w14:font="MS Gothic"/>
                  <w14:uncheckedState w14:val="2610" w14:font="MS Gothic"/>
                </w14:checkbox>
              </w:sdtPr>
              <w:sdtEndPr/>
              <w:sdtContent>
                <w:r w:rsidR="00557117" w:rsidRPr="00557117">
                  <w:rPr>
                    <w:rFonts w:ascii="Segoe UI Symbol" w:hAnsi="Segoe UI Symbol" w:cs="Segoe UI Symbol"/>
                    <w:szCs w:val="24"/>
                  </w:rPr>
                  <w:t>☐</w:t>
                </w:r>
              </w:sdtContent>
            </w:sdt>
            <w:r w:rsidR="00557117" w:rsidRPr="00557117">
              <w:rPr>
                <w:rFonts w:ascii="Times New Roman" w:hAnsi="Times New Roman"/>
                <w:szCs w:val="24"/>
              </w:rPr>
              <w:t xml:space="preserve">  Neatbilst</w:t>
            </w:r>
          </w:p>
        </w:tc>
      </w:tr>
      <w:tr w:rsidR="00557117" w:rsidRPr="00557117" w14:paraId="66386CCD" w14:textId="77777777" w:rsidTr="008406A5">
        <w:trPr>
          <w:trHeight w:val="1090"/>
        </w:trPr>
        <w:tc>
          <w:tcPr>
            <w:tcW w:w="6850" w:type="dxa"/>
            <w:shd w:val="clear" w:color="auto" w:fill="F2F2F2" w:themeFill="background1" w:themeFillShade="F2"/>
            <w:vAlign w:val="center"/>
          </w:tcPr>
          <w:p w14:paraId="22877FE2" w14:textId="77777777" w:rsidR="00557117" w:rsidRPr="00557117" w:rsidRDefault="00557117" w:rsidP="008406A5">
            <w:pPr>
              <w:pStyle w:val="BodyText2"/>
              <w:jc w:val="left"/>
              <w:rPr>
                <w:rFonts w:ascii="Times New Roman" w:hAnsi="Times New Roman"/>
                <w:b/>
                <w:szCs w:val="24"/>
              </w:rPr>
            </w:pPr>
            <w:r w:rsidRPr="00557117">
              <w:rPr>
                <w:rFonts w:ascii="Times New Roman" w:hAnsi="Times New Roman"/>
                <w:b/>
                <w:szCs w:val="24"/>
              </w:rPr>
              <w:t xml:space="preserve">Likviditātes koeficients </w:t>
            </w:r>
            <w:r w:rsidRPr="00557117">
              <w:rPr>
                <w:rFonts w:ascii="Times New Roman" w:hAnsi="Times New Roman"/>
                <w:bCs/>
                <w:szCs w:val="24"/>
              </w:rPr>
              <w:t>(“Apgrozāmie līdzekļi kopā” dalījums ar bilances rindu “Īstermiņa kreditori kopā”</w:t>
            </w:r>
            <w:r w:rsidRPr="00557117">
              <w:rPr>
                <w:rFonts w:ascii="Times New Roman" w:hAnsi="Times New Roman"/>
                <w:b/>
                <w:szCs w:val="24"/>
              </w:rPr>
              <w:t xml:space="preserve">)  2019. gadā vai 2020. gadā, ja jau par 2020. gadu ir pieejama informācija, ir </w:t>
            </w:r>
            <w:r w:rsidRPr="00557117">
              <w:rPr>
                <w:rFonts w:ascii="Times New Roman" w:hAnsi="Times New Roman"/>
                <w:b/>
                <w:szCs w:val="24"/>
                <w:u w:val="single"/>
              </w:rPr>
              <w:t>vismaz 1</w:t>
            </w:r>
          </w:p>
        </w:tc>
        <w:tc>
          <w:tcPr>
            <w:tcW w:w="2211" w:type="dxa"/>
            <w:vAlign w:val="center"/>
          </w:tcPr>
          <w:p w14:paraId="4341C536" w14:textId="282E8D2B" w:rsidR="00557117" w:rsidRPr="00557117" w:rsidRDefault="00DE187B" w:rsidP="00557117">
            <w:pPr>
              <w:pStyle w:val="BodyText2"/>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8406A5">
                  <w:rPr>
                    <w:rFonts w:ascii="MS Gothic" w:eastAsia="MS Gothic" w:hAnsi="MS Gothic" w:hint="eastAsia"/>
                    <w:szCs w:val="24"/>
                  </w:rPr>
                  <w:t>☐</w:t>
                </w:r>
              </w:sdtContent>
            </w:sdt>
            <w:r w:rsidR="00557117" w:rsidRPr="00557117">
              <w:rPr>
                <w:rFonts w:ascii="Times New Roman" w:hAnsi="Times New Roman"/>
                <w:szCs w:val="24"/>
              </w:rPr>
              <w:t xml:space="preserve">  Atbilst</w:t>
            </w:r>
          </w:p>
          <w:p w14:paraId="4D3786BA" w14:textId="77777777" w:rsidR="00557117" w:rsidRPr="00557117" w:rsidRDefault="00DE187B" w:rsidP="00557117">
            <w:pPr>
              <w:pStyle w:val="BodyText2"/>
              <w:rPr>
                <w:rFonts w:ascii="Times New Roman" w:hAnsi="Times New Roman"/>
                <w:b/>
                <w:szCs w:val="24"/>
              </w:rPr>
            </w:pPr>
            <w:sdt>
              <w:sdtPr>
                <w:rPr>
                  <w:rFonts w:ascii="Times New Roman" w:hAnsi="Times New Roman"/>
                  <w:szCs w:val="24"/>
                </w:rPr>
                <w:id w:val="1958291558"/>
                <w14:checkbox>
                  <w14:checked w14:val="0"/>
                  <w14:checkedState w14:val="2612" w14:font="MS Gothic"/>
                  <w14:uncheckedState w14:val="2610" w14:font="MS Gothic"/>
                </w14:checkbox>
              </w:sdtPr>
              <w:sdtEndPr/>
              <w:sdtContent>
                <w:r w:rsidR="00557117" w:rsidRPr="00557117">
                  <w:rPr>
                    <w:rFonts w:ascii="Segoe UI Symbol" w:hAnsi="Segoe UI Symbol" w:cs="Segoe UI Symbol"/>
                    <w:szCs w:val="24"/>
                  </w:rPr>
                  <w:t>☐</w:t>
                </w:r>
              </w:sdtContent>
            </w:sdt>
            <w:r w:rsidR="00557117" w:rsidRPr="00557117">
              <w:rPr>
                <w:rFonts w:ascii="Times New Roman" w:hAnsi="Times New Roman"/>
                <w:szCs w:val="24"/>
              </w:rPr>
              <w:t xml:space="preserve">  Neatbilst</w:t>
            </w:r>
          </w:p>
        </w:tc>
      </w:tr>
    </w:tbl>
    <w:p w14:paraId="06C4244F" w14:textId="77777777" w:rsidR="00557117" w:rsidRPr="00FA41A9" w:rsidRDefault="00557117" w:rsidP="00557117">
      <w:pPr>
        <w:pStyle w:val="BodyText2"/>
        <w:tabs>
          <w:tab w:val="clear" w:pos="0"/>
        </w:tabs>
        <w:spacing w:before="120" w:after="120"/>
        <w:outlineLvl w:val="9"/>
        <w:rPr>
          <w:rFonts w:ascii="Times New Roman" w:hAnsi="Times New Roman"/>
          <w:szCs w:val="24"/>
        </w:rPr>
      </w:pPr>
    </w:p>
    <w:p w14:paraId="36E93996" w14:textId="7C728868" w:rsidR="00EE2B64" w:rsidRDefault="00EE2B64" w:rsidP="00EE2B64">
      <w:pPr>
        <w:numPr>
          <w:ilvl w:val="0"/>
          <w:numId w:val="1"/>
        </w:numPr>
        <w:spacing w:before="240" w:after="120" w:line="240" w:lineRule="auto"/>
        <w:ind w:left="357" w:hanging="357"/>
        <w:rPr>
          <w:rFonts w:ascii="Times New Roman" w:hAnsi="Times New Roman"/>
          <w:b/>
          <w:sz w:val="24"/>
          <w:szCs w:val="24"/>
        </w:rPr>
      </w:pPr>
      <w:r w:rsidRPr="00EE2B64">
        <w:rPr>
          <w:rFonts w:ascii="Times New Roman" w:hAnsi="Times New Roman"/>
          <w:b/>
          <w:sz w:val="24"/>
          <w:szCs w:val="24"/>
        </w:rPr>
        <w:t>CENU PIEDĀVĀJUMS</w:t>
      </w:r>
    </w:p>
    <w:p w14:paraId="46BB2F5F" w14:textId="7A756DEC" w:rsidR="005906E3" w:rsidRDefault="005906E3" w:rsidP="005906E3">
      <w:pPr>
        <w:pStyle w:val="ListBullet4"/>
        <w:numPr>
          <w:ilvl w:val="0"/>
          <w:numId w:val="0"/>
        </w:numPr>
        <w:contextualSpacing w:val="0"/>
        <w:rPr>
          <w:szCs w:val="24"/>
          <w:lang w:eastAsia="en-US"/>
        </w:rPr>
      </w:pPr>
      <w:r>
        <w:rPr>
          <w:szCs w:val="24"/>
          <w:lang w:eastAsia="en-US"/>
        </w:rPr>
        <w:t xml:space="preserve">4.1. </w:t>
      </w:r>
      <w:r w:rsidR="00544318">
        <w:rPr>
          <w:szCs w:val="24"/>
          <w:lang w:eastAsia="en-US"/>
        </w:rPr>
        <w:t>Paredzamās izmaksas</w:t>
      </w:r>
      <w:r w:rsidR="008406A5" w:rsidRPr="008406A5">
        <w:rPr>
          <w:szCs w:val="24"/>
          <w:lang w:eastAsia="en-US"/>
        </w:rPr>
        <w:t xml:space="preserve"> būvprojekta izstrādei un autoruzraudzībai*</w:t>
      </w:r>
    </w:p>
    <w:tbl>
      <w:tblPr>
        <w:tblStyle w:val="TableGrid"/>
        <w:tblW w:w="9067" w:type="dxa"/>
        <w:tblLook w:val="04A0" w:firstRow="1" w:lastRow="0" w:firstColumn="1" w:lastColumn="0" w:noHBand="0" w:noVBand="1"/>
      </w:tblPr>
      <w:tblGrid>
        <w:gridCol w:w="6374"/>
        <w:gridCol w:w="2693"/>
      </w:tblGrid>
      <w:tr w:rsidR="008406A5" w14:paraId="2AD2B449" w14:textId="77777777" w:rsidTr="004E7E55">
        <w:trPr>
          <w:trHeight w:val="70"/>
        </w:trPr>
        <w:tc>
          <w:tcPr>
            <w:tcW w:w="6374" w:type="dxa"/>
            <w:shd w:val="clear" w:color="auto" w:fill="F2F2F2" w:themeFill="background1" w:themeFillShade="F2"/>
          </w:tcPr>
          <w:p w14:paraId="742F8B08" w14:textId="7962579C" w:rsidR="008406A5" w:rsidRDefault="008406A5" w:rsidP="008406A5">
            <w:pPr>
              <w:pStyle w:val="ListBullet4"/>
              <w:numPr>
                <w:ilvl w:val="0"/>
                <w:numId w:val="0"/>
              </w:numPr>
              <w:spacing w:before="0" w:after="0"/>
              <w:contextualSpacing w:val="0"/>
              <w:rPr>
                <w:szCs w:val="24"/>
                <w:lang w:eastAsia="en-US"/>
              </w:rPr>
            </w:pPr>
          </w:p>
        </w:tc>
        <w:tc>
          <w:tcPr>
            <w:tcW w:w="2693" w:type="dxa"/>
            <w:shd w:val="clear" w:color="auto" w:fill="F2F2F2" w:themeFill="background1" w:themeFillShade="F2"/>
            <w:vAlign w:val="center"/>
          </w:tcPr>
          <w:p w14:paraId="5EF59F3A" w14:textId="4E5A4DAA" w:rsidR="008406A5" w:rsidRPr="008406A5" w:rsidRDefault="008406A5" w:rsidP="008406A5">
            <w:pPr>
              <w:pStyle w:val="ListBullet4"/>
              <w:numPr>
                <w:ilvl w:val="0"/>
                <w:numId w:val="0"/>
              </w:numPr>
              <w:spacing w:before="0" w:after="0"/>
              <w:contextualSpacing w:val="0"/>
              <w:jc w:val="center"/>
              <w:rPr>
                <w:b/>
                <w:bCs/>
                <w:szCs w:val="24"/>
                <w:lang w:eastAsia="en-US"/>
              </w:rPr>
            </w:pPr>
            <w:r w:rsidRPr="008406A5">
              <w:rPr>
                <w:b/>
                <w:bCs/>
                <w:szCs w:val="24"/>
                <w:lang w:eastAsia="en-US"/>
              </w:rPr>
              <w:t>Cena (EUR bez PVN)</w:t>
            </w:r>
          </w:p>
        </w:tc>
      </w:tr>
      <w:tr w:rsidR="008406A5" w14:paraId="0B0D490B" w14:textId="77777777" w:rsidTr="008406A5">
        <w:trPr>
          <w:trHeight w:val="516"/>
        </w:trPr>
        <w:tc>
          <w:tcPr>
            <w:tcW w:w="6374" w:type="dxa"/>
            <w:vAlign w:val="center"/>
          </w:tcPr>
          <w:p w14:paraId="705B0CF0" w14:textId="0B3BC6E1" w:rsidR="008406A5" w:rsidRDefault="008406A5" w:rsidP="008406A5">
            <w:pPr>
              <w:pStyle w:val="ListBullet4"/>
              <w:numPr>
                <w:ilvl w:val="0"/>
                <w:numId w:val="0"/>
              </w:numPr>
              <w:spacing w:before="0" w:after="0"/>
              <w:contextualSpacing w:val="0"/>
              <w:jc w:val="left"/>
              <w:rPr>
                <w:szCs w:val="24"/>
                <w:lang w:eastAsia="en-US"/>
              </w:rPr>
            </w:pPr>
            <w:r>
              <w:rPr>
                <w:szCs w:val="24"/>
                <w:lang w:eastAsia="en-US"/>
              </w:rPr>
              <w:t>Būvprojekta izmaksas</w:t>
            </w:r>
          </w:p>
        </w:tc>
        <w:tc>
          <w:tcPr>
            <w:tcW w:w="2693" w:type="dxa"/>
            <w:vAlign w:val="center"/>
          </w:tcPr>
          <w:p w14:paraId="700C4AC5" w14:textId="77777777" w:rsidR="008406A5" w:rsidRPr="00BD4681" w:rsidRDefault="008406A5" w:rsidP="008406A5">
            <w:pPr>
              <w:pStyle w:val="ListBullet4"/>
              <w:numPr>
                <w:ilvl w:val="0"/>
                <w:numId w:val="0"/>
              </w:numPr>
              <w:spacing w:before="0" w:after="0"/>
              <w:contextualSpacing w:val="0"/>
              <w:jc w:val="center"/>
              <w:rPr>
                <w:b/>
                <w:bCs/>
                <w:szCs w:val="24"/>
                <w:lang w:eastAsia="en-US"/>
              </w:rPr>
            </w:pPr>
          </w:p>
        </w:tc>
      </w:tr>
      <w:tr w:rsidR="008406A5" w14:paraId="600AF29E" w14:textId="77777777" w:rsidTr="008406A5">
        <w:trPr>
          <w:trHeight w:val="516"/>
        </w:trPr>
        <w:tc>
          <w:tcPr>
            <w:tcW w:w="6374" w:type="dxa"/>
            <w:vAlign w:val="center"/>
          </w:tcPr>
          <w:p w14:paraId="17B7D51C" w14:textId="6512B5BD" w:rsidR="008406A5" w:rsidRDefault="008406A5" w:rsidP="008406A5">
            <w:pPr>
              <w:pStyle w:val="ListBullet4"/>
              <w:numPr>
                <w:ilvl w:val="0"/>
                <w:numId w:val="0"/>
              </w:numPr>
              <w:spacing w:before="0" w:after="0"/>
              <w:contextualSpacing w:val="0"/>
              <w:jc w:val="left"/>
              <w:rPr>
                <w:szCs w:val="24"/>
                <w:lang w:eastAsia="en-US"/>
              </w:rPr>
            </w:pPr>
            <w:r>
              <w:rPr>
                <w:szCs w:val="24"/>
                <w:lang w:eastAsia="en-US"/>
              </w:rPr>
              <w:t>Autoruzraudzības izmaksas</w:t>
            </w:r>
          </w:p>
        </w:tc>
        <w:tc>
          <w:tcPr>
            <w:tcW w:w="2693" w:type="dxa"/>
            <w:vAlign w:val="center"/>
          </w:tcPr>
          <w:p w14:paraId="027749CC" w14:textId="77777777" w:rsidR="008406A5" w:rsidRPr="00BD4681" w:rsidRDefault="008406A5" w:rsidP="008406A5">
            <w:pPr>
              <w:pStyle w:val="ListBullet4"/>
              <w:numPr>
                <w:ilvl w:val="0"/>
                <w:numId w:val="0"/>
              </w:numPr>
              <w:spacing w:before="0" w:after="0"/>
              <w:contextualSpacing w:val="0"/>
              <w:jc w:val="center"/>
              <w:rPr>
                <w:b/>
                <w:bCs/>
                <w:szCs w:val="24"/>
                <w:lang w:eastAsia="en-US"/>
              </w:rPr>
            </w:pPr>
          </w:p>
        </w:tc>
      </w:tr>
      <w:tr w:rsidR="008406A5" w14:paraId="01CDECFE" w14:textId="77777777" w:rsidTr="008406A5">
        <w:trPr>
          <w:trHeight w:val="516"/>
        </w:trPr>
        <w:tc>
          <w:tcPr>
            <w:tcW w:w="6374" w:type="dxa"/>
            <w:vAlign w:val="center"/>
          </w:tcPr>
          <w:p w14:paraId="6B6CCF5B" w14:textId="2E223A33" w:rsidR="008406A5" w:rsidRPr="008406A5" w:rsidRDefault="008406A5" w:rsidP="008406A5">
            <w:pPr>
              <w:pStyle w:val="ListBullet4"/>
              <w:numPr>
                <w:ilvl w:val="0"/>
                <w:numId w:val="0"/>
              </w:numPr>
              <w:spacing w:before="0" w:after="0"/>
              <w:contextualSpacing w:val="0"/>
              <w:jc w:val="right"/>
              <w:rPr>
                <w:b/>
                <w:bCs/>
                <w:szCs w:val="24"/>
                <w:lang w:eastAsia="en-US"/>
              </w:rPr>
            </w:pPr>
            <w:r w:rsidRPr="008406A5">
              <w:rPr>
                <w:b/>
                <w:bCs/>
                <w:szCs w:val="24"/>
                <w:lang w:eastAsia="en-US"/>
              </w:rPr>
              <w:t>Pakalpojuma kopējā cena</w:t>
            </w:r>
          </w:p>
        </w:tc>
        <w:tc>
          <w:tcPr>
            <w:tcW w:w="2693" w:type="dxa"/>
            <w:vAlign w:val="center"/>
          </w:tcPr>
          <w:p w14:paraId="485BB8D0" w14:textId="77777777" w:rsidR="008406A5" w:rsidRPr="00BD4681" w:rsidRDefault="008406A5" w:rsidP="008406A5">
            <w:pPr>
              <w:pStyle w:val="ListBullet4"/>
              <w:numPr>
                <w:ilvl w:val="0"/>
                <w:numId w:val="0"/>
              </w:numPr>
              <w:spacing w:before="0" w:after="0"/>
              <w:contextualSpacing w:val="0"/>
              <w:jc w:val="center"/>
              <w:rPr>
                <w:b/>
                <w:bCs/>
                <w:szCs w:val="24"/>
                <w:lang w:eastAsia="en-US"/>
              </w:rPr>
            </w:pPr>
          </w:p>
        </w:tc>
      </w:tr>
    </w:tbl>
    <w:p w14:paraId="288EF874" w14:textId="37BD8FD0" w:rsidR="008406A5" w:rsidRDefault="008406A5" w:rsidP="008406A5">
      <w:pPr>
        <w:pStyle w:val="ListBullet4"/>
        <w:numPr>
          <w:ilvl w:val="0"/>
          <w:numId w:val="0"/>
        </w:numPr>
        <w:spacing w:before="0" w:after="0"/>
        <w:contextualSpacing w:val="0"/>
        <w:rPr>
          <w:szCs w:val="24"/>
          <w:lang w:eastAsia="en-US"/>
        </w:rPr>
      </w:pPr>
      <w:r w:rsidRPr="008406A5">
        <w:rPr>
          <w:szCs w:val="24"/>
          <w:lang w:eastAsia="en-US"/>
        </w:rPr>
        <w:t>* Iekļautas visas izmaksas, kas saistītas ar projektēšanas darbu uzsākšanu, būvprojekta izstrādi, saskaņota būvprojekta nodošanu Pasūtītājam un autoruzraudzību.</w:t>
      </w:r>
    </w:p>
    <w:p w14:paraId="7E42DEC6" w14:textId="2A252231" w:rsidR="008406A5" w:rsidRPr="008406A5" w:rsidRDefault="008406A5" w:rsidP="008406A5">
      <w:pPr>
        <w:pStyle w:val="ListBullet4"/>
        <w:numPr>
          <w:ilvl w:val="0"/>
          <w:numId w:val="0"/>
        </w:numPr>
        <w:spacing w:before="0"/>
        <w:contextualSpacing w:val="0"/>
        <w:rPr>
          <w:b/>
          <w:bCs/>
          <w:szCs w:val="24"/>
          <w:lang w:eastAsia="en-US"/>
        </w:rPr>
      </w:pPr>
      <w:r w:rsidRPr="008406A5">
        <w:rPr>
          <w:b/>
          <w:bCs/>
          <w:i/>
          <w:iCs/>
          <w:szCs w:val="24"/>
          <w:lang w:eastAsia="en-US"/>
        </w:rPr>
        <w:t>Piezīme:</w:t>
      </w:r>
      <w:r w:rsidRPr="008406A5">
        <w:rPr>
          <w:b/>
          <w:bCs/>
          <w:szCs w:val="24"/>
          <w:lang w:eastAsia="en-US"/>
        </w:rPr>
        <w:t xml:space="preserve"> Tirgus izpētē piedāvātā un orientējošā būvprojekta izstrādes cena tiks izmantota, lai noteiktu paredzamo līgumcenu iepirkuma procedūrā.</w:t>
      </w:r>
    </w:p>
    <w:p w14:paraId="21D48EEA" w14:textId="77777777" w:rsidR="00856B78" w:rsidRDefault="00856B78" w:rsidP="00856B78">
      <w:pPr>
        <w:pStyle w:val="ListBullet4"/>
        <w:numPr>
          <w:ilvl w:val="0"/>
          <w:numId w:val="0"/>
        </w:numPr>
        <w:contextualSpacing w:val="0"/>
        <w:rPr>
          <w:szCs w:val="24"/>
          <w:lang w:eastAsia="en-US"/>
        </w:rPr>
      </w:pPr>
      <w:r>
        <w:rPr>
          <w:szCs w:val="24"/>
          <w:lang w:eastAsia="en-US"/>
        </w:rPr>
        <w:t xml:space="preserve">4.2. Citi nosacījumi: </w:t>
      </w:r>
    </w:p>
    <w:tbl>
      <w:tblPr>
        <w:tblStyle w:val="TableGrid"/>
        <w:tblW w:w="0" w:type="auto"/>
        <w:tblLook w:val="04A0" w:firstRow="1" w:lastRow="0" w:firstColumn="1" w:lastColumn="0" w:noHBand="0" w:noVBand="1"/>
      </w:tblPr>
      <w:tblGrid>
        <w:gridCol w:w="9061"/>
      </w:tblGrid>
      <w:tr w:rsidR="00856B78" w14:paraId="017356EA" w14:textId="77777777" w:rsidTr="003368E8">
        <w:trPr>
          <w:trHeight w:val="1573"/>
        </w:trPr>
        <w:tc>
          <w:tcPr>
            <w:tcW w:w="9061" w:type="dxa"/>
          </w:tcPr>
          <w:p w14:paraId="727B5B88" w14:textId="77777777" w:rsidR="00856B78" w:rsidRPr="001B53DF" w:rsidRDefault="00856B78" w:rsidP="00165271">
            <w:pPr>
              <w:pStyle w:val="ListBullet4"/>
              <w:numPr>
                <w:ilvl w:val="0"/>
                <w:numId w:val="0"/>
              </w:numPr>
              <w:contextualSpacing w:val="0"/>
              <w:rPr>
                <w:i/>
                <w:iCs/>
                <w:szCs w:val="24"/>
                <w:lang w:eastAsia="en-US"/>
              </w:rPr>
            </w:pPr>
            <w:r w:rsidRPr="001B53DF">
              <w:rPr>
                <w:i/>
                <w:iCs/>
                <w:szCs w:val="24"/>
                <w:lang w:eastAsia="en-US"/>
              </w:rPr>
              <w:t xml:space="preserve">Lūdzam norādīt, ja tādi ir, citus nosacījumus pie kādiem ir spēkā finanšu un tehniskais piedāvājums. </w:t>
            </w:r>
          </w:p>
        </w:tc>
      </w:tr>
    </w:tbl>
    <w:p w14:paraId="3D6F8F5B" w14:textId="71C9C7E0" w:rsidR="001D7B22" w:rsidRPr="001D7B22" w:rsidRDefault="001D7B22" w:rsidP="001D7B22">
      <w:pPr>
        <w:pStyle w:val="ListBullet4"/>
        <w:numPr>
          <w:ilvl w:val="0"/>
          <w:numId w:val="0"/>
        </w:numPr>
        <w:spacing w:line="276" w:lineRule="auto"/>
        <w:contextualSpacing w:val="0"/>
        <w:rPr>
          <w:szCs w:val="24"/>
          <w:lang w:eastAsia="en-US"/>
        </w:rPr>
      </w:pPr>
    </w:p>
    <w:sectPr w:rsidR="001D7B22" w:rsidRPr="001D7B22" w:rsidSect="00F82C60">
      <w:headerReference w:type="default" r:id="rId10"/>
      <w:footerReference w:type="default" r:id="rId11"/>
      <w:headerReference w:type="first" r:id="rId12"/>
      <w:pgSz w:w="11906" w:h="16838"/>
      <w:pgMar w:top="1276" w:right="1134"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3DF22" w14:textId="77777777" w:rsidR="00A472B8" w:rsidRDefault="00A472B8" w:rsidP="0060794F">
      <w:pPr>
        <w:spacing w:after="0" w:line="240" w:lineRule="auto"/>
      </w:pPr>
      <w:r>
        <w:separator/>
      </w:r>
    </w:p>
  </w:endnote>
  <w:endnote w:type="continuationSeparator" w:id="0">
    <w:p w14:paraId="3E860D94" w14:textId="77777777" w:rsidR="00A472B8" w:rsidRDefault="00A472B8" w:rsidP="006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51468"/>
      <w:docPartObj>
        <w:docPartGallery w:val="Page Numbers (Bottom of Page)"/>
        <w:docPartUnique/>
      </w:docPartObj>
    </w:sdtPr>
    <w:sdtEndPr>
      <w:rPr>
        <w:noProof/>
      </w:rPr>
    </w:sdtEndPr>
    <w:sdtContent>
      <w:p w14:paraId="01996670" w14:textId="70944311" w:rsidR="0060794F" w:rsidRDefault="006079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19B3E" w14:textId="77777777" w:rsidR="0060794F" w:rsidRDefault="006079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39EA9A" w14:textId="77777777" w:rsidR="00A472B8" w:rsidRDefault="00A472B8" w:rsidP="0060794F">
      <w:pPr>
        <w:spacing w:after="0" w:line="240" w:lineRule="auto"/>
      </w:pPr>
      <w:r>
        <w:separator/>
      </w:r>
    </w:p>
  </w:footnote>
  <w:footnote w:type="continuationSeparator" w:id="0">
    <w:p w14:paraId="5D19273D" w14:textId="77777777" w:rsidR="00A472B8" w:rsidRDefault="00A472B8" w:rsidP="00607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49DBC" w14:textId="5DA770A9" w:rsidR="00847177" w:rsidRDefault="00847177" w:rsidP="008471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04A4A" w14:textId="5C6E60FC" w:rsidR="00F82C60" w:rsidRDefault="00F82C60" w:rsidP="00F82C6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D16C2"/>
    <w:multiLevelType w:val="hybridMultilevel"/>
    <w:tmpl w:val="656EC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614A9F"/>
    <w:multiLevelType w:val="hybridMultilevel"/>
    <w:tmpl w:val="51B2A8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num w:numId="1">
    <w:abstractNumId w:val="2"/>
  </w:num>
  <w:num w:numId="2">
    <w:abstractNumId w:val="3"/>
  </w:num>
  <w:num w:numId="3">
    <w:abstractNumId w:val="0"/>
  </w:num>
  <w:num w:numId="4">
    <w:abstractNumId w:val="1"/>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00"/>
    <w:rsid w:val="00040938"/>
    <w:rsid w:val="00045785"/>
    <w:rsid w:val="0005170D"/>
    <w:rsid w:val="00090FA3"/>
    <w:rsid w:val="000A22C2"/>
    <w:rsid w:val="000A6E31"/>
    <w:rsid w:val="000C0FF0"/>
    <w:rsid w:val="00104289"/>
    <w:rsid w:val="0014128C"/>
    <w:rsid w:val="00165CB0"/>
    <w:rsid w:val="001A5196"/>
    <w:rsid w:val="001B53DF"/>
    <w:rsid w:val="001C4277"/>
    <w:rsid w:val="001C5F07"/>
    <w:rsid w:val="001C6EF3"/>
    <w:rsid w:val="001D2000"/>
    <w:rsid w:val="001D7B22"/>
    <w:rsid w:val="001F06FF"/>
    <w:rsid w:val="0020161F"/>
    <w:rsid w:val="0020660E"/>
    <w:rsid w:val="00230626"/>
    <w:rsid w:val="002413FB"/>
    <w:rsid w:val="00257E37"/>
    <w:rsid w:val="002615DA"/>
    <w:rsid w:val="00264971"/>
    <w:rsid w:val="002B6290"/>
    <w:rsid w:val="002B71BF"/>
    <w:rsid w:val="00310235"/>
    <w:rsid w:val="00313425"/>
    <w:rsid w:val="00323FEB"/>
    <w:rsid w:val="003368E8"/>
    <w:rsid w:val="003434AA"/>
    <w:rsid w:val="0036156E"/>
    <w:rsid w:val="00377877"/>
    <w:rsid w:val="00387C1E"/>
    <w:rsid w:val="00396E4E"/>
    <w:rsid w:val="003B08E9"/>
    <w:rsid w:val="003C1E66"/>
    <w:rsid w:val="003F4ECE"/>
    <w:rsid w:val="00401E5F"/>
    <w:rsid w:val="00441D10"/>
    <w:rsid w:val="00442809"/>
    <w:rsid w:val="00442CA1"/>
    <w:rsid w:val="00446A2C"/>
    <w:rsid w:val="004765F0"/>
    <w:rsid w:val="0048563E"/>
    <w:rsid w:val="004B1D3B"/>
    <w:rsid w:val="004B3B75"/>
    <w:rsid w:val="004E7E55"/>
    <w:rsid w:val="00523644"/>
    <w:rsid w:val="00540336"/>
    <w:rsid w:val="00544318"/>
    <w:rsid w:val="00547D10"/>
    <w:rsid w:val="0055159E"/>
    <w:rsid w:val="00557117"/>
    <w:rsid w:val="005906E3"/>
    <w:rsid w:val="005B1EA7"/>
    <w:rsid w:val="005D0A6A"/>
    <w:rsid w:val="0060794F"/>
    <w:rsid w:val="00614BEE"/>
    <w:rsid w:val="00647327"/>
    <w:rsid w:val="006510B7"/>
    <w:rsid w:val="006649C8"/>
    <w:rsid w:val="00673902"/>
    <w:rsid w:val="006C41BD"/>
    <w:rsid w:val="006C7248"/>
    <w:rsid w:val="006D5C8C"/>
    <w:rsid w:val="006F1EAC"/>
    <w:rsid w:val="006F2AE0"/>
    <w:rsid w:val="007544C1"/>
    <w:rsid w:val="00757BC8"/>
    <w:rsid w:val="007650FB"/>
    <w:rsid w:val="00790B4A"/>
    <w:rsid w:val="007911A8"/>
    <w:rsid w:val="00793CA5"/>
    <w:rsid w:val="007A059E"/>
    <w:rsid w:val="007A5380"/>
    <w:rsid w:val="007B02BD"/>
    <w:rsid w:val="007E612B"/>
    <w:rsid w:val="007F323C"/>
    <w:rsid w:val="007F6D84"/>
    <w:rsid w:val="008162E4"/>
    <w:rsid w:val="00824343"/>
    <w:rsid w:val="008406A5"/>
    <w:rsid w:val="00847177"/>
    <w:rsid w:val="008522D3"/>
    <w:rsid w:val="008544BC"/>
    <w:rsid w:val="00855F0E"/>
    <w:rsid w:val="00856B78"/>
    <w:rsid w:val="00870A42"/>
    <w:rsid w:val="00877286"/>
    <w:rsid w:val="008A49E0"/>
    <w:rsid w:val="008A6027"/>
    <w:rsid w:val="008A6E3E"/>
    <w:rsid w:val="008B445D"/>
    <w:rsid w:val="008C2359"/>
    <w:rsid w:val="008C4F4C"/>
    <w:rsid w:val="008D0B15"/>
    <w:rsid w:val="00936AB2"/>
    <w:rsid w:val="00951EF5"/>
    <w:rsid w:val="00967156"/>
    <w:rsid w:val="00975BC9"/>
    <w:rsid w:val="00987843"/>
    <w:rsid w:val="00991C47"/>
    <w:rsid w:val="009951E9"/>
    <w:rsid w:val="009A114E"/>
    <w:rsid w:val="009B0B38"/>
    <w:rsid w:val="009B1358"/>
    <w:rsid w:val="009C1477"/>
    <w:rsid w:val="009E50AD"/>
    <w:rsid w:val="00A11A50"/>
    <w:rsid w:val="00A41162"/>
    <w:rsid w:val="00A472B8"/>
    <w:rsid w:val="00A81491"/>
    <w:rsid w:val="00A90032"/>
    <w:rsid w:val="00AB5654"/>
    <w:rsid w:val="00AB72B1"/>
    <w:rsid w:val="00AD209E"/>
    <w:rsid w:val="00B152F7"/>
    <w:rsid w:val="00B37C62"/>
    <w:rsid w:val="00B65713"/>
    <w:rsid w:val="00B87839"/>
    <w:rsid w:val="00BD4681"/>
    <w:rsid w:val="00C116CD"/>
    <w:rsid w:val="00C129AD"/>
    <w:rsid w:val="00C20563"/>
    <w:rsid w:val="00C43F78"/>
    <w:rsid w:val="00C82982"/>
    <w:rsid w:val="00CA7405"/>
    <w:rsid w:val="00CC1C49"/>
    <w:rsid w:val="00CD2C3D"/>
    <w:rsid w:val="00CE748A"/>
    <w:rsid w:val="00D111E1"/>
    <w:rsid w:val="00D152D7"/>
    <w:rsid w:val="00D541B6"/>
    <w:rsid w:val="00D543B0"/>
    <w:rsid w:val="00D5505F"/>
    <w:rsid w:val="00D56AD7"/>
    <w:rsid w:val="00D75FF9"/>
    <w:rsid w:val="00D85BE2"/>
    <w:rsid w:val="00D8619C"/>
    <w:rsid w:val="00D96CC3"/>
    <w:rsid w:val="00DA2A56"/>
    <w:rsid w:val="00DA438B"/>
    <w:rsid w:val="00DB6854"/>
    <w:rsid w:val="00DC584C"/>
    <w:rsid w:val="00DC5ECF"/>
    <w:rsid w:val="00DD3D1B"/>
    <w:rsid w:val="00DE187B"/>
    <w:rsid w:val="00DE55CF"/>
    <w:rsid w:val="00E00B58"/>
    <w:rsid w:val="00E12DB1"/>
    <w:rsid w:val="00E249EB"/>
    <w:rsid w:val="00E255B7"/>
    <w:rsid w:val="00E268AB"/>
    <w:rsid w:val="00E525FE"/>
    <w:rsid w:val="00E6056F"/>
    <w:rsid w:val="00E62D08"/>
    <w:rsid w:val="00E7019E"/>
    <w:rsid w:val="00E76DB2"/>
    <w:rsid w:val="00E84A50"/>
    <w:rsid w:val="00EE2B64"/>
    <w:rsid w:val="00EE3F1B"/>
    <w:rsid w:val="00F2666C"/>
    <w:rsid w:val="00F56256"/>
    <w:rsid w:val="00F656F2"/>
    <w:rsid w:val="00F82C60"/>
    <w:rsid w:val="00FF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E0FDD8"/>
  <w15:chartTrackingRefBased/>
  <w15:docId w15:val="{54F7DE45-82FA-474C-BE02-EB017F18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82"/>
  </w:style>
  <w:style w:type="paragraph" w:styleId="Heading1">
    <w:name w:val="heading 1"/>
    <w:basedOn w:val="Normal"/>
    <w:next w:val="Normal"/>
    <w:link w:val="Heading1Char"/>
    <w:qFormat/>
    <w:rsid w:val="00975BC9"/>
    <w:pPr>
      <w:keepNext/>
      <w:spacing w:after="60" w:line="240" w:lineRule="auto"/>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152F7"/>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B152F7"/>
    <w:rPr>
      <w:rFonts w:ascii="Belwe Lt TL" w:eastAsia="Times New Roman" w:hAnsi="Belwe Lt TL" w:cs="Times New Roman"/>
      <w:sz w:val="24"/>
      <w:szCs w:val="20"/>
    </w:rPr>
  </w:style>
  <w:style w:type="paragraph" w:styleId="ListBullet4">
    <w:name w:val="List Bullet 4"/>
    <w:basedOn w:val="Normal"/>
    <w:uiPriority w:val="99"/>
    <w:semiHidden/>
    <w:rsid w:val="00B152F7"/>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B1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94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794F"/>
  </w:style>
  <w:style w:type="paragraph" w:styleId="Footer">
    <w:name w:val="footer"/>
    <w:basedOn w:val="Normal"/>
    <w:link w:val="FooterChar"/>
    <w:uiPriority w:val="99"/>
    <w:unhideWhenUsed/>
    <w:rsid w:val="006079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794F"/>
  </w:style>
  <w:style w:type="character" w:customStyle="1" w:styleId="Heading1Char">
    <w:name w:val="Heading 1 Char"/>
    <w:basedOn w:val="DefaultParagraphFont"/>
    <w:link w:val="Heading1"/>
    <w:rsid w:val="00975BC9"/>
    <w:rPr>
      <w:rFonts w:ascii="Times New Roman" w:eastAsia="Times New Roman" w:hAnsi="Times New Roman" w:cs="Times New Roman"/>
      <w:b/>
      <w:sz w:val="24"/>
      <w:szCs w:val="24"/>
    </w:rPr>
  </w:style>
  <w:style w:type="paragraph" w:styleId="NoSpacing">
    <w:name w:val="No Spacing"/>
    <w:uiPriority w:val="1"/>
    <w:qFormat/>
    <w:rsid w:val="00A90032"/>
    <w:pPr>
      <w:spacing w:after="0" w:line="240" w:lineRule="auto"/>
    </w:pPr>
  </w:style>
  <w:style w:type="paragraph" w:styleId="BalloonText">
    <w:name w:val="Balloon Text"/>
    <w:basedOn w:val="Normal"/>
    <w:link w:val="BalloonTextChar"/>
    <w:uiPriority w:val="99"/>
    <w:semiHidden/>
    <w:unhideWhenUsed/>
    <w:rsid w:val="008471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1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98CB08588DC734EBE4749C79ED61244" ma:contentTypeVersion="8" ma:contentTypeDescription="Izveidot jaunu dokumentu." ma:contentTypeScope="" ma:versionID="311e0d78d3f203963ef9d9884081a4e0">
  <xsd:schema xmlns:xsd="http://www.w3.org/2001/XMLSchema" xmlns:xs="http://www.w3.org/2001/XMLSchema" xmlns:p="http://schemas.microsoft.com/office/2006/metadata/properties" xmlns:ns3="7011681a-5420-4c13-85b6-d6eef741757e" targetNamespace="http://schemas.microsoft.com/office/2006/metadata/properties" ma:root="true" ma:fieldsID="550b0b3d4cc297090d98dd9364703793" ns3:_="">
    <xsd:import namespace="7011681a-5420-4c13-85b6-d6eef74175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681a-5420-4c13-85b6-d6eef7417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D17AA-ADF6-47E5-A6A8-A10FB95B4790}">
  <ds:schemaRef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7011681a-5420-4c13-85b6-d6eef741757e"/>
    <ds:schemaRef ds:uri="http://purl.org/dc/dcmitype/"/>
  </ds:schemaRefs>
</ds:datastoreItem>
</file>

<file path=customXml/itemProps2.xml><?xml version="1.0" encoding="utf-8"?>
<ds:datastoreItem xmlns:ds="http://schemas.openxmlformats.org/officeDocument/2006/customXml" ds:itemID="{A6E968A4-84CA-400C-B9A5-400371C5C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681a-5420-4c13-85b6-d6eef7417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8C10-BD14-403A-A5F6-318DB8B1D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2171</Words>
  <Characters>1238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Pēteris Kassalietis</cp:lastModifiedBy>
  <cp:revision>95</cp:revision>
  <dcterms:created xsi:type="dcterms:W3CDTF">2021-04-13T09:22:00Z</dcterms:created>
  <dcterms:modified xsi:type="dcterms:W3CDTF">2021-07-16T08:59:00Z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0x010100398CB08588DC734EBE4749C79ED61244</vt:lpwstr>
  </property>
</Properties>
</file>