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29E65" w14:textId="49E0AB85" w:rsidR="00C22F55" w:rsidRPr="0030266A" w:rsidRDefault="0030266A" w:rsidP="003026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66A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5631A640" w14:textId="52031AE7" w:rsidR="0030266A" w:rsidRDefault="00A40CC2" w:rsidP="00794EF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Vējstiklu mazgāšanas līdzekļi</w:t>
      </w:r>
    </w:p>
    <w:p w14:paraId="55E7682E" w14:textId="77777777" w:rsidR="00794EF6" w:rsidRDefault="00794EF6" w:rsidP="003026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6531"/>
      </w:tblGrid>
      <w:tr w:rsidR="0030266A" w14:paraId="43AC4685" w14:textId="44A189AA" w:rsidTr="00D010C0">
        <w:trPr>
          <w:trHeight w:val="441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042B1CDF" w14:textId="7DF6A032" w:rsidR="0030266A" w:rsidRPr="0030266A" w:rsidRDefault="00A40CC2" w:rsidP="00D010C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Vējstiklu šķidrums</w:t>
            </w:r>
            <w:r w:rsidR="00C4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Vasaras</w:t>
            </w:r>
          </w:p>
        </w:tc>
      </w:tr>
      <w:tr w:rsidR="00A40CC2" w14:paraId="13297F85" w14:textId="44551A25" w:rsidTr="00A40CC2">
        <w:trPr>
          <w:trHeight w:val="854"/>
        </w:trPr>
        <w:tc>
          <w:tcPr>
            <w:tcW w:w="2485" w:type="dxa"/>
            <w:vAlign w:val="center"/>
          </w:tcPr>
          <w:p w14:paraId="5FB08D4C" w14:textId="4C827C7A" w:rsidR="00A40CC2" w:rsidRPr="00A40CC2" w:rsidRDefault="00A40CC2" w:rsidP="00A40C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Apraksts</w:t>
            </w:r>
          </w:p>
        </w:tc>
        <w:tc>
          <w:tcPr>
            <w:tcW w:w="6531" w:type="dxa"/>
            <w:vAlign w:val="center"/>
          </w:tcPr>
          <w:p w14:paraId="0FD8E6A5" w14:textId="7E659EB8" w:rsidR="00A40CC2" w:rsidRPr="00A40CC2" w:rsidRDefault="00A40CC2" w:rsidP="0010406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Vējstiklu</w:t>
            </w: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 tīrīšanas līdzeklis, kas paredzēts lietošanai vasaras laikā. Piemērots arī segtajiem izsmidzinātājiem un polikarbonāta lukturu stikliem. </w:t>
            </w:r>
          </w:p>
        </w:tc>
      </w:tr>
      <w:tr w:rsidR="00A40CC2" w14:paraId="2E614C62" w14:textId="020DE994" w:rsidTr="00D010C0">
        <w:trPr>
          <w:trHeight w:val="309"/>
        </w:trPr>
        <w:tc>
          <w:tcPr>
            <w:tcW w:w="2485" w:type="dxa"/>
            <w:vAlign w:val="center"/>
          </w:tcPr>
          <w:p w14:paraId="3BEA80F0" w14:textId="4DE11109" w:rsidR="00A40CC2" w:rsidRPr="00A40CC2" w:rsidRDefault="00A40CC2" w:rsidP="00A40C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Lietošana</w:t>
            </w:r>
          </w:p>
        </w:tc>
        <w:tc>
          <w:tcPr>
            <w:tcW w:w="6531" w:type="dxa"/>
            <w:vAlign w:val="center"/>
          </w:tcPr>
          <w:p w14:paraId="6AC67F1F" w14:textId="65460E14" w:rsidR="00A40CC2" w:rsidRPr="00A40CC2" w:rsidRDefault="00D010C0" w:rsidP="00A40C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Gatavs šķidrums.</w:t>
            </w:r>
          </w:p>
        </w:tc>
      </w:tr>
      <w:tr w:rsidR="00A40CC2" w14:paraId="15AADC2B" w14:textId="5C28FFD8" w:rsidTr="00C43B7B">
        <w:trPr>
          <w:trHeight w:val="288"/>
        </w:trPr>
        <w:tc>
          <w:tcPr>
            <w:tcW w:w="2485" w:type="dxa"/>
            <w:vAlign w:val="center"/>
          </w:tcPr>
          <w:p w14:paraId="7B3AB125" w14:textId="0D272123" w:rsidR="00A40CC2" w:rsidRPr="00A40CC2" w:rsidRDefault="00C43B7B" w:rsidP="00A40C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</w:t>
            </w:r>
          </w:p>
        </w:tc>
        <w:tc>
          <w:tcPr>
            <w:tcW w:w="6531" w:type="dxa"/>
            <w:vAlign w:val="center"/>
          </w:tcPr>
          <w:p w14:paraId="2BEBE9B2" w14:textId="14896B25" w:rsidR="00A40CC2" w:rsidRPr="00A40CC2" w:rsidRDefault="00C43B7B" w:rsidP="00A40C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Bezkrāsains</w:t>
            </w:r>
          </w:p>
        </w:tc>
      </w:tr>
      <w:tr w:rsidR="00A40CC2" w14:paraId="7F52EC21" w14:textId="64776313" w:rsidTr="00C43B7B">
        <w:trPr>
          <w:trHeight w:val="265"/>
        </w:trPr>
        <w:tc>
          <w:tcPr>
            <w:tcW w:w="2485" w:type="dxa"/>
            <w:vAlign w:val="center"/>
          </w:tcPr>
          <w:p w14:paraId="15F8A808" w14:textId="7F32ED32" w:rsidR="00A40CC2" w:rsidRPr="00A40CC2" w:rsidRDefault="00C43B7B" w:rsidP="00A40C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Blīvums</w:t>
            </w:r>
          </w:p>
        </w:tc>
        <w:tc>
          <w:tcPr>
            <w:tcW w:w="6531" w:type="dxa"/>
            <w:vAlign w:val="center"/>
          </w:tcPr>
          <w:p w14:paraId="5320AA0A" w14:textId="576BEAED" w:rsidR="00A40CC2" w:rsidRPr="00A40CC2" w:rsidRDefault="00C43B7B" w:rsidP="00A40C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999 kg/m³</w:t>
            </w:r>
            <w:r w:rsidR="00D010C0">
              <w:rPr>
                <w:rFonts w:ascii="Times New Roman" w:hAnsi="Times New Roman" w:cs="Times New Roman"/>
                <w:sz w:val="24"/>
                <w:szCs w:val="24"/>
              </w:rPr>
              <w:t xml:space="preserve"> ±5%</w:t>
            </w:r>
          </w:p>
        </w:tc>
      </w:tr>
      <w:tr w:rsidR="00B34E61" w14:paraId="6E709A8F" w14:textId="77777777" w:rsidTr="00C43B7B">
        <w:trPr>
          <w:trHeight w:val="265"/>
        </w:trPr>
        <w:tc>
          <w:tcPr>
            <w:tcW w:w="2485" w:type="dxa"/>
            <w:vAlign w:val="center"/>
          </w:tcPr>
          <w:p w14:paraId="724F0817" w14:textId="3A779622" w:rsidR="00B34E61" w:rsidRDefault="00B34E61" w:rsidP="00A40C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Sastāvs</w:t>
            </w:r>
          </w:p>
        </w:tc>
        <w:tc>
          <w:tcPr>
            <w:tcW w:w="6531" w:type="dxa"/>
            <w:vAlign w:val="center"/>
          </w:tcPr>
          <w:p w14:paraId="5CF642E1" w14:textId="55DD8E19" w:rsidR="00B34E61" w:rsidRPr="00C43B7B" w:rsidRDefault="00B34E61" w:rsidP="00A40C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Nesatur metanolu.</w:t>
            </w:r>
          </w:p>
        </w:tc>
      </w:tr>
      <w:tr w:rsidR="00C43B7B" w14:paraId="1A8998EF" w14:textId="77777777" w:rsidTr="00C43B7B">
        <w:trPr>
          <w:trHeight w:val="265"/>
        </w:trPr>
        <w:tc>
          <w:tcPr>
            <w:tcW w:w="2485" w:type="dxa"/>
            <w:vAlign w:val="center"/>
          </w:tcPr>
          <w:p w14:paraId="1E36B027" w14:textId="0B1B15AE" w:rsidR="00C43B7B" w:rsidRDefault="00C43B7B" w:rsidP="00A40C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Vides aizsardzība</w:t>
            </w:r>
          </w:p>
        </w:tc>
        <w:tc>
          <w:tcPr>
            <w:tcW w:w="6531" w:type="dxa"/>
            <w:vAlign w:val="center"/>
          </w:tcPr>
          <w:p w14:paraId="33107C9E" w14:textId="5FD479F4" w:rsidR="00C43B7B" w:rsidRPr="00C43B7B" w:rsidRDefault="00C43B7B" w:rsidP="0010406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Norādes par sastāvdaļām atbilstoši ES ieteikumam 89/542/EEK:  &lt; 5%  </w:t>
            </w:r>
            <w:proofErr w:type="spellStart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amfotēras</w:t>
            </w:r>
            <w:proofErr w:type="spellEnd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 virsmaktīvās vielas, konservanti, nav toksisks. Nesatur adsorbējamos organiskos </w:t>
            </w:r>
            <w:proofErr w:type="spellStart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halogēnsavienojumus</w:t>
            </w:r>
            <w:proofErr w:type="spellEnd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 (AOX). Nesatur organiskos </w:t>
            </w:r>
            <w:proofErr w:type="spellStart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kompleksveidojošos</w:t>
            </w:r>
            <w:proofErr w:type="spellEnd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 aģentus, kuru DOC likvidēšanas pakāpe pēc 28 dienām nesasniedz vismaz 80%.</w:t>
            </w:r>
          </w:p>
        </w:tc>
      </w:tr>
      <w:tr w:rsidR="00C43B7B" w14:paraId="37CA12EB" w14:textId="77777777" w:rsidTr="00D010C0">
        <w:trPr>
          <w:trHeight w:val="440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631F032F" w14:textId="1A67D53D" w:rsidR="00C43B7B" w:rsidRPr="0030266A" w:rsidRDefault="00C43B7B" w:rsidP="00D010C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Vējstiklu šķidrums, Ziemas </w:t>
            </w:r>
            <w:r w:rsidRPr="00C4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-11°C</w:t>
            </w:r>
          </w:p>
        </w:tc>
      </w:tr>
      <w:tr w:rsidR="00C43B7B" w14:paraId="4850256B" w14:textId="77777777" w:rsidTr="002B1B6E">
        <w:trPr>
          <w:trHeight w:val="854"/>
        </w:trPr>
        <w:tc>
          <w:tcPr>
            <w:tcW w:w="2485" w:type="dxa"/>
            <w:vAlign w:val="center"/>
          </w:tcPr>
          <w:p w14:paraId="5E4489FA" w14:textId="77777777" w:rsidR="00C43B7B" w:rsidRPr="00A40CC2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Apraksts</w:t>
            </w:r>
          </w:p>
        </w:tc>
        <w:tc>
          <w:tcPr>
            <w:tcW w:w="6531" w:type="dxa"/>
            <w:vAlign w:val="center"/>
          </w:tcPr>
          <w:p w14:paraId="066E160A" w14:textId="4CB42A39" w:rsidR="00C43B7B" w:rsidRPr="00A40CC2" w:rsidRDefault="00C43B7B" w:rsidP="00B34E6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Vējstiklu</w:t>
            </w: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 tīrīšanas līdzeklis, kas paredzēts lietošanai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ziemas </w:t>
            </w:r>
            <w:r w:rsidR="00B34E61">
              <w:rPr>
                <w:rFonts w:ascii="Times New Roman" w:hAnsi="Times New Roman" w:cs="Times New Roman"/>
                <w:sz w:val="24"/>
                <w:szCs w:val="24"/>
              </w:rPr>
              <w:t>apstākļos</w:t>
            </w: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. Piemērots arī segtajiem izsmidzinātājiem un polikarbonāta lukturu stikliem. 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Saudzē stiklu tīrītāju gumijas, nebojā to kvalitāti un elastīgumu.</w:t>
            </w:r>
          </w:p>
        </w:tc>
      </w:tr>
      <w:tr w:rsidR="00C43B7B" w14:paraId="2DAF3184" w14:textId="77777777" w:rsidTr="00D010C0">
        <w:trPr>
          <w:trHeight w:val="327"/>
        </w:trPr>
        <w:tc>
          <w:tcPr>
            <w:tcW w:w="2485" w:type="dxa"/>
            <w:vAlign w:val="center"/>
          </w:tcPr>
          <w:p w14:paraId="45B86505" w14:textId="77777777" w:rsidR="00C43B7B" w:rsidRPr="00A40CC2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Lietošana</w:t>
            </w:r>
          </w:p>
        </w:tc>
        <w:tc>
          <w:tcPr>
            <w:tcW w:w="6531" w:type="dxa"/>
            <w:vAlign w:val="center"/>
          </w:tcPr>
          <w:p w14:paraId="4E0840EA" w14:textId="473F2BC4" w:rsidR="00C43B7B" w:rsidRPr="00A40CC2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Gatavs šķidrums. Ar </w:t>
            </w:r>
            <w:proofErr w:type="spellStart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pretkaļķa</w:t>
            </w:r>
            <w:proofErr w:type="spellEnd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 formulu.</w:t>
            </w:r>
          </w:p>
        </w:tc>
      </w:tr>
      <w:tr w:rsidR="00C43B7B" w14:paraId="0DA5775A" w14:textId="77777777" w:rsidTr="00C43B7B">
        <w:trPr>
          <w:trHeight w:val="332"/>
        </w:trPr>
        <w:tc>
          <w:tcPr>
            <w:tcW w:w="2485" w:type="dxa"/>
            <w:vAlign w:val="center"/>
          </w:tcPr>
          <w:p w14:paraId="67A14E5B" w14:textId="5FEC23AD" w:rsidR="00C43B7B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Sasalšanas temperatūra</w:t>
            </w:r>
          </w:p>
        </w:tc>
        <w:tc>
          <w:tcPr>
            <w:tcW w:w="6531" w:type="dxa"/>
            <w:vAlign w:val="center"/>
          </w:tcPr>
          <w:p w14:paraId="3247F597" w14:textId="3A188FE3" w:rsidR="00C43B7B" w:rsidRPr="00C43B7B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11°C</w:t>
            </w:r>
          </w:p>
        </w:tc>
      </w:tr>
      <w:tr w:rsidR="00C43B7B" w14:paraId="36757BE3" w14:textId="77777777" w:rsidTr="002B1B6E">
        <w:trPr>
          <w:trHeight w:val="288"/>
        </w:trPr>
        <w:tc>
          <w:tcPr>
            <w:tcW w:w="2485" w:type="dxa"/>
            <w:vAlign w:val="center"/>
          </w:tcPr>
          <w:p w14:paraId="350B6CFF" w14:textId="77777777" w:rsidR="00C43B7B" w:rsidRPr="00A40CC2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</w:t>
            </w:r>
          </w:p>
        </w:tc>
        <w:tc>
          <w:tcPr>
            <w:tcW w:w="6531" w:type="dxa"/>
            <w:vAlign w:val="center"/>
          </w:tcPr>
          <w:p w14:paraId="12613686" w14:textId="5EA4F1B6" w:rsidR="00C43B7B" w:rsidRPr="00A40CC2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Zils</w:t>
            </w:r>
          </w:p>
        </w:tc>
      </w:tr>
      <w:tr w:rsidR="00C43B7B" w14:paraId="6DB2552E" w14:textId="77777777" w:rsidTr="002B1B6E">
        <w:trPr>
          <w:trHeight w:val="265"/>
        </w:trPr>
        <w:tc>
          <w:tcPr>
            <w:tcW w:w="2485" w:type="dxa"/>
            <w:vAlign w:val="center"/>
          </w:tcPr>
          <w:p w14:paraId="541E78B3" w14:textId="77777777" w:rsidR="00C43B7B" w:rsidRPr="00A40CC2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Blīvums</w:t>
            </w:r>
          </w:p>
        </w:tc>
        <w:tc>
          <w:tcPr>
            <w:tcW w:w="6531" w:type="dxa"/>
            <w:vAlign w:val="center"/>
          </w:tcPr>
          <w:p w14:paraId="30093E93" w14:textId="24ADC078" w:rsidR="00C43B7B" w:rsidRPr="00A40CC2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 kg/m³</w:t>
            </w:r>
            <w:r w:rsidR="00D010C0">
              <w:rPr>
                <w:rFonts w:ascii="Times New Roman" w:hAnsi="Times New Roman" w:cs="Times New Roman"/>
                <w:sz w:val="24"/>
                <w:szCs w:val="24"/>
              </w:rPr>
              <w:t xml:space="preserve"> ±5%</w:t>
            </w:r>
          </w:p>
        </w:tc>
      </w:tr>
      <w:tr w:rsidR="00C43B7B" w14:paraId="40970EE4" w14:textId="77777777" w:rsidTr="002B1B6E">
        <w:trPr>
          <w:trHeight w:val="265"/>
        </w:trPr>
        <w:tc>
          <w:tcPr>
            <w:tcW w:w="2485" w:type="dxa"/>
            <w:vAlign w:val="center"/>
          </w:tcPr>
          <w:p w14:paraId="6D7AC65C" w14:textId="6A4932CD" w:rsidR="00C43B7B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Uzliesmošanas temperatūra</w:t>
            </w:r>
          </w:p>
        </w:tc>
        <w:tc>
          <w:tcPr>
            <w:tcW w:w="6531" w:type="dxa"/>
            <w:vAlign w:val="center"/>
          </w:tcPr>
          <w:p w14:paraId="1A18B2FB" w14:textId="4C4C818B" w:rsidR="00C43B7B" w:rsidRPr="00C43B7B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&gt;32°C</w:t>
            </w:r>
          </w:p>
        </w:tc>
      </w:tr>
      <w:tr w:rsidR="00C43B7B" w14:paraId="309661D8" w14:textId="77777777" w:rsidTr="002B1B6E">
        <w:trPr>
          <w:trHeight w:val="265"/>
        </w:trPr>
        <w:tc>
          <w:tcPr>
            <w:tcW w:w="2485" w:type="dxa"/>
            <w:vAlign w:val="center"/>
          </w:tcPr>
          <w:p w14:paraId="23F78576" w14:textId="421165AC" w:rsidR="00C43B7B" w:rsidRPr="00C43B7B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Nejoniskā virsmaktīvā viela</w:t>
            </w:r>
          </w:p>
        </w:tc>
        <w:tc>
          <w:tcPr>
            <w:tcW w:w="6531" w:type="dxa"/>
            <w:vAlign w:val="center"/>
          </w:tcPr>
          <w:p w14:paraId="69C7C9D2" w14:textId="3DB38648" w:rsidR="00C43B7B" w:rsidRPr="00C43B7B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&lt; 1%</w:t>
            </w:r>
          </w:p>
        </w:tc>
      </w:tr>
      <w:tr w:rsidR="00C43B7B" w14:paraId="1E333598" w14:textId="77777777" w:rsidTr="002B1B6E">
        <w:trPr>
          <w:trHeight w:val="265"/>
        </w:trPr>
        <w:tc>
          <w:tcPr>
            <w:tcW w:w="2485" w:type="dxa"/>
            <w:vAlign w:val="center"/>
          </w:tcPr>
          <w:p w14:paraId="104CD8CD" w14:textId="0F268C62" w:rsidR="00C43B7B" w:rsidRPr="00C43B7B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Sastāvs</w:t>
            </w:r>
          </w:p>
        </w:tc>
        <w:tc>
          <w:tcPr>
            <w:tcW w:w="6531" w:type="dxa"/>
            <w:vAlign w:val="center"/>
          </w:tcPr>
          <w:p w14:paraId="6F25F4F4" w14:textId="3391BF60" w:rsidR="00C43B7B" w:rsidRPr="00C43B7B" w:rsidRDefault="00C43B7B" w:rsidP="001040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Etanols</w:t>
            </w:r>
            <w:proofErr w:type="spellEnd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glikoli</w:t>
            </w:r>
            <w:proofErr w:type="spellEnd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, krāsvielas, nejoniskās virsmaktīvās vielas, konservanti, nav toksisks.</w:t>
            </w:r>
            <w:r w:rsidR="00B3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61" w:rsidRPr="00A40CC2">
              <w:rPr>
                <w:rFonts w:ascii="Times New Roman" w:hAnsi="Times New Roman" w:cs="Times New Roman"/>
                <w:sz w:val="24"/>
                <w:szCs w:val="24"/>
              </w:rPr>
              <w:t>Nesatur metanolu.</w:t>
            </w:r>
          </w:p>
        </w:tc>
      </w:tr>
      <w:tr w:rsidR="00C43B7B" w14:paraId="0CBBBFBA" w14:textId="77777777" w:rsidTr="002B1B6E">
        <w:trPr>
          <w:trHeight w:val="265"/>
        </w:trPr>
        <w:tc>
          <w:tcPr>
            <w:tcW w:w="2485" w:type="dxa"/>
            <w:vAlign w:val="center"/>
          </w:tcPr>
          <w:p w14:paraId="7E231425" w14:textId="77777777" w:rsidR="00C43B7B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Vides aizsardzība</w:t>
            </w:r>
          </w:p>
        </w:tc>
        <w:tc>
          <w:tcPr>
            <w:tcW w:w="6531" w:type="dxa"/>
            <w:vAlign w:val="center"/>
          </w:tcPr>
          <w:p w14:paraId="22C8CF0C" w14:textId="0E469AC9" w:rsidR="00C43B7B" w:rsidRPr="00C43B7B" w:rsidRDefault="001F3F54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Nesatur organiskos </w:t>
            </w:r>
            <w:proofErr w:type="spellStart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kompleksveidojošos</w:t>
            </w:r>
            <w:proofErr w:type="spellEnd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 aģentus, kuru DOC likvidēšanas pakāpe pēc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 dienām nesasniedz vismaz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C43B7B" w14:paraId="387401C9" w14:textId="77777777" w:rsidTr="00D010C0">
        <w:trPr>
          <w:trHeight w:val="453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34FBBC4F" w14:textId="4F5CC8D8" w:rsidR="00C43B7B" w:rsidRPr="0030266A" w:rsidRDefault="00C43B7B" w:rsidP="00D010C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Vējstiklu šķidrums, Ziemas </w:t>
            </w:r>
            <w:r w:rsidRPr="00C4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C4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°C</w:t>
            </w:r>
          </w:p>
        </w:tc>
      </w:tr>
      <w:tr w:rsidR="00C43B7B" w14:paraId="1258E87E" w14:textId="77777777" w:rsidTr="002B1B6E">
        <w:trPr>
          <w:trHeight w:val="854"/>
        </w:trPr>
        <w:tc>
          <w:tcPr>
            <w:tcW w:w="2485" w:type="dxa"/>
            <w:vAlign w:val="center"/>
          </w:tcPr>
          <w:p w14:paraId="557542C0" w14:textId="77777777" w:rsidR="00C43B7B" w:rsidRPr="00A40CC2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Apraksts</w:t>
            </w:r>
          </w:p>
        </w:tc>
        <w:tc>
          <w:tcPr>
            <w:tcW w:w="6531" w:type="dxa"/>
            <w:vAlign w:val="center"/>
          </w:tcPr>
          <w:p w14:paraId="0E8EAB93" w14:textId="1D5346A3" w:rsidR="00C43B7B" w:rsidRPr="00A40CC2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Vējstiklu</w:t>
            </w: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 tīrīšanas līdzeklis, kas paredzēts lietošanai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ziemas </w:t>
            </w:r>
            <w:r w:rsidR="00B34E61">
              <w:rPr>
                <w:rFonts w:ascii="Times New Roman" w:hAnsi="Times New Roman" w:cs="Times New Roman"/>
                <w:sz w:val="24"/>
                <w:szCs w:val="24"/>
              </w:rPr>
              <w:t>apstākļos</w:t>
            </w: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. Piemērots arī segtajiem izsmidzinātājiem un polikarbonāta lukturu stikliem. 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Saudzē stiklu tīrītāju gumijas, nebojā to kvalitāti un elastīgumu.</w:t>
            </w:r>
          </w:p>
        </w:tc>
      </w:tr>
      <w:tr w:rsidR="00C43B7B" w14:paraId="3FB55C89" w14:textId="77777777" w:rsidTr="00D010C0">
        <w:trPr>
          <w:trHeight w:val="267"/>
        </w:trPr>
        <w:tc>
          <w:tcPr>
            <w:tcW w:w="2485" w:type="dxa"/>
            <w:vAlign w:val="center"/>
          </w:tcPr>
          <w:p w14:paraId="77DBE530" w14:textId="77777777" w:rsidR="00C43B7B" w:rsidRPr="00A40CC2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Lietošana</w:t>
            </w:r>
          </w:p>
        </w:tc>
        <w:tc>
          <w:tcPr>
            <w:tcW w:w="6531" w:type="dxa"/>
            <w:vAlign w:val="center"/>
          </w:tcPr>
          <w:p w14:paraId="49F46437" w14:textId="0344E166" w:rsidR="00C43B7B" w:rsidRPr="00A40CC2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Gatavs šķidrums. Ar </w:t>
            </w:r>
            <w:proofErr w:type="spellStart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pretkaļķa</w:t>
            </w:r>
            <w:proofErr w:type="spellEnd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 formulu. </w:t>
            </w:r>
          </w:p>
        </w:tc>
      </w:tr>
      <w:tr w:rsidR="00C43B7B" w14:paraId="663A7D56" w14:textId="77777777" w:rsidTr="002B1B6E">
        <w:trPr>
          <w:trHeight w:val="332"/>
        </w:trPr>
        <w:tc>
          <w:tcPr>
            <w:tcW w:w="2485" w:type="dxa"/>
            <w:vAlign w:val="center"/>
          </w:tcPr>
          <w:p w14:paraId="2BABC358" w14:textId="77777777" w:rsidR="00C43B7B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Sasalšanas temperatūra</w:t>
            </w:r>
          </w:p>
        </w:tc>
        <w:tc>
          <w:tcPr>
            <w:tcW w:w="6531" w:type="dxa"/>
            <w:vAlign w:val="center"/>
          </w:tcPr>
          <w:p w14:paraId="7771DD0F" w14:textId="208F0DDD" w:rsidR="00C43B7B" w:rsidRPr="00C43B7B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61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</w:tr>
      <w:tr w:rsidR="00C43B7B" w14:paraId="13B61066" w14:textId="77777777" w:rsidTr="002B1B6E">
        <w:trPr>
          <w:trHeight w:val="288"/>
        </w:trPr>
        <w:tc>
          <w:tcPr>
            <w:tcW w:w="2485" w:type="dxa"/>
            <w:vAlign w:val="center"/>
          </w:tcPr>
          <w:p w14:paraId="6CE733DE" w14:textId="77777777" w:rsidR="00C43B7B" w:rsidRPr="00A40CC2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</w:t>
            </w:r>
          </w:p>
        </w:tc>
        <w:tc>
          <w:tcPr>
            <w:tcW w:w="6531" w:type="dxa"/>
            <w:vAlign w:val="center"/>
          </w:tcPr>
          <w:p w14:paraId="7CBDAD80" w14:textId="77777777" w:rsidR="00C43B7B" w:rsidRPr="00A40CC2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Zils</w:t>
            </w:r>
          </w:p>
        </w:tc>
      </w:tr>
      <w:tr w:rsidR="00C43B7B" w14:paraId="24F6C388" w14:textId="77777777" w:rsidTr="002B1B6E">
        <w:trPr>
          <w:trHeight w:val="265"/>
        </w:trPr>
        <w:tc>
          <w:tcPr>
            <w:tcW w:w="2485" w:type="dxa"/>
            <w:vAlign w:val="center"/>
          </w:tcPr>
          <w:p w14:paraId="4A9FC723" w14:textId="77777777" w:rsidR="00C43B7B" w:rsidRPr="00A40CC2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Blīvums</w:t>
            </w:r>
          </w:p>
        </w:tc>
        <w:tc>
          <w:tcPr>
            <w:tcW w:w="6531" w:type="dxa"/>
            <w:vAlign w:val="center"/>
          </w:tcPr>
          <w:p w14:paraId="6EA75863" w14:textId="6FC6BBD5" w:rsidR="00C43B7B" w:rsidRPr="00A40CC2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 kg/m³</w:t>
            </w:r>
            <w:r w:rsidR="00D010C0">
              <w:rPr>
                <w:rFonts w:ascii="Times New Roman" w:hAnsi="Times New Roman" w:cs="Times New Roman"/>
                <w:sz w:val="24"/>
                <w:szCs w:val="24"/>
              </w:rPr>
              <w:t xml:space="preserve"> ±5%</w:t>
            </w:r>
          </w:p>
        </w:tc>
      </w:tr>
      <w:tr w:rsidR="00C43B7B" w14:paraId="6B73C789" w14:textId="77777777" w:rsidTr="002B1B6E">
        <w:trPr>
          <w:trHeight w:val="265"/>
        </w:trPr>
        <w:tc>
          <w:tcPr>
            <w:tcW w:w="2485" w:type="dxa"/>
            <w:vAlign w:val="center"/>
          </w:tcPr>
          <w:p w14:paraId="29B7EBBC" w14:textId="77777777" w:rsidR="00C43B7B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Uzliesmošanas temperatūra</w:t>
            </w:r>
          </w:p>
        </w:tc>
        <w:tc>
          <w:tcPr>
            <w:tcW w:w="6531" w:type="dxa"/>
            <w:vAlign w:val="center"/>
          </w:tcPr>
          <w:p w14:paraId="0FDB4F09" w14:textId="0EB4D774" w:rsidR="00C43B7B" w:rsidRPr="00C43B7B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D961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</w:tr>
      <w:tr w:rsidR="00C43B7B" w14:paraId="32B08729" w14:textId="77777777" w:rsidTr="002B1B6E">
        <w:trPr>
          <w:trHeight w:val="265"/>
        </w:trPr>
        <w:tc>
          <w:tcPr>
            <w:tcW w:w="2485" w:type="dxa"/>
            <w:vAlign w:val="center"/>
          </w:tcPr>
          <w:p w14:paraId="53BAC69C" w14:textId="77777777" w:rsidR="00C43B7B" w:rsidRPr="00C43B7B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Nejoniskā virsmaktīvā viela</w:t>
            </w:r>
          </w:p>
        </w:tc>
        <w:tc>
          <w:tcPr>
            <w:tcW w:w="6531" w:type="dxa"/>
            <w:vAlign w:val="center"/>
          </w:tcPr>
          <w:p w14:paraId="3F62219E" w14:textId="77777777" w:rsidR="00C43B7B" w:rsidRPr="00C43B7B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&lt; 1%</w:t>
            </w:r>
          </w:p>
        </w:tc>
      </w:tr>
      <w:tr w:rsidR="00C43B7B" w14:paraId="15D6B0B4" w14:textId="77777777" w:rsidTr="002B1B6E">
        <w:trPr>
          <w:trHeight w:val="265"/>
        </w:trPr>
        <w:tc>
          <w:tcPr>
            <w:tcW w:w="2485" w:type="dxa"/>
            <w:vAlign w:val="center"/>
          </w:tcPr>
          <w:p w14:paraId="393E04CA" w14:textId="77777777" w:rsidR="00C43B7B" w:rsidRPr="00C43B7B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Sastāvs</w:t>
            </w:r>
          </w:p>
        </w:tc>
        <w:tc>
          <w:tcPr>
            <w:tcW w:w="6531" w:type="dxa"/>
            <w:vAlign w:val="center"/>
          </w:tcPr>
          <w:p w14:paraId="1B4A8B82" w14:textId="36A78023" w:rsidR="00C43B7B" w:rsidRPr="00C43B7B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Etanols</w:t>
            </w:r>
            <w:proofErr w:type="spellEnd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glikoli</w:t>
            </w:r>
            <w:proofErr w:type="spellEnd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, krāsvielas, nejoniskās virsmaktīvās vielas, konservanti, nav toksisks.</w:t>
            </w:r>
            <w:r w:rsidR="00B3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61" w:rsidRPr="00A40CC2">
              <w:rPr>
                <w:rFonts w:ascii="Times New Roman" w:hAnsi="Times New Roman" w:cs="Times New Roman"/>
                <w:sz w:val="24"/>
                <w:szCs w:val="24"/>
              </w:rPr>
              <w:t>Nesatur metanolu.</w:t>
            </w:r>
          </w:p>
        </w:tc>
      </w:tr>
      <w:tr w:rsidR="00C43B7B" w14:paraId="1A5BC83B" w14:textId="77777777" w:rsidTr="002B1B6E">
        <w:trPr>
          <w:trHeight w:val="265"/>
        </w:trPr>
        <w:tc>
          <w:tcPr>
            <w:tcW w:w="2485" w:type="dxa"/>
            <w:vAlign w:val="center"/>
          </w:tcPr>
          <w:p w14:paraId="68459EE3" w14:textId="77777777" w:rsidR="00C43B7B" w:rsidRDefault="00C43B7B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Vides aizsardzība</w:t>
            </w:r>
          </w:p>
        </w:tc>
        <w:tc>
          <w:tcPr>
            <w:tcW w:w="6531" w:type="dxa"/>
            <w:vAlign w:val="center"/>
          </w:tcPr>
          <w:p w14:paraId="51ED5ED4" w14:textId="65253EC3" w:rsidR="00C43B7B" w:rsidRPr="00C43B7B" w:rsidRDefault="001F3F54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Nesatur organiskos </w:t>
            </w:r>
            <w:proofErr w:type="spellStart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kompleksveidojošos</w:t>
            </w:r>
            <w:proofErr w:type="spellEnd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 aģentus, kuru DOC likvidēšanas pakāpe pēc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 dienām nesasniedz vismaz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D96151" w14:paraId="649A270D" w14:textId="77777777" w:rsidTr="00D010C0">
        <w:trPr>
          <w:trHeight w:val="433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4ABA3543" w14:textId="38BB5D54" w:rsidR="00D96151" w:rsidRPr="0030266A" w:rsidRDefault="00D96151" w:rsidP="00D010C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Vējstiklu šķidrums, Ziemas </w:t>
            </w:r>
            <w:r w:rsidRPr="00C4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C4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°C</w:t>
            </w:r>
          </w:p>
        </w:tc>
      </w:tr>
      <w:tr w:rsidR="00D96151" w14:paraId="5999BA91" w14:textId="77777777" w:rsidTr="002B1B6E">
        <w:trPr>
          <w:trHeight w:val="854"/>
        </w:trPr>
        <w:tc>
          <w:tcPr>
            <w:tcW w:w="2485" w:type="dxa"/>
            <w:vAlign w:val="center"/>
          </w:tcPr>
          <w:p w14:paraId="08D90427" w14:textId="77777777" w:rsidR="00D96151" w:rsidRPr="00A40CC2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Apraksts</w:t>
            </w:r>
          </w:p>
        </w:tc>
        <w:tc>
          <w:tcPr>
            <w:tcW w:w="6531" w:type="dxa"/>
            <w:vAlign w:val="center"/>
          </w:tcPr>
          <w:p w14:paraId="08810B43" w14:textId="672508AF" w:rsidR="00D96151" w:rsidRPr="00A40CC2" w:rsidRDefault="00D96151" w:rsidP="00B34E6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Vējstiklu</w:t>
            </w: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 tīrīšanas līdzeklis, kas paredzēts lietošanai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ziemas </w:t>
            </w:r>
            <w:r w:rsidR="00B34E61">
              <w:rPr>
                <w:rFonts w:ascii="Times New Roman" w:hAnsi="Times New Roman" w:cs="Times New Roman"/>
                <w:sz w:val="24"/>
                <w:szCs w:val="24"/>
              </w:rPr>
              <w:t>apstākļos</w:t>
            </w: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. Piemērots arī segtajiem izsmidzinātājiem un polikarbonāta lukturu stikliem. 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Saudzē stiklu tīrītāju gumijas, nebojā to kvalitāti un elastīgumu.</w:t>
            </w:r>
          </w:p>
        </w:tc>
      </w:tr>
      <w:tr w:rsidR="00D96151" w14:paraId="3B02CDAD" w14:textId="77777777" w:rsidTr="00D010C0">
        <w:trPr>
          <w:trHeight w:val="312"/>
        </w:trPr>
        <w:tc>
          <w:tcPr>
            <w:tcW w:w="2485" w:type="dxa"/>
            <w:vAlign w:val="center"/>
          </w:tcPr>
          <w:p w14:paraId="79973379" w14:textId="77777777" w:rsidR="00D96151" w:rsidRPr="00A40CC2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Lietošana</w:t>
            </w:r>
          </w:p>
        </w:tc>
        <w:tc>
          <w:tcPr>
            <w:tcW w:w="6531" w:type="dxa"/>
            <w:vAlign w:val="center"/>
          </w:tcPr>
          <w:p w14:paraId="389EB141" w14:textId="24697213" w:rsidR="00D96151" w:rsidRPr="00A40CC2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Gatavs šķidrums. Ar </w:t>
            </w:r>
            <w:proofErr w:type="spellStart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pretkaļķa</w:t>
            </w:r>
            <w:proofErr w:type="spellEnd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 formulu.</w:t>
            </w:r>
          </w:p>
        </w:tc>
      </w:tr>
      <w:tr w:rsidR="00D96151" w14:paraId="10B3144E" w14:textId="77777777" w:rsidTr="002B1B6E">
        <w:trPr>
          <w:trHeight w:val="332"/>
        </w:trPr>
        <w:tc>
          <w:tcPr>
            <w:tcW w:w="2485" w:type="dxa"/>
            <w:vAlign w:val="center"/>
          </w:tcPr>
          <w:p w14:paraId="75992F20" w14:textId="77777777" w:rsidR="00D96151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Sasalšanas temperatūra</w:t>
            </w:r>
          </w:p>
        </w:tc>
        <w:tc>
          <w:tcPr>
            <w:tcW w:w="6531" w:type="dxa"/>
            <w:vAlign w:val="center"/>
          </w:tcPr>
          <w:p w14:paraId="10B1D132" w14:textId="26AC952B" w:rsidR="00D96151" w:rsidRPr="00C43B7B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</w:tr>
      <w:tr w:rsidR="00D96151" w14:paraId="43A5B8D2" w14:textId="77777777" w:rsidTr="002B1B6E">
        <w:trPr>
          <w:trHeight w:val="288"/>
        </w:trPr>
        <w:tc>
          <w:tcPr>
            <w:tcW w:w="2485" w:type="dxa"/>
            <w:vAlign w:val="center"/>
          </w:tcPr>
          <w:p w14:paraId="411E9D19" w14:textId="77777777" w:rsidR="00D96151" w:rsidRPr="00A40CC2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</w:t>
            </w:r>
          </w:p>
        </w:tc>
        <w:tc>
          <w:tcPr>
            <w:tcW w:w="6531" w:type="dxa"/>
            <w:vAlign w:val="center"/>
          </w:tcPr>
          <w:p w14:paraId="4E7D9ABA" w14:textId="77777777" w:rsidR="00D96151" w:rsidRPr="00A40CC2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Zils</w:t>
            </w:r>
          </w:p>
        </w:tc>
      </w:tr>
      <w:tr w:rsidR="00D96151" w14:paraId="183AB0F3" w14:textId="77777777" w:rsidTr="002B1B6E">
        <w:trPr>
          <w:trHeight w:val="265"/>
        </w:trPr>
        <w:tc>
          <w:tcPr>
            <w:tcW w:w="2485" w:type="dxa"/>
            <w:vAlign w:val="center"/>
          </w:tcPr>
          <w:p w14:paraId="47B035AB" w14:textId="77777777" w:rsidR="00D96151" w:rsidRPr="00A40CC2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Blīvums</w:t>
            </w:r>
          </w:p>
        </w:tc>
        <w:tc>
          <w:tcPr>
            <w:tcW w:w="6531" w:type="dxa"/>
            <w:vAlign w:val="center"/>
          </w:tcPr>
          <w:p w14:paraId="4E07B1BE" w14:textId="67F79AEA" w:rsidR="00D96151" w:rsidRPr="00A40CC2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 kg/m³</w:t>
            </w:r>
            <w:r w:rsidR="00D010C0">
              <w:rPr>
                <w:rFonts w:ascii="Times New Roman" w:hAnsi="Times New Roman" w:cs="Times New Roman"/>
                <w:sz w:val="24"/>
                <w:szCs w:val="24"/>
              </w:rPr>
              <w:t xml:space="preserve"> ±5%</w:t>
            </w:r>
          </w:p>
        </w:tc>
      </w:tr>
      <w:tr w:rsidR="00D96151" w14:paraId="2B557126" w14:textId="77777777" w:rsidTr="002B1B6E">
        <w:trPr>
          <w:trHeight w:val="265"/>
        </w:trPr>
        <w:tc>
          <w:tcPr>
            <w:tcW w:w="2485" w:type="dxa"/>
            <w:vAlign w:val="center"/>
          </w:tcPr>
          <w:p w14:paraId="1EA31579" w14:textId="77777777" w:rsidR="00D96151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Uzliesmošanas temperatūra</w:t>
            </w:r>
          </w:p>
        </w:tc>
        <w:tc>
          <w:tcPr>
            <w:tcW w:w="6531" w:type="dxa"/>
            <w:vAlign w:val="center"/>
          </w:tcPr>
          <w:p w14:paraId="717B8976" w14:textId="3B26ABFD" w:rsidR="00D96151" w:rsidRPr="00C43B7B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</w:tr>
      <w:tr w:rsidR="00D96151" w14:paraId="73BC580A" w14:textId="77777777" w:rsidTr="002B1B6E">
        <w:trPr>
          <w:trHeight w:val="265"/>
        </w:trPr>
        <w:tc>
          <w:tcPr>
            <w:tcW w:w="2485" w:type="dxa"/>
            <w:vAlign w:val="center"/>
          </w:tcPr>
          <w:p w14:paraId="07E28D42" w14:textId="77777777" w:rsidR="00D96151" w:rsidRPr="00C43B7B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Nejoniskā virsmaktīvā viela</w:t>
            </w:r>
          </w:p>
        </w:tc>
        <w:tc>
          <w:tcPr>
            <w:tcW w:w="6531" w:type="dxa"/>
            <w:vAlign w:val="center"/>
          </w:tcPr>
          <w:p w14:paraId="1951D746" w14:textId="77777777" w:rsidR="00D96151" w:rsidRPr="00C43B7B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&lt; 1%</w:t>
            </w:r>
          </w:p>
        </w:tc>
      </w:tr>
      <w:tr w:rsidR="00D96151" w14:paraId="3AAAB7FB" w14:textId="77777777" w:rsidTr="002B1B6E">
        <w:trPr>
          <w:trHeight w:val="265"/>
        </w:trPr>
        <w:tc>
          <w:tcPr>
            <w:tcW w:w="2485" w:type="dxa"/>
            <w:vAlign w:val="center"/>
          </w:tcPr>
          <w:p w14:paraId="1B8A8001" w14:textId="77777777" w:rsidR="00D96151" w:rsidRPr="00C43B7B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Sastāvs</w:t>
            </w:r>
          </w:p>
        </w:tc>
        <w:tc>
          <w:tcPr>
            <w:tcW w:w="6531" w:type="dxa"/>
            <w:vAlign w:val="center"/>
          </w:tcPr>
          <w:p w14:paraId="2B5D7052" w14:textId="11131810" w:rsidR="00D96151" w:rsidRPr="00C43B7B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Etanols</w:t>
            </w:r>
            <w:proofErr w:type="spellEnd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glikoli</w:t>
            </w:r>
            <w:proofErr w:type="spellEnd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, krāsvielas, nejoniskās virsmaktīvās vielas, konservanti, nav toksisks.</w:t>
            </w:r>
            <w:r w:rsidR="00B3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61" w:rsidRPr="00A40CC2">
              <w:rPr>
                <w:rFonts w:ascii="Times New Roman" w:hAnsi="Times New Roman" w:cs="Times New Roman"/>
                <w:sz w:val="24"/>
                <w:szCs w:val="24"/>
              </w:rPr>
              <w:t>Nesatur metanolu.</w:t>
            </w:r>
          </w:p>
        </w:tc>
      </w:tr>
      <w:tr w:rsidR="00D96151" w14:paraId="298C8AED" w14:textId="77777777" w:rsidTr="002B1B6E">
        <w:trPr>
          <w:trHeight w:val="265"/>
        </w:trPr>
        <w:tc>
          <w:tcPr>
            <w:tcW w:w="2485" w:type="dxa"/>
            <w:vAlign w:val="center"/>
          </w:tcPr>
          <w:p w14:paraId="4260E8E2" w14:textId="77777777" w:rsidR="00D96151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Vides aizsardzība</w:t>
            </w:r>
          </w:p>
        </w:tc>
        <w:tc>
          <w:tcPr>
            <w:tcW w:w="6531" w:type="dxa"/>
            <w:vAlign w:val="center"/>
          </w:tcPr>
          <w:p w14:paraId="1AD2F1A2" w14:textId="64ABCB09" w:rsidR="00D96151" w:rsidRPr="00C43B7B" w:rsidRDefault="001F3F54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Nesatur organiskos </w:t>
            </w:r>
            <w:proofErr w:type="spellStart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kompleksveidojošos</w:t>
            </w:r>
            <w:proofErr w:type="spellEnd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 aģentus, kuru DOC likvidēšanas pakāpe pēc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 dienām nesasniedz vismaz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D96151" w14:paraId="15C36CF9" w14:textId="77777777" w:rsidTr="00D010C0">
        <w:trPr>
          <w:trHeight w:val="357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55A0D2CA" w14:textId="0C488898" w:rsidR="00D96151" w:rsidRPr="0030266A" w:rsidRDefault="00D96151" w:rsidP="00D010C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Koncentrāts, Ziemas </w:t>
            </w:r>
            <w:r w:rsidRPr="00C4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C4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°C</w:t>
            </w:r>
          </w:p>
        </w:tc>
      </w:tr>
      <w:tr w:rsidR="00D96151" w14:paraId="78157BD9" w14:textId="77777777" w:rsidTr="002B1B6E">
        <w:trPr>
          <w:trHeight w:val="854"/>
        </w:trPr>
        <w:tc>
          <w:tcPr>
            <w:tcW w:w="2485" w:type="dxa"/>
            <w:vAlign w:val="center"/>
          </w:tcPr>
          <w:p w14:paraId="05383AEB" w14:textId="77777777" w:rsidR="00D96151" w:rsidRPr="00A40CC2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Apraksts</w:t>
            </w:r>
          </w:p>
        </w:tc>
        <w:tc>
          <w:tcPr>
            <w:tcW w:w="6531" w:type="dxa"/>
            <w:vAlign w:val="center"/>
          </w:tcPr>
          <w:p w14:paraId="5938EE29" w14:textId="2941A740" w:rsidR="00D96151" w:rsidRPr="00A40CC2" w:rsidRDefault="00D96151" w:rsidP="00D010C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Vējstiklu</w:t>
            </w: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 tīrīšanas līdzek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ļa koncentrāts</w:t>
            </w: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, kas paredzēts lietošanai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ziem</w:t>
            </w:r>
            <w:r w:rsidR="00B34E61">
              <w:rPr>
                <w:rFonts w:ascii="Times New Roman" w:hAnsi="Times New Roman" w:cs="Times New Roman"/>
                <w:sz w:val="24"/>
                <w:szCs w:val="24"/>
              </w:rPr>
              <w:t>as apstākļos</w:t>
            </w: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. Piemērots arī segtajiem izsmidzinātājiem un polikarbonāta lukturu stikliem. 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Saudzē stiklu tīrītāju gumijas, nebojā to kvalitāti un elastīgumu.</w:t>
            </w:r>
          </w:p>
        </w:tc>
      </w:tr>
      <w:tr w:rsidR="00D96151" w14:paraId="3214067B" w14:textId="77777777" w:rsidTr="00D010C0">
        <w:trPr>
          <w:trHeight w:val="277"/>
        </w:trPr>
        <w:tc>
          <w:tcPr>
            <w:tcW w:w="2485" w:type="dxa"/>
            <w:vAlign w:val="center"/>
          </w:tcPr>
          <w:p w14:paraId="6B3D35AE" w14:textId="77777777" w:rsidR="00D96151" w:rsidRPr="00A40CC2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Lietošana</w:t>
            </w:r>
          </w:p>
        </w:tc>
        <w:tc>
          <w:tcPr>
            <w:tcW w:w="6531" w:type="dxa"/>
            <w:vAlign w:val="center"/>
          </w:tcPr>
          <w:p w14:paraId="26414C2C" w14:textId="0D497D43" w:rsidR="00D96151" w:rsidRPr="00A40CC2" w:rsidRDefault="00D96151" w:rsidP="00D010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96151">
              <w:rPr>
                <w:rFonts w:ascii="Times New Roman" w:hAnsi="Times New Roman" w:cs="Times New Roman"/>
                <w:sz w:val="24"/>
                <w:szCs w:val="24"/>
              </w:rPr>
              <w:t>Koncentrāts.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proofErr w:type="spellStart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pretkaļķa</w:t>
            </w:r>
            <w:proofErr w:type="spellEnd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 formulu.</w:t>
            </w:r>
          </w:p>
        </w:tc>
      </w:tr>
      <w:tr w:rsidR="00D96151" w14:paraId="0110A4DB" w14:textId="77777777" w:rsidTr="002B1B6E">
        <w:trPr>
          <w:trHeight w:val="332"/>
        </w:trPr>
        <w:tc>
          <w:tcPr>
            <w:tcW w:w="2485" w:type="dxa"/>
            <w:vAlign w:val="center"/>
          </w:tcPr>
          <w:p w14:paraId="45497600" w14:textId="77777777" w:rsidR="00D96151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Sasalšanas temperatūra</w:t>
            </w:r>
          </w:p>
        </w:tc>
        <w:tc>
          <w:tcPr>
            <w:tcW w:w="6531" w:type="dxa"/>
            <w:vAlign w:val="center"/>
          </w:tcPr>
          <w:p w14:paraId="2E40A542" w14:textId="38748826" w:rsidR="00D96151" w:rsidRPr="00C43B7B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</w:tr>
      <w:tr w:rsidR="00D96151" w14:paraId="0FB14E42" w14:textId="77777777" w:rsidTr="002B1B6E">
        <w:trPr>
          <w:trHeight w:val="288"/>
        </w:trPr>
        <w:tc>
          <w:tcPr>
            <w:tcW w:w="2485" w:type="dxa"/>
            <w:vAlign w:val="center"/>
          </w:tcPr>
          <w:p w14:paraId="76910ACC" w14:textId="77777777" w:rsidR="00D96151" w:rsidRPr="00A40CC2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</w:t>
            </w:r>
          </w:p>
        </w:tc>
        <w:tc>
          <w:tcPr>
            <w:tcW w:w="6531" w:type="dxa"/>
            <w:vAlign w:val="center"/>
          </w:tcPr>
          <w:p w14:paraId="35581884" w14:textId="77777777" w:rsidR="00D96151" w:rsidRPr="00A40CC2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Zils</w:t>
            </w:r>
          </w:p>
        </w:tc>
      </w:tr>
      <w:tr w:rsidR="00D96151" w14:paraId="3D335557" w14:textId="77777777" w:rsidTr="002B1B6E">
        <w:trPr>
          <w:trHeight w:val="265"/>
        </w:trPr>
        <w:tc>
          <w:tcPr>
            <w:tcW w:w="2485" w:type="dxa"/>
            <w:vAlign w:val="center"/>
          </w:tcPr>
          <w:p w14:paraId="2013E656" w14:textId="77777777" w:rsidR="00D96151" w:rsidRPr="00A40CC2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Blīvums</w:t>
            </w:r>
          </w:p>
        </w:tc>
        <w:tc>
          <w:tcPr>
            <w:tcW w:w="6531" w:type="dxa"/>
            <w:vAlign w:val="center"/>
          </w:tcPr>
          <w:p w14:paraId="36783919" w14:textId="7CCF2F57" w:rsidR="00D96151" w:rsidRPr="00A40CC2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 kg/m³</w:t>
            </w:r>
            <w:r w:rsidR="00D010C0">
              <w:rPr>
                <w:rFonts w:ascii="Times New Roman" w:hAnsi="Times New Roman" w:cs="Times New Roman"/>
                <w:sz w:val="24"/>
                <w:szCs w:val="24"/>
              </w:rPr>
              <w:t xml:space="preserve"> ±5%</w:t>
            </w:r>
          </w:p>
        </w:tc>
      </w:tr>
      <w:tr w:rsidR="00D96151" w14:paraId="79C7B395" w14:textId="77777777" w:rsidTr="002B1B6E">
        <w:trPr>
          <w:trHeight w:val="265"/>
        </w:trPr>
        <w:tc>
          <w:tcPr>
            <w:tcW w:w="2485" w:type="dxa"/>
            <w:vAlign w:val="center"/>
          </w:tcPr>
          <w:p w14:paraId="1F4429E7" w14:textId="77777777" w:rsidR="00D96151" w:rsidRPr="00C43B7B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Nejoniskā virsmaktīvā viela</w:t>
            </w:r>
          </w:p>
        </w:tc>
        <w:tc>
          <w:tcPr>
            <w:tcW w:w="6531" w:type="dxa"/>
            <w:vAlign w:val="center"/>
          </w:tcPr>
          <w:p w14:paraId="1508483B" w14:textId="77777777" w:rsidR="00D96151" w:rsidRPr="00C43B7B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&lt; 1%</w:t>
            </w:r>
          </w:p>
        </w:tc>
      </w:tr>
      <w:tr w:rsidR="00D96151" w14:paraId="3A9673EC" w14:textId="77777777" w:rsidTr="002B1B6E">
        <w:trPr>
          <w:trHeight w:val="265"/>
        </w:trPr>
        <w:tc>
          <w:tcPr>
            <w:tcW w:w="2485" w:type="dxa"/>
            <w:vAlign w:val="center"/>
          </w:tcPr>
          <w:p w14:paraId="7D414526" w14:textId="77777777" w:rsidR="00D96151" w:rsidRPr="00C43B7B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Sastāvs</w:t>
            </w:r>
          </w:p>
        </w:tc>
        <w:tc>
          <w:tcPr>
            <w:tcW w:w="6531" w:type="dxa"/>
            <w:vAlign w:val="center"/>
          </w:tcPr>
          <w:p w14:paraId="4C06C3E8" w14:textId="1F52A701" w:rsidR="00D96151" w:rsidRPr="00C43B7B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Etanols</w:t>
            </w:r>
            <w:proofErr w:type="spellEnd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glikoli</w:t>
            </w:r>
            <w:proofErr w:type="spellEnd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, krāsvielas, nejoniskās virsmaktīvās vielas, konservanti, nav toksisks.</w:t>
            </w:r>
            <w:r w:rsidR="00D01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C0" w:rsidRPr="00A40CC2">
              <w:rPr>
                <w:rFonts w:ascii="Times New Roman" w:hAnsi="Times New Roman" w:cs="Times New Roman"/>
                <w:sz w:val="24"/>
                <w:szCs w:val="24"/>
              </w:rPr>
              <w:t>Nesatur metanolu.</w:t>
            </w:r>
          </w:p>
        </w:tc>
      </w:tr>
      <w:tr w:rsidR="00D96151" w14:paraId="4E65B9F6" w14:textId="77777777" w:rsidTr="002B1B6E">
        <w:trPr>
          <w:trHeight w:val="265"/>
        </w:trPr>
        <w:tc>
          <w:tcPr>
            <w:tcW w:w="2485" w:type="dxa"/>
            <w:vAlign w:val="center"/>
          </w:tcPr>
          <w:p w14:paraId="38E9FA01" w14:textId="77777777" w:rsidR="00D96151" w:rsidRDefault="00D96151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Vides aizsardzība</w:t>
            </w:r>
          </w:p>
        </w:tc>
        <w:tc>
          <w:tcPr>
            <w:tcW w:w="6531" w:type="dxa"/>
            <w:vAlign w:val="center"/>
          </w:tcPr>
          <w:p w14:paraId="0328C6F8" w14:textId="607E62FB" w:rsidR="00D96151" w:rsidRPr="00C43B7B" w:rsidRDefault="001F3F54" w:rsidP="002B1B6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Nesatur organiskos </w:t>
            </w:r>
            <w:proofErr w:type="spellStart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kompleksveidojošos</w:t>
            </w:r>
            <w:proofErr w:type="spellEnd"/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 aģentus, kuru DOC likvidēšanas pakāpe pēc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 xml:space="preserve"> dienām nesasniedz vismaz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3B7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14:paraId="5108AF5A" w14:textId="77777777" w:rsidR="0030266A" w:rsidRPr="0030266A" w:rsidRDefault="0030266A" w:rsidP="003026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0266A" w:rsidRPr="00302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B0DBB"/>
    <w:multiLevelType w:val="multilevel"/>
    <w:tmpl w:val="F31C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E1"/>
    <w:rsid w:val="00104067"/>
    <w:rsid w:val="001F3F54"/>
    <w:rsid w:val="00227216"/>
    <w:rsid w:val="00252753"/>
    <w:rsid w:val="00267534"/>
    <w:rsid w:val="0030266A"/>
    <w:rsid w:val="003B0018"/>
    <w:rsid w:val="006D5DF7"/>
    <w:rsid w:val="007125CE"/>
    <w:rsid w:val="00794EF6"/>
    <w:rsid w:val="007F3782"/>
    <w:rsid w:val="00890628"/>
    <w:rsid w:val="00975954"/>
    <w:rsid w:val="00A328C6"/>
    <w:rsid w:val="00A40CC2"/>
    <w:rsid w:val="00B34E61"/>
    <w:rsid w:val="00BB41E8"/>
    <w:rsid w:val="00C22F55"/>
    <w:rsid w:val="00C43B7B"/>
    <w:rsid w:val="00D010C0"/>
    <w:rsid w:val="00D102D5"/>
    <w:rsid w:val="00D227E1"/>
    <w:rsid w:val="00D71E04"/>
    <w:rsid w:val="00D96151"/>
    <w:rsid w:val="00E15255"/>
    <w:rsid w:val="00EB575A"/>
    <w:rsid w:val="00E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20245"/>
  <w15:chartTrackingRefBased/>
  <w15:docId w15:val="{ABD66A90-5D08-4D78-8675-CFAC37AD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66A"/>
    <w:pPr>
      <w:spacing w:after="0" w:line="240" w:lineRule="auto"/>
    </w:pPr>
  </w:style>
  <w:style w:type="table" w:styleId="TableGrid">
    <w:name w:val="Table Grid"/>
    <w:basedOn w:val="TableNormal"/>
    <w:uiPriority w:val="39"/>
    <w:rsid w:val="0030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2167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Pēteris Kassalietis</dc:creator>
  <cp:keywords/>
  <dc:description/>
  <cp:lastModifiedBy>Pēteris Kassalietis</cp:lastModifiedBy>
  <cp:revision>14</cp:revision>
  <dcterms:created xsi:type="dcterms:W3CDTF">2021-11-24T09:07:00Z</dcterms:created>
  <dcterms:modified xsi:type="dcterms:W3CDTF">2021-12-07T11:18:00Z</dcterms:modified>
</cp:coreProperties>
</file>