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09669" w14:textId="77777777" w:rsidR="0045007A" w:rsidRDefault="0045007A" w:rsidP="007D5417">
      <w:pPr>
        <w:jc w:val="center"/>
      </w:pPr>
      <w:bookmarkStart w:id="0" w:name="_GoBack"/>
      <w:bookmarkEnd w:id="0"/>
    </w:p>
    <w:p w14:paraId="03C6EF46" w14:textId="77777777" w:rsidR="007D5417" w:rsidRDefault="00012A49" w:rsidP="007D5417">
      <w:pPr>
        <w:jc w:val="center"/>
      </w:pPr>
      <w:r>
        <w:t>Pulkveža Brieža iela 47</w:t>
      </w:r>
      <w:r w:rsidR="007D5417">
        <w:t>, Rīga</w:t>
      </w:r>
    </w:p>
    <w:p w14:paraId="01D5FB98" w14:textId="77777777" w:rsidR="002872FD" w:rsidRDefault="002872FD" w:rsidP="007D5417">
      <w:pPr>
        <w:jc w:val="center"/>
      </w:pPr>
    </w:p>
    <w:p w14:paraId="09219B50" w14:textId="77777777" w:rsidR="007D5417" w:rsidRDefault="00012A49" w:rsidP="0028526C">
      <w:pPr>
        <w:jc w:val="center"/>
        <w:rPr>
          <w:b/>
          <w:i/>
        </w:rPr>
      </w:pPr>
      <w:r>
        <w:rPr>
          <w:b/>
          <w:i/>
        </w:rPr>
        <w:t>galastacijas ēka</w:t>
      </w:r>
      <w:r w:rsidR="007D5417" w:rsidRPr="007D5417">
        <w:rPr>
          <w:b/>
          <w:i/>
        </w:rPr>
        <w:t xml:space="preserve"> (ēkas kad. </w:t>
      </w:r>
      <w:proofErr w:type="spellStart"/>
      <w:r w:rsidR="007D5417" w:rsidRPr="007D5417">
        <w:rPr>
          <w:b/>
          <w:i/>
        </w:rPr>
        <w:t>apz</w:t>
      </w:r>
      <w:proofErr w:type="spellEnd"/>
      <w:r w:rsidR="007D5417" w:rsidRPr="007D5417">
        <w:rPr>
          <w:b/>
          <w:i/>
        </w:rPr>
        <w:t xml:space="preserve">. 0100 </w:t>
      </w:r>
      <w:r>
        <w:rPr>
          <w:b/>
          <w:i/>
        </w:rPr>
        <w:t>011 0057</w:t>
      </w:r>
      <w:r w:rsidR="00AE176B">
        <w:rPr>
          <w:b/>
          <w:i/>
        </w:rPr>
        <w:t xml:space="preserve"> 001</w:t>
      </w:r>
      <w:r w:rsidR="007D5417" w:rsidRPr="007D5417">
        <w:rPr>
          <w:b/>
          <w:i/>
        </w:rPr>
        <w:t>)</w:t>
      </w:r>
    </w:p>
    <w:p w14:paraId="694FFC2B" w14:textId="77777777" w:rsidR="00FF2CB7" w:rsidRDefault="00FF2CB7" w:rsidP="0028526C">
      <w:pPr>
        <w:jc w:val="center"/>
        <w:rPr>
          <w:b/>
          <w:i/>
        </w:rPr>
      </w:pPr>
    </w:p>
    <w:p w14:paraId="3C89DF9E" w14:textId="77777777" w:rsidR="00FF2CB7" w:rsidRDefault="00FF2CB7" w:rsidP="0028526C">
      <w:pPr>
        <w:jc w:val="center"/>
        <w:rPr>
          <w:b/>
          <w:i/>
        </w:rPr>
      </w:pPr>
    </w:p>
    <w:p w14:paraId="1054916F" w14:textId="77777777" w:rsidR="00FF2CB7" w:rsidRPr="007D5417" w:rsidRDefault="00FF2CB7" w:rsidP="0028526C">
      <w:pPr>
        <w:jc w:val="center"/>
        <w:rPr>
          <w:b/>
          <w:i/>
        </w:rPr>
      </w:pPr>
    </w:p>
    <w:p w14:paraId="175C0B6B" w14:textId="77777777" w:rsidR="00D107DB" w:rsidRDefault="00D107DB" w:rsidP="007D5417"/>
    <w:p w14:paraId="412ED546" w14:textId="77777777" w:rsidR="000869B9" w:rsidRDefault="000869B9" w:rsidP="007D5417"/>
    <w:p w14:paraId="3CB8AA42" w14:textId="77777777" w:rsidR="007D5417" w:rsidRPr="0080580B" w:rsidRDefault="00485F68" w:rsidP="007D5417">
      <w:pPr>
        <w:jc w:val="center"/>
      </w:pPr>
      <w:r>
        <w:rPr>
          <w:noProof/>
        </w:rPr>
        <w:drawing>
          <wp:inline distT="0" distB="0" distL="0" distR="0" wp14:anchorId="3F83F2E1" wp14:editId="440965B3">
            <wp:extent cx="5007600" cy="37944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600" cy="37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878ED" w14:textId="77777777" w:rsidR="000869B9" w:rsidRDefault="000869B9" w:rsidP="007D5417">
      <w:pPr>
        <w:ind w:left="360"/>
        <w:jc w:val="right"/>
      </w:pPr>
    </w:p>
    <w:p w14:paraId="29F3D27F" w14:textId="77777777" w:rsidR="000869B9" w:rsidRDefault="000869B9" w:rsidP="007D5417">
      <w:pPr>
        <w:ind w:left="360"/>
        <w:jc w:val="right"/>
      </w:pPr>
    </w:p>
    <w:p w14:paraId="09DF2709" w14:textId="77777777" w:rsidR="000869B9" w:rsidRDefault="000869B9" w:rsidP="007D5417">
      <w:pPr>
        <w:ind w:left="360"/>
        <w:jc w:val="right"/>
      </w:pPr>
    </w:p>
    <w:p w14:paraId="50E93007" w14:textId="77777777" w:rsidR="00D107DB" w:rsidRDefault="00D107DB" w:rsidP="007D5417">
      <w:pPr>
        <w:ind w:left="360"/>
        <w:jc w:val="right"/>
      </w:pPr>
    </w:p>
    <w:p w14:paraId="1CE45962" w14:textId="77777777" w:rsidR="00D107DB" w:rsidRDefault="00D107DB" w:rsidP="007D5417">
      <w:pPr>
        <w:ind w:left="360"/>
        <w:jc w:val="right"/>
      </w:pPr>
    </w:p>
    <w:p w14:paraId="7F45BA19" w14:textId="77777777" w:rsidR="00D107DB" w:rsidRDefault="00D107DB" w:rsidP="007D5417">
      <w:pPr>
        <w:ind w:left="360"/>
        <w:jc w:val="right"/>
      </w:pPr>
    </w:p>
    <w:p w14:paraId="31014572" w14:textId="77777777" w:rsidR="00D107DB" w:rsidRDefault="00D107DB" w:rsidP="007D5417">
      <w:pPr>
        <w:ind w:left="360"/>
        <w:jc w:val="right"/>
      </w:pPr>
    </w:p>
    <w:p w14:paraId="18D203B4" w14:textId="77777777" w:rsidR="0045007A" w:rsidRDefault="0045007A" w:rsidP="007D5417">
      <w:pPr>
        <w:ind w:left="360"/>
        <w:jc w:val="right"/>
      </w:pPr>
    </w:p>
    <w:p w14:paraId="4BE4C956" w14:textId="77777777" w:rsidR="0045007A" w:rsidRDefault="0045007A" w:rsidP="007D5417">
      <w:pPr>
        <w:ind w:left="360"/>
        <w:jc w:val="right"/>
      </w:pPr>
    </w:p>
    <w:p w14:paraId="230CC3E2" w14:textId="77777777" w:rsidR="0045007A" w:rsidRDefault="0045007A" w:rsidP="007D5417">
      <w:pPr>
        <w:ind w:left="360"/>
        <w:jc w:val="right"/>
      </w:pPr>
    </w:p>
    <w:p w14:paraId="3BC36E33" w14:textId="77777777" w:rsidR="000869B9" w:rsidRDefault="00485F68" w:rsidP="007D5417">
      <w:pPr>
        <w:ind w:left="360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78F5434" wp14:editId="109E1002">
            <wp:simplePos x="0" y="0"/>
            <wp:positionH relativeFrom="column">
              <wp:posOffset>4101465</wp:posOffset>
            </wp:positionH>
            <wp:positionV relativeFrom="paragraph">
              <wp:posOffset>118745</wp:posOffset>
            </wp:positionV>
            <wp:extent cx="352425" cy="2571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75DBD" w14:textId="77777777" w:rsidR="0028526C" w:rsidRPr="007D5417" w:rsidRDefault="00FB432D" w:rsidP="007D5417">
      <w:pPr>
        <w:ind w:left="360"/>
        <w:jc w:val="right"/>
        <w:rPr>
          <w:b/>
          <w:i/>
          <w:vertAlign w:val="superscript"/>
        </w:rPr>
      </w:pPr>
      <w:r>
        <w:t xml:space="preserve"> </w:t>
      </w:r>
      <w:r w:rsidR="007D5417">
        <w:t xml:space="preserve">kopjamā </w:t>
      </w:r>
      <w:r w:rsidR="0028526C">
        <w:t xml:space="preserve">platība </w:t>
      </w:r>
      <w:r w:rsidR="00485F68">
        <w:rPr>
          <w:b/>
          <w:i/>
        </w:rPr>
        <w:t>55.7</w:t>
      </w:r>
      <w:r w:rsidR="00FF2CB7">
        <w:rPr>
          <w:b/>
          <w:i/>
        </w:rPr>
        <w:t>0</w:t>
      </w:r>
      <w:r w:rsidR="007D5417" w:rsidRPr="007D5417">
        <w:rPr>
          <w:b/>
          <w:i/>
        </w:rPr>
        <w:t xml:space="preserve"> m</w:t>
      </w:r>
      <w:r w:rsidR="007D5417" w:rsidRPr="007D5417">
        <w:rPr>
          <w:b/>
          <w:i/>
          <w:vertAlign w:val="superscript"/>
        </w:rPr>
        <w:t>2</w:t>
      </w:r>
    </w:p>
    <w:sectPr w:rsidR="0028526C" w:rsidRPr="007D5417" w:rsidSect="007D5417">
      <w:pgSz w:w="12240" w:h="15840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" o:spid="_x0000_i1026" type="#_x0000_t75" style="width:16.5pt;height:13.5pt;visibility:visible;mso-wrap-style:square" o:bullet="t">
        <v:imagedata r:id="rId1" o:title=""/>
      </v:shape>
    </w:pict>
  </w:numPicBullet>
  <w:numPicBullet w:numPicBulletId="1">
    <w:pict>
      <v:shape id="Picture 3" o:spid="_x0000_i1027" type="#_x0000_t75" style="width:22.5pt;height:16.5pt;visibility:visible;mso-wrap-style:square" o:bullet="t">
        <v:imagedata r:id="rId2" o:title=""/>
      </v:shape>
    </w:pict>
  </w:numPicBullet>
  <w:abstractNum w:abstractNumId="0" w15:restartNumberingAfterBreak="0">
    <w:nsid w:val="12E21A60"/>
    <w:multiLevelType w:val="hybridMultilevel"/>
    <w:tmpl w:val="27124AC4"/>
    <w:lvl w:ilvl="0" w:tplc="A35EF6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B8D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441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4C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C9E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DE96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5AE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3E40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437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13169D0"/>
    <w:multiLevelType w:val="hybridMultilevel"/>
    <w:tmpl w:val="24728E3C"/>
    <w:lvl w:ilvl="0" w:tplc="2F7A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4DA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22EA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5C5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DAAA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E61F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3A6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DEEA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C4AB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6C"/>
    <w:rsid w:val="00012A49"/>
    <w:rsid w:val="00065EB3"/>
    <w:rsid w:val="000869B9"/>
    <w:rsid w:val="0028526C"/>
    <w:rsid w:val="002872FD"/>
    <w:rsid w:val="0045007A"/>
    <w:rsid w:val="00485F68"/>
    <w:rsid w:val="005D4A65"/>
    <w:rsid w:val="007D5417"/>
    <w:rsid w:val="0080580B"/>
    <w:rsid w:val="00AE176B"/>
    <w:rsid w:val="00AE5CA3"/>
    <w:rsid w:val="00BE42BC"/>
    <w:rsid w:val="00D107DB"/>
    <w:rsid w:val="00FB432D"/>
    <w:rsid w:val="00FF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4ED7BC57"/>
  <w15:docId w15:val="{5A368C2F-4F3B-41F1-ACD6-EB51E8B8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5EB3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qFormat/>
    <w:rsid w:val="00065EB3"/>
    <w:pPr>
      <w:keepNext/>
      <w:jc w:val="center"/>
      <w:outlineLvl w:val="0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42BC"/>
    <w:rPr>
      <w:b/>
      <w:bCs/>
      <w:sz w:val="24"/>
      <w:szCs w:val="24"/>
      <w:lang w:val="lv-LV"/>
    </w:rPr>
  </w:style>
  <w:style w:type="paragraph" w:styleId="Title">
    <w:name w:val="Title"/>
    <w:basedOn w:val="Normal"/>
    <w:next w:val="Normal"/>
    <w:link w:val="TitleChar"/>
    <w:qFormat/>
    <w:rsid w:val="00065E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65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lv-LV" w:eastAsia="lv-LV"/>
    </w:rPr>
  </w:style>
  <w:style w:type="paragraph" w:styleId="Subtitle">
    <w:name w:val="Subtitle"/>
    <w:basedOn w:val="Normal"/>
    <w:next w:val="Normal"/>
    <w:link w:val="SubtitleChar"/>
    <w:qFormat/>
    <w:rsid w:val="00065E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065E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character" w:styleId="Strong">
    <w:name w:val="Strong"/>
    <w:basedOn w:val="DefaultParagraphFont"/>
    <w:qFormat/>
    <w:rsid w:val="00065EB3"/>
    <w:rPr>
      <w:b/>
      <w:bCs/>
    </w:rPr>
  </w:style>
  <w:style w:type="character" w:styleId="Emphasis">
    <w:name w:val="Emphasis"/>
    <w:basedOn w:val="DefaultParagraphFont"/>
    <w:qFormat/>
    <w:rsid w:val="00065EB3"/>
    <w:rPr>
      <w:i/>
      <w:iCs/>
    </w:rPr>
  </w:style>
  <w:style w:type="paragraph" w:styleId="NoSpacing">
    <w:name w:val="No Spacing"/>
    <w:uiPriority w:val="1"/>
    <w:qFormat/>
    <w:rsid w:val="00065EB3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BE42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E42BC"/>
    <w:rPr>
      <w:i/>
      <w:iCs/>
      <w:color w:val="000000" w:themeColor="text1"/>
      <w:sz w:val="24"/>
      <w:szCs w:val="24"/>
      <w:lang w:val="lv-LV" w:eastAsia="lv-LV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2B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2BC"/>
    <w:rPr>
      <w:b/>
      <w:bCs/>
      <w:i/>
      <w:iCs/>
      <w:color w:val="4F81BD" w:themeColor="accent1"/>
      <w:sz w:val="24"/>
      <w:szCs w:val="24"/>
      <w:lang w:val="lv-LV" w:eastAsia="lv-LV"/>
    </w:rPr>
  </w:style>
  <w:style w:type="character" w:styleId="SubtleEmphasis">
    <w:name w:val="Subtle Emphasis"/>
    <w:basedOn w:val="DefaultParagraphFont"/>
    <w:uiPriority w:val="19"/>
    <w:qFormat/>
    <w:rsid w:val="00065EB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65EB3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6C"/>
    <w:rPr>
      <w:rFonts w:ascii="Tahoma" w:hAnsi="Tahoma" w:cs="Tahoma"/>
      <w:sz w:val="16"/>
      <w:szCs w:val="16"/>
      <w:lang w:val="lv-LV" w:eastAsia="lv-LV"/>
    </w:rPr>
  </w:style>
  <w:style w:type="paragraph" w:styleId="ListParagraph">
    <w:name w:val="List Paragraph"/>
    <w:basedOn w:val="Normal"/>
    <w:uiPriority w:val="34"/>
    <w:qFormat/>
    <w:rsid w:val="007D5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A54D31A9EBEC054A9832AF66BB0C38EC" ma:contentTypeVersion="8" ma:contentTypeDescription="Izveidot jaunu dokumentu." ma:contentTypeScope="" ma:versionID="b9818949c563ec9dab02ad89d86906e8">
  <xsd:schema xmlns:xsd="http://www.w3.org/2001/XMLSchema" xmlns:xs="http://www.w3.org/2001/XMLSchema" xmlns:p="http://schemas.microsoft.com/office/2006/metadata/properties" xmlns:ns3="af818efb-6ac4-4fa6-93b0-6954198a8edb" targetNamespace="http://schemas.microsoft.com/office/2006/metadata/properties" ma:root="true" ma:fieldsID="242cf8a711cbb0c108cf300f271951b2" ns3:_="">
    <xsd:import namespace="af818efb-6ac4-4fa6-93b0-6954198a8e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18efb-6ac4-4fa6-93b0-6954198a8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6D3E77-B189-4FD1-A27C-DA82262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18efb-6ac4-4fa6-93b0-6954198a8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FC2AC4-ECCA-40D0-B8D2-C55C0EA80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3812B-2018-4256-ACA1-D199C9AC5750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af818efb-6ac4-4fa6-93b0-6954198a8ed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 SIA Rigas Satiksme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Goļevska-Dzērve</dc:creator>
  <cp:lastModifiedBy>Dzintars Boldāns</cp:lastModifiedBy>
  <cp:revision>2</cp:revision>
  <cp:lastPrinted>2016-04-26T07:23:00Z</cp:lastPrinted>
  <dcterms:created xsi:type="dcterms:W3CDTF">2021-07-28T09:34:00Z</dcterms:created>
  <dcterms:modified xsi:type="dcterms:W3CDTF">2021-07-28T09:34:00Z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0x010100A54D31A9EBEC054A9832AF66BB0C38EC</vt:lpwstr>
  </property>
</Properties>
</file>