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E43DC" w14:textId="44DE4C79" w:rsidR="00976A08" w:rsidRPr="009D6496" w:rsidRDefault="00D008AE" w:rsidP="00976A08">
      <w:pPr>
        <w:jc w:val="center"/>
        <w:rPr>
          <w:rFonts w:ascii="Times New Roman" w:hAnsi="Times New Roman" w:cs="Times New Roman"/>
          <w:b/>
          <w:sz w:val="24"/>
          <w:szCs w:val="24"/>
        </w:rPr>
      </w:pPr>
      <w:bookmarkStart w:id="0" w:name="_Hlk73697183"/>
      <w:r w:rsidRPr="009D6496">
        <w:rPr>
          <w:rFonts w:ascii="Times New Roman" w:hAnsi="Times New Roman" w:cs="Times New Roman"/>
          <w:b/>
          <w:sz w:val="24"/>
          <w:szCs w:val="24"/>
        </w:rPr>
        <w:t>PROJEKTĒŠANAS UZDEVUMS</w:t>
      </w:r>
    </w:p>
    <w:p w14:paraId="336F3D15" w14:textId="2D3F8D42" w:rsidR="009337F4" w:rsidRDefault="00D008AE" w:rsidP="004C6D6A">
      <w:pPr>
        <w:spacing w:after="0"/>
        <w:ind w:left="-284"/>
        <w:jc w:val="center"/>
        <w:rPr>
          <w:rFonts w:ascii="Times New Roman" w:hAnsi="Times New Roman" w:cs="Times New Roman"/>
          <w:b/>
          <w:sz w:val="24"/>
          <w:szCs w:val="24"/>
        </w:rPr>
      </w:pPr>
      <w:r w:rsidRPr="009D6496">
        <w:rPr>
          <w:rFonts w:ascii="Times New Roman" w:hAnsi="Times New Roman" w:cs="Times New Roman"/>
          <w:b/>
          <w:sz w:val="24"/>
          <w:szCs w:val="24"/>
        </w:rPr>
        <w:t>“</w:t>
      </w:r>
      <w:r w:rsidR="003D62DE" w:rsidRPr="009D6496">
        <w:rPr>
          <w:rFonts w:ascii="Times New Roman" w:hAnsi="Times New Roman" w:cs="Times New Roman"/>
          <w:b/>
          <w:sz w:val="24"/>
          <w:szCs w:val="24"/>
        </w:rPr>
        <w:t>Notekūde</w:t>
      </w:r>
      <w:r w:rsidR="00433B28" w:rsidRPr="009D6496">
        <w:rPr>
          <w:rFonts w:ascii="Times New Roman" w:hAnsi="Times New Roman" w:cs="Times New Roman"/>
          <w:b/>
          <w:sz w:val="24"/>
          <w:szCs w:val="24"/>
        </w:rPr>
        <w:t>ns</w:t>
      </w:r>
      <w:r w:rsidR="003D62DE" w:rsidRPr="009D6496">
        <w:rPr>
          <w:rFonts w:ascii="Times New Roman" w:hAnsi="Times New Roman" w:cs="Times New Roman"/>
          <w:b/>
          <w:sz w:val="24"/>
          <w:szCs w:val="24"/>
        </w:rPr>
        <w:t xml:space="preserve"> plūsmas </w:t>
      </w:r>
      <w:r w:rsidR="003D62DE" w:rsidRPr="00F62F02">
        <w:rPr>
          <w:rFonts w:ascii="Times New Roman" w:hAnsi="Times New Roman" w:cs="Times New Roman"/>
          <w:b/>
          <w:sz w:val="24"/>
          <w:szCs w:val="24"/>
        </w:rPr>
        <w:t xml:space="preserve">mērītāja </w:t>
      </w:r>
      <w:r w:rsidR="002A5260" w:rsidRPr="00F62F02">
        <w:rPr>
          <w:rFonts w:ascii="Times New Roman" w:hAnsi="Times New Roman" w:cs="Times New Roman"/>
          <w:b/>
          <w:sz w:val="24"/>
          <w:szCs w:val="24"/>
        </w:rPr>
        <w:t>t</w:t>
      </w:r>
      <w:r w:rsidR="0004433C" w:rsidRPr="00F62F02">
        <w:rPr>
          <w:rFonts w:ascii="Times New Roman" w:hAnsi="Times New Roman" w:cs="Times New Roman"/>
          <w:b/>
          <w:sz w:val="24"/>
          <w:szCs w:val="24"/>
        </w:rPr>
        <w:t>ehniskās dokumentācijas</w:t>
      </w:r>
      <w:r w:rsidR="009C4632" w:rsidRPr="00F62F02">
        <w:rPr>
          <w:rFonts w:ascii="Times New Roman" w:hAnsi="Times New Roman" w:cs="Times New Roman"/>
          <w:b/>
          <w:sz w:val="24"/>
          <w:szCs w:val="24"/>
        </w:rPr>
        <w:t xml:space="preserve"> izstrāde</w:t>
      </w:r>
      <w:r w:rsidR="009337F4" w:rsidRPr="00F62F02">
        <w:rPr>
          <w:rFonts w:ascii="Times New Roman" w:hAnsi="Times New Roman" w:cs="Times New Roman"/>
          <w:b/>
          <w:sz w:val="24"/>
          <w:szCs w:val="24"/>
        </w:rPr>
        <w:t xml:space="preserve">, </w:t>
      </w:r>
      <w:r w:rsidR="00C73C68" w:rsidRPr="00F62F02">
        <w:rPr>
          <w:rFonts w:ascii="Times New Roman" w:hAnsi="Times New Roman" w:cs="Times New Roman"/>
          <w:b/>
          <w:sz w:val="24"/>
          <w:szCs w:val="24"/>
        </w:rPr>
        <w:t>atbilstoši Rīgas ūdens tehniskajiem</w:t>
      </w:r>
      <w:r w:rsidR="00F32535" w:rsidRPr="00F62F02">
        <w:rPr>
          <w:rFonts w:ascii="Times New Roman" w:hAnsi="Times New Roman" w:cs="Times New Roman"/>
          <w:b/>
          <w:sz w:val="24"/>
          <w:szCs w:val="24"/>
        </w:rPr>
        <w:t xml:space="preserve"> </w:t>
      </w:r>
      <w:r w:rsidR="00C73C68" w:rsidRPr="00F62F02">
        <w:rPr>
          <w:rFonts w:ascii="Times New Roman" w:hAnsi="Times New Roman" w:cs="Times New Roman"/>
          <w:b/>
          <w:sz w:val="24"/>
          <w:szCs w:val="24"/>
        </w:rPr>
        <w:t>noteikumiem</w:t>
      </w:r>
      <w:r w:rsidR="009337F4">
        <w:rPr>
          <w:rFonts w:ascii="Times New Roman" w:hAnsi="Times New Roman" w:cs="Times New Roman"/>
          <w:b/>
          <w:sz w:val="24"/>
          <w:szCs w:val="24"/>
        </w:rPr>
        <w:t xml:space="preserve">” </w:t>
      </w:r>
    </w:p>
    <w:p w14:paraId="640562D0" w14:textId="2D148C3A" w:rsidR="00D008AE" w:rsidRPr="00790953" w:rsidRDefault="003D62DE" w:rsidP="004C6D6A">
      <w:pPr>
        <w:spacing w:after="0"/>
        <w:ind w:left="-284"/>
        <w:jc w:val="center"/>
        <w:rPr>
          <w:rFonts w:ascii="Times New Roman" w:hAnsi="Times New Roman" w:cs="Times New Roman"/>
          <w:b/>
          <w:sz w:val="24"/>
          <w:szCs w:val="24"/>
        </w:rPr>
      </w:pPr>
      <w:r>
        <w:rPr>
          <w:rFonts w:ascii="Times New Roman" w:hAnsi="Times New Roman" w:cs="Times New Roman"/>
          <w:b/>
          <w:sz w:val="24"/>
          <w:szCs w:val="24"/>
        </w:rPr>
        <w:t>Kleistu</w:t>
      </w:r>
      <w:r w:rsidR="009337F4">
        <w:rPr>
          <w:rFonts w:ascii="Times New Roman" w:hAnsi="Times New Roman" w:cs="Times New Roman"/>
          <w:b/>
          <w:sz w:val="24"/>
          <w:szCs w:val="24"/>
        </w:rPr>
        <w:t xml:space="preserve"> ielā </w:t>
      </w:r>
      <w:r>
        <w:rPr>
          <w:rFonts w:ascii="Times New Roman" w:hAnsi="Times New Roman" w:cs="Times New Roman"/>
          <w:b/>
          <w:sz w:val="24"/>
          <w:szCs w:val="24"/>
        </w:rPr>
        <w:t>28</w:t>
      </w:r>
      <w:r w:rsidR="009337F4">
        <w:rPr>
          <w:rFonts w:ascii="Times New Roman" w:hAnsi="Times New Roman" w:cs="Times New Roman"/>
          <w:b/>
          <w:sz w:val="24"/>
          <w:szCs w:val="24"/>
        </w:rPr>
        <w:t>, Rīgā</w:t>
      </w:r>
    </w:p>
    <w:p w14:paraId="533A975E" w14:textId="25F2846C" w:rsidR="00D008AE" w:rsidRPr="00790953" w:rsidRDefault="00D008AE" w:rsidP="0055395D">
      <w:pPr>
        <w:tabs>
          <w:tab w:val="left" w:pos="284"/>
        </w:tabs>
        <w:jc w:val="center"/>
        <w:rPr>
          <w:rFonts w:ascii="Times New Roman" w:hAnsi="Times New Roman" w:cs="Times New Roman"/>
          <w:b/>
          <w:sz w:val="24"/>
          <w:szCs w:val="24"/>
        </w:rPr>
      </w:pPr>
    </w:p>
    <w:tbl>
      <w:tblPr>
        <w:tblStyle w:val="TableGrid"/>
        <w:tblpPr w:leftFromText="180" w:rightFromText="180" w:vertAnchor="text" w:tblpY="1"/>
        <w:tblOverlap w:val="never"/>
        <w:tblW w:w="9775" w:type="dxa"/>
        <w:tblLayout w:type="fixed"/>
        <w:tblLook w:val="04A0" w:firstRow="1" w:lastRow="0" w:firstColumn="1" w:lastColumn="0" w:noHBand="0" w:noVBand="1"/>
      </w:tblPr>
      <w:tblGrid>
        <w:gridCol w:w="703"/>
        <w:gridCol w:w="4537"/>
        <w:gridCol w:w="4535"/>
      </w:tblGrid>
      <w:tr w:rsidR="00B116D3" w:rsidRPr="00790953" w14:paraId="4BFA0AC0" w14:textId="57946A4B" w:rsidTr="009D71F2">
        <w:trPr>
          <w:trHeight w:val="491"/>
        </w:trPr>
        <w:tc>
          <w:tcPr>
            <w:tcW w:w="703" w:type="dxa"/>
          </w:tcPr>
          <w:bookmarkEnd w:id="0"/>
          <w:p w14:paraId="291E36A0" w14:textId="57C11C7E" w:rsidR="00B116D3" w:rsidRPr="00790953" w:rsidRDefault="0055395D" w:rsidP="009D71F2">
            <w:pPr>
              <w:pStyle w:val="NoSpacing"/>
              <w:rPr>
                <w:rFonts w:ascii="Times New Roman" w:hAnsi="Times New Roman" w:cs="Times New Roman"/>
                <w:b/>
                <w:bCs/>
                <w:sz w:val="24"/>
                <w:szCs w:val="24"/>
              </w:rPr>
            </w:pPr>
            <w:r w:rsidRPr="00790953">
              <w:rPr>
                <w:rFonts w:ascii="Times New Roman" w:hAnsi="Times New Roman" w:cs="Times New Roman"/>
                <w:b/>
                <w:bCs/>
                <w:sz w:val="24"/>
                <w:szCs w:val="24"/>
              </w:rPr>
              <w:t xml:space="preserve">   </w:t>
            </w:r>
            <w:r w:rsidR="00B116D3" w:rsidRPr="00790953">
              <w:rPr>
                <w:rFonts w:ascii="Times New Roman" w:hAnsi="Times New Roman" w:cs="Times New Roman"/>
                <w:b/>
                <w:bCs/>
                <w:sz w:val="24"/>
                <w:szCs w:val="24"/>
              </w:rPr>
              <w:t>I</w:t>
            </w:r>
          </w:p>
        </w:tc>
        <w:tc>
          <w:tcPr>
            <w:tcW w:w="9072" w:type="dxa"/>
            <w:gridSpan w:val="2"/>
            <w:shd w:val="clear" w:color="auto" w:fill="E2EFD9" w:themeFill="accent6" w:themeFillTint="33"/>
          </w:tcPr>
          <w:p w14:paraId="2B1FFA21" w14:textId="26FCEE49" w:rsidR="00B116D3" w:rsidRPr="00790953" w:rsidRDefault="00D51333" w:rsidP="009D71F2">
            <w:pPr>
              <w:pStyle w:val="NoSpacing"/>
              <w:rPr>
                <w:rFonts w:ascii="Times New Roman" w:eastAsia="Times New Roman" w:hAnsi="Times New Roman" w:cs="Times New Roman"/>
                <w:iCs/>
                <w:sz w:val="24"/>
                <w:szCs w:val="24"/>
                <w:lang w:eastAsia="ar-SA"/>
              </w:rPr>
            </w:pPr>
            <w:r w:rsidRPr="00D51333">
              <w:rPr>
                <w:rFonts w:ascii="Times New Roman" w:eastAsia="Times New Roman" w:hAnsi="Times New Roman" w:cs="Times New Roman"/>
                <w:b/>
                <w:bCs/>
                <w:iCs/>
                <w:sz w:val="24"/>
                <w:szCs w:val="24"/>
                <w:lang w:eastAsia="ar-SA"/>
              </w:rPr>
              <w:t xml:space="preserve">TEHNISKĀS DOKUMENTĀCIJAS </w:t>
            </w:r>
            <w:r w:rsidR="000D7C87">
              <w:rPr>
                <w:rFonts w:ascii="Times New Roman" w:eastAsia="Times New Roman" w:hAnsi="Times New Roman" w:cs="Times New Roman"/>
                <w:b/>
                <w:bCs/>
                <w:iCs/>
                <w:sz w:val="24"/>
                <w:szCs w:val="24"/>
                <w:lang w:eastAsia="ar-SA"/>
              </w:rPr>
              <w:t xml:space="preserve"> </w:t>
            </w:r>
            <w:r w:rsidR="00B116D3" w:rsidRPr="00790953">
              <w:rPr>
                <w:rFonts w:ascii="Times New Roman" w:eastAsia="Times New Roman" w:hAnsi="Times New Roman" w:cs="Times New Roman"/>
                <w:b/>
                <w:bCs/>
                <w:iCs/>
                <w:sz w:val="24"/>
                <w:szCs w:val="24"/>
                <w:lang w:eastAsia="ar-SA"/>
              </w:rPr>
              <w:t>PASŪTĪTĀJS</w:t>
            </w:r>
            <w:r w:rsidR="00B116D3" w:rsidRPr="00790953">
              <w:rPr>
                <w:rFonts w:ascii="Times New Roman" w:eastAsia="Times New Roman" w:hAnsi="Times New Roman" w:cs="Times New Roman"/>
                <w:iCs/>
                <w:sz w:val="24"/>
                <w:szCs w:val="24"/>
                <w:lang w:eastAsia="ar-SA"/>
              </w:rPr>
              <w:t xml:space="preserve"> – RP SIA “Rīgas satiksme”</w:t>
            </w:r>
          </w:p>
          <w:p w14:paraId="7C58984F" w14:textId="47AE347D" w:rsidR="00B116D3" w:rsidRPr="0070188D" w:rsidRDefault="007D3F54" w:rsidP="009D71F2">
            <w:pPr>
              <w:pStyle w:val="NoSpacing"/>
              <w:rPr>
                <w:rFonts w:ascii="Times New Roman" w:eastAsia="Times New Roman" w:hAnsi="Times New Roman" w:cs="Times New Roman"/>
                <w:iCs/>
                <w:sz w:val="24"/>
                <w:szCs w:val="24"/>
                <w:lang w:eastAsia="ar-SA"/>
              </w:rPr>
            </w:pPr>
            <w:r w:rsidRPr="007D3F54">
              <w:rPr>
                <w:rFonts w:ascii="Times New Roman" w:eastAsia="Times New Roman" w:hAnsi="Times New Roman" w:cs="Times New Roman"/>
                <w:b/>
                <w:bCs/>
                <w:iCs/>
                <w:sz w:val="24"/>
                <w:szCs w:val="24"/>
                <w:lang w:eastAsia="ar-SA"/>
              </w:rPr>
              <w:t xml:space="preserve">TEHNISKĀS </w:t>
            </w:r>
            <w:r w:rsidRPr="0070188D">
              <w:rPr>
                <w:rFonts w:ascii="Times New Roman" w:eastAsia="Times New Roman" w:hAnsi="Times New Roman" w:cs="Times New Roman"/>
                <w:b/>
                <w:bCs/>
                <w:iCs/>
                <w:sz w:val="24"/>
                <w:szCs w:val="24"/>
                <w:lang w:eastAsia="ar-SA"/>
              </w:rPr>
              <w:t xml:space="preserve">DOKUMENTĀCIJAS </w:t>
            </w:r>
            <w:r w:rsidR="00B116D3" w:rsidRPr="0070188D">
              <w:rPr>
                <w:rFonts w:ascii="Times New Roman" w:eastAsia="Times New Roman" w:hAnsi="Times New Roman" w:cs="Times New Roman"/>
                <w:b/>
                <w:bCs/>
                <w:iCs/>
                <w:sz w:val="24"/>
                <w:szCs w:val="24"/>
                <w:lang w:eastAsia="ar-SA"/>
              </w:rPr>
              <w:t xml:space="preserve"> IZSTRĀDES NEPIECIEŠAMĪBAS PAMATOJUMS</w:t>
            </w:r>
            <w:r w:rsidR="00CA6CBE" w:rsidRPr="0070188D">
              <w:rPr>
                <w:rFonts w:ascii="Times New Roman" w:eastAsia="Times New Roman" w:hAnsi="Times New Roman" w:cs="Times New Roman"/>
                <w:iCs/>
                <w:sz w:val="24"/>
                <w:szCs w:val="24"/>
                <w:lang w:eastAsia="ar-SA"/>
              </w:rPr>
              <w:t>:</w:t>
            </w:r>
          </w:p>
          <w:p w14:paraId="73BEAA64" w14:textId="5094AD9C" w:rsidR="00CA6CBE" w:rsidRPr="00790953" w:rsidRDefault="00326A8D" w:rsidP="009D71F2">
            <w:pPr>
              <w:pStyle w:val="NoSpacing"/>
              <w:rPr>
                <w:rFonts w:ascii="Times New Roman" w:eastAsia="Times New Roman" w:hAnsi="Times New Roman" w:cs="Times New Roman"/>
                <w:iCs/>
                <w:sz w:val="24"/>
                <w:szCs w:val="24"/>
                <w:lang w:eastAsia="ar-SA"/>
              </w:rPr>
            </w:pPr>
            <w:r w:rsidRPr="0070188D">
              <w:rPr>
                <w:rFonts w:ascii="Times New Roman" w:eastAsia="Times New Roman" w:hAnsi="Times New Roman" w:cs="Times New Roman"/>
                <w:iCs/>
                <w:sz w:val="24"/>
                <w:szCs w:val="24"/>
                <w:lang w:eastAsia="ar-SA"/>
              </w:rPr>
              <w:t xml:space="preserve">Izbūvētā </w:t>
            </w:r>
            <w:r w:rsidR="0025255C" w:rsidRPr="0070188D">
              <w:rPr>
                <w:rFonts w:ascii="Times New Roman" w:eastAsia="Times New Roman" w:hAnsi="Times New Roman" w:cs="Times New Roman"/>
                <w:iCs/>
                <w:sz w:val="24"/>
                <w:szCs w:val="24"/>
                <w:lang w:eastAsia="ar-SA"/>
              </w:rPr>
              <w:t>elektromagn</w:t>
            </w:r>
            <w:r w:rsidR="00442B05" w:rsidRPr="0070188D">
              <w:rPr>
                <w:rFonts w:ascii="Times New Roman" w:eastAsia="Times New Roman" w:hAnsi="Times New Roman" w:cs="Times New Roman"/>
                <w:iCs/>
                <w:sz w:val="24"/>
                <w:szCs w:val="24"/>
                <w:lang w:eastAsia="ar-SA"/>
              </w:rPr>
              <w:t>ē</w:t>
            </w:r>
            <w:r w:rsidR="0025255C" w:rsidRPr="0070188D">
              <w:rPr>
                <w:rFonts w:ascii="Times New Roman" w:eastAsia="Times New Roman" w:hAnsi="Times New Roman" w:cs="Times New Roman"/>
                <w:iCs/>
                <w:sz w:val="24"/>
                <w:szCs w:val="24"/>
                <w:lang w:eastAsia="ar-SA"/>
              </w:rPr>
              <w:t xml:space="preserve">tiskā </w:t>
            </w:r>
            <w:r w:rsidR="003D62DE" w:rsidRPr="0070188D">
              <w:rPr>
                <w:rFonts w:ascii="Times New Roman" w:eastAsia="Times New Roman" w:hAnsi="Times New Roman" w:cs="Times New Roman"/>
                <w:iCs/>
                <w:sz w:val="24"/>
                <w:szCs w:val="24"/>
                <w:lang w:eastAsia="ar-SA"/>
              </w:rPr>
              <w:t xml:space="preserve">notekūdens </w:t>
            </w:r>
            <w:r w:rsidR="002C75EE" w:rsidRPr="0070188D">
              <w:rPr>
                <w:rFonts w:ascii="Times New Roman" w:eastAsia="Times New Roman" w:hAnsi="Times New Roman" w:cs="Times New Roman"/>
                <w:iCs/>
                <w:sz w:val="24"/>
                <w:szCs w:val="24"/>
                <w:lang w:eastAsia="ar-SA"/>
              </w:rPr>
              <w:t>plūsmas mērītāja</w:t>
            </w:r>
            <w:r w:rsidRPr="0070188D">
              <w:rPr>
                <w:rFonts w:ascii="Times New Roman" w:eastAsia="Times New Roman" w:hAnsi="Times New Roman" w:cs="Times New Roman"/>
                <w:iCs/>
                <w:sz w:val="24"/>
                <w:szCs w:val="24"/>
                <w:lang w:eastAsia="ar-SA"/>
              </w:rPr>
              <w:t xml:space="preserve"> </w:t>
            </w:r>
            <w:r w:rsidR="0070188D" w:rsidRPr="0070188D">
              <w:t xml:space="preserve"> </w:t>
            </w:r>
            <w:r w:rsidR="0070188D" w:rsidRPr="0070188D">
              <w:rPr>
                <w:rFonts w:ascii="Times New Roman" w:eastAsia="Times New Roman" w:hAnsi="Times New Roman" w:cs="Times New Roman"/>
                <w:iCs/>
                <w:sz w:val="24"/>
                <w:szCs w:val="24"/>
                <w:lang w:eastAsia="ar-SA"/>
              </w:rPr>
              <w:t xml:space="preserve">Tehniskās dokumentācijas </w:t>
            </w:r>
            <w:r w:rsidR="00357FF0" w:rsidRPr="0070188D">
              <w:rPr>
                <w:rFonts w:ascii="Times New Roman" w:eastAsia="Times New Roman" w:hAnsi="Times New Roman" w:cs="Times New Roman"/>
                <w:iCs/>
                <w:sz w:val="24"/>
                <w:szCs w:val="24"/>
                <w:lang w:eastAsia="ar-SA"/>
              </w:rPr>
              <w:t xml:space="preserve"> izstrāde</w:t>
            </w:r>
            <w:r w:rsidRPr="0070188D">
              <w:rPr>
                <w:rFonts w:ascii="Times New Roman" w:eastAsia="Times New Roman" w:hAnsi="Times New Roman" w:cs="Times New Roman"/>
                <w:iCs/>
                <w:sz w:val="24"/>
                <w:szCs w:val="24"/>
                <w:lang w:eastAsia="ar-SA"/>
              </w:rPr>
              <w:t xml:space="preserve">, </w:t>
            </w:r>
            <w:r w:rsidR="006C275C" w:rsidRPr="0070188D">
              <w:rPr>
                <w:rFonts w:ascii="Times New Roman" w:eastAsia="Times New Roman" w:hAnsi="Times New Roman" w:cs="Times New Roman"/>
                <w:iCs/>
                <w:sz w:val="24"/>
                <w:szCs w:val="24"/>
                <w:lang w:eastAsia="ar-SA"/>
              </w:rPr>
              <w:t xml:space="preserve">kurš nodrošina pārsūknētā </w:t>
            </w:r>
            <w:r w:rsidR="007852FF" w:rsidRPr="0070188D">
              <w:rPr>
                <w:rFonts w:ascii="Times New Roman" w:eastAsia="Times New Roman" w:hAnsi="Times New Roman" w:cs="Times New Roman"/>
                <w:iCs/>
                <w:sz w:val="24"/>
                <w:szCs w:val="24"/>
                <w:lang w:eastAsia="ar-SA"/>
              </w:rPr>
              <w:t>notekūdens</w:t>
            </w:r>
            <w:r w:rsidR="007852FF">
              <w:rPr>
                <w:rFonts w:ascii="Times New Roman" w:eastAsia="Times New Roman" w:hAnsi="Times New Roman" w:cs="Times New Roman"/>
                <w:iCs/>
                <w:sz w:val="24"/>
                <w:szCs w:val="24"/>
                <w:lang w:eastAsia="ar-SA"/>
              </w:rPr>
              <w:t xml:space="preserve"> daudzuma uzskaiti</w:t>
            </w:r>
            <w:r w:rsidR="00DF400C">
              <w:rPr>
                <w:rFonts w:ascii="Times New Roman" w:eastAsia="Times New Roman" w:hAnsi="Times New Roman" w:cs="Times New Roman"/>
                <w:iCs/>
                <w:sz w:val="24"/>
                <w:szCs w:val="24"/>
                <w:lang w:eastAsia="ar-SA"/>
              </w:rPr>
              <w:t xml:space="preserve">, </w:t>
            </w:r>
            <w:r w:rsidRPr="00326A8D">
              <w:rPr>
                <w:rFonts w:ascii="Times New Roman" w:eastAsia="Times New Roman" w:hAnsi="Times New Roman" w:cs="Times New Roman"/>
                <w:iCs/>
                <w:sz w:val="24"/>
                <w:szCs w:val="24"/>
                <w:lang w:eastAsia="ar-SA"/>
              </w:rPr>
              <w:t>atbilstoši Rīgas ūdens tehniskajiem noteikumiem</w:t>
            </w:r>
          </w:p>
        </w:tc>
      </w:tr>
      <w:tr w:rsidR="007531A3" w:rsidRPr="00790953" w14:paraId="5BD71B0A" w14:textId="749BB4C9" w:rsidTr="009D71F2">
        <w:trPr>
          <w:trHeight w:val="283"/>
        </w:trPr>
        <w:tc>
          <w:tcPr>
            <w:tcW w:w="703" w:type="dxa"/>
          </w:tcPr>
          <w:p w14:paraId="2C156017" w14:textId="5FC24FCC" w:rsidR="007531A3" w:rsidRPr="00790953" w:rsidRDefault="007531A3" w:rsidP="009D71F2">
            <w:pPr>
              <w:pStyle w:val="NoSpacing"/>
              <w:spacing w:after="240"/>
              <w:rPr>
                <w:rFonts w:ascii="Times New Roman" w:hAnsi="Times New Roman" w:cs="Times New Roman"/>
                <w:b/>
                <w:bCs/>
                <w:sz w:val="24"/>
                <w:szCs w:val="24"/>
              </w:rPr>
            </w:pPr>
            <w:r>
              <w:rPr>
                <w:rFonts w:ascii="Times New Roman" w:hAnsi="Times New Roman" w:cs="Times New Roman"/>
                <w:b/>
                <w:bCs/>
                <w:sz w:val="24"/>
                <w:szCs w:val="24"/>
              </w:rPr>
              <w:t xml:space="preserve">   </w:t>
            </w:r>
            <w:r w:rsidRPr="00790953">
              <w:rPr>
                <w:rFonts w:ascii="Times New Roman" w:hAnsi="Times New Roman" w:cs="Times New Roman"/>
                <w:b/>
                <w:bCs/>
                <w:sz w:val="24"/>
                <w:szCs w:val="24"/>
              </w:rPr>
              <w:t>II</w:t>
            </w:r>
          </w:p>
        </w:tc>
        <w:tc>
          <w:tcPr>
            <w:tcW w:w="9072" w:type="dxa"/>
            <w:gridSpan w:val="2"/>
            <w:shd w:val="clear" w:color="auto" w:fill="E2EFD9" w:themeFill="accent6" w:themeFillTint="33"/>
          </w:tcPr>
          <w:p w14:paraId="147389F8" w14:textId="240EA56D" w:rsidR="007531A3" w:rsidRPr="00790953" w:rsidRDefault="007531A3" w:rsidP="009D71F2">
            <w:pPr>
              <w:pStyle w:val="NoSpacing"/>
              <w:ind w:right="-101"/>
              <w:rPr>
                <w:rFonts w:ascii="Times New Roman" w:eastAsia="Times New Roman" w:hAnsi="Times New Roman" w:cs="Times New Roman"/>
                <w:b/>
                <w:bCs/>
                <w:iCs/>
                <w:sz w:val="24"/>
                <w:szCs w:val="24"/>
                <w:lang w:eastAsia="ar-SA"/>
              </w:rPr>
            </w:pPr>
            <w:r w:rsidRPr="00790953">
              <w:rPr>
                <w:rFonts w:ascii="Times New Roman" w:eastAsia="Times New Roman" w:hAnsi="Times New Roman" w:cs="Times New Roman"/>
                <w:b/>
                <w:bCs/>
                <w:iCs/>
                <w:sz w:val="24"/>
                <w:szCs w:val="24"/>
                <w:lang w:eastAsia="ar-SA"/>
              </w:rPr>
              <w:t>ZIŅAS PAR OBJEKTU</w:t>
            </w:r>
          </w:p>
        </w:tc>
      </w:tr>
      <w:tr w:rsidR="007531A3" w:rsidRPr="00790953" w14:paraId="1DA73F3A" w14:textId="2F80A7D1" w:rsidTr="009D71F2">
        <w:tc>
          <w:tcPr>
            <w:tcW w:w="703" w:type="dxa"/>
            <w:vMerge w:val="restart"/>
          </w:tcPr>
          <w:p w14:paraId="527B54EB" w14:textId="0A828A1B" w:rsidR="007531A3" w:rsidRPr="00790953" w:rsidRDefault="007531A3" w:rsidP="009D71F2">
            <w:pPr>
              <w:pStyle w:val="NoSpacing"/>
              <w:spacing w:after="240"/>
              <w:rPr>
                <w:rFonts w:ascii="Times New Roman" w:hAnsi="Times New Roman" w:cs="Times New Roman"/>
                <w:sz w:val="24"/>
                <w:szCs w:val="24"/>
              </w:rPr>
            </w:pPr>
          </w:p>
        </w:tc>
        <w:tc>
          <w:tcPr>
            <w:tcW w:w="4537" w:type="dxa"/>
          </w:tcPr>
          <w:p w14:paraId="6075AE29" w14:textId="070829EA" w:rsidR="007531A3" w:rsidRPr="00790953" w:rsidRDefault="007531A3" w:rsidP="009D71F2">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Objekta nosaukums:</w:t>
            </w:r>
          </w:p>
        </w:tc>
        <w:tc>
          <w:tcPr>
            <w:tcW w:w="4535" w:type="dxa"/>
          </w:tcPr>
          <w:p w14:paraId="48493C4D" w14:textId="4A0F24D2" w:rsidR="005B7DFA" w:rsidRPr="00E55977" w:rsidRDefault="00166928" w:rsidP="009D71F2">
            <w:pPr>
              <w:pStyle w:val="NoSpacing"/>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N</w:t>
            </w:r>
            <w:r w:rsidRPr="00166928">
              <w:rPr>
                <w:rFonts w:ascii="Times New Roman" w:eastAsia="Times New Roman" w:hAnsi="Times New Roman" w:cs="Times New Roman"/>
                <w:iCs/>
                <w:sz w:val="24"/>
                <w:szCs w:val="24"/>
                <w:lang w:eastAsia="ar-SA"/>
              </w:rPr>
              <w:t xml:space="preserve">otekūdens plūsmas mērītāja </w:t>
            </w:r>
            <w:r w:rsidR="00E55977">
              <w:t xml:space="preserve"> </w:t>
            </w:r>
            <w:r w:rsidR="00E55977">
              <w:rPr>
                <w:rFonts w:ascii="Times New Roman" w:eastAsia="Times New Roman" w:hAnsi="Times New Roman" w:cs="Times New Roman"/>
                <w:iCs/>
                <w:sz w:val="24"/>
                <w:szCs w:val="24"/>
                <w:lang w:eastAsia="ar-SA"/>
              </w:rPr>
              <w:t>t</w:t>
            </w:r>
            <w:r w:rsidR="00E55977" w:rsidRPr="00E55977">
              <w:rPr>
                <w:rFonts w:ascii="Times New Roman" w:eastAsia="Times New Roman" w:hAnsi="Times New Roman" w:cs="Times New Roman"/>
                <w:iCs/>
                <w:sz w:val="24"/>
                <w:szCs w:val="24"/>
                <w:lang w:eastAsia="ar-SA"/>
              </w:rPr>
              <w:t xml:space="preserve">ehniskās dokumentācijas </w:t>
            </w:r>
            <w:r w:rsidR="005B7DFA" w:rsidRPr="00E55977">
              <w:rPr>
                <w:rFonts w:ascii="Times New Roman" w:eastAsia="Times New Roman" w:hAnsi="Times New Roman" w:cs="Times New Roman"/>
                <w:iCs/>
                <w:sz w:val="24"/>
                <w:szCs w:val="24"/>
                <w:lang w:eastAsia="ar-SA"/>
              </w:rPr>
              <w:t xml:space="preserve">izstrāde </w:t>
            </w:r>
          </w:p>
          <w:p w14:paraId="75B2C3A8" w14:textId="76E8391B" w:rsidR="007531A3" w:rsidRPr="00790953" w:rsidRDefault="00166928" w:rsidP="009D71F2">
            <w:pPr>
              <w:pStyle w:val="NoSpacing"/>
              <w:rPr>
                <w:rFonts w:ascii="Times New Roman" w:eastAsia="Times New Roman" w:hAnsi="Times New Roman" w:cs="Times New Roman"/>
                <w:color w:val="000000" w:themeColor="text1"/>
                <w:sz w:val="24"/>
                <w:szCs w:val="24"/>
                <w:lang w:eastAsia="lv-LV"/>
              </w:rPr>
            </w:pPr>
            <w:r w:rsidRPr="00E55977">
              <w:rPr>
                <w:rFonts w:ascii="Times New Roman" w:eastAsia="Times New Roman" w:hAnsi="Times New Roman" w:cs="Times New Roman"/>
                <w:iCs/>
                <w:sz w:val="24"/>
                <w:szCs w:val="24"/>
                <w:lang w:eastAsia="ar-SA"/>
              </w:rPr>
              <w:t>Kleistu</w:t>
            </w:r>
            <w:r w:rsidR="0017600D" w:rsidRPr="00E55977">
              <w:rPr>
                <w:rFonts w:ascii="Times New Roman" w:eastAsia="Times New Roman" w:hAnsi="Times New Roman" w:cs="Times New Roman"/>
                <w:iCs/>
                <w:sz w:val="24"/>
                <w:szCs w:val="24"/>
                <w:lang w:eastAsia="ar-SA"/>
              </w:rPr>
              <w:t xml:space="preserve"> iela </w:t>
            </w:r>
            <w:r w:rsidRPr="00E55977">
              <w:rPr>
                <w:rFonts w:ascii="Times New Roman" w:eastAsia="Times New Roman" w:hAnsi="Times New Roman" w:cs="Times New Roman"/>
                <w:iCs/>
                <w:sz w:val="24"/>
                <w:szCs w:val="24"/>
                <w:lang w:eastAsia="ar-SA"/>
              </w:rPr>
              <w:t>28</w:t>
            </w:r>
            <w:r w:rsidR="00B11D2D" w:rsidRPr="00E55977">
              <w:rPr>
                <w:rFonts w:ascii="Times New Roman" w:eastAsia="Times New Roman" w:hAnsi="Times New Roman" w:cs="Times New Roman"/>
                <w:iCs/>
                <w:sz w:val="24"/>
                <w:szCs w:val="24"/>
                <w:lang w:eastAsia="ar-SA"/>
              </w:rPr>
              <w:t>, Rīga</w:t>
            </w:r>
          </w:p>
        </w:tc>
      </w:tr>
      <w:tr w:rsidR="007531A3" w:rsidRPr="00790953" w14:paraId="3331FF5D" w14:textId="6608EFDA" w:rsidTr="009D71F2">
        <w:trPr>
          <w:trHeight w:val="536"/>
        </w:trPr>
        <w:tc>
          <w:tcPr>
            <w:tcW w:w="703" w:type="dxa"/>
            <w:vMerge/>
          </w:tcPr>
          <w:p w14:paraId="78855B53" w14:textId="77777777" w:rsidR="007531A3" w:rsidRPr="00790953" w:rsidRDefault="007531A3" w:rsidP="009D71F2">
            <w:pPr>
              <w:pStyle w:val="NoSpacing"/>
              <w:rPr>
                <w:rFonts w:ascii="Times New Roman" w:hAnsi="Times New Roman" w:cs="Times New Roman"/>
                <w:sz w:val="24"/>
                <w:szCs w:val="24"/>
              </w:rPr>
            </w:pPr>
          </w:p>
        </w:tc>
        <w:tc>
          <w:tcPr>
            <w:tcW w:w="4537" w:type="dxa"/>
          </w:tcPr>
          <w:p w14:paraId="138DDC26" w14:textId="77777777" w:rsidR="007531A3" w:rsidRDefault="007531A3" w:rsidP="009D71F2">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 xml:space="preserve">Objekta adrese,  </w:t>
            </w:r>
          </w:p>
          <w:p w14:paraId="2F0D7AEF" w14:textId="261543DB" w:rsidR="007531A3" w:rsidRPr="00790953" w:rsidRDefault="007531A3" w:rsidP="009D71F2">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būves kadastra apzīmējums </w:t>
            </w:r>
            <w:r w:rsidRPr="00790953">
              <w:rPr>
                <w:rFonts w:ascii="Times New Roman" w:eastAsia="Times New Roman" w:hAnsi="Times New Roman" w:cs="Times New Roman"/>
                <w:color w:val="000000" w:themeColor="text1"/>
                <w:sz w:val="24"/>
                <w:szCs w:val="24"/>
                <w:lang w:eastAsia="lv-LV"/>
              </w:rPr>
              <w:t xml:space="preserve"> </w:t>
            </w:r>
          </w:p>
        </w:tc>
        <w:tc>
          <w:tcPr>
            <w:tcW w:w="4535" w:type="dxa"/>
          </w:tcPr>
          <w:p w14:paraId="1E2128DA" w14:textId="77777777" w:rsidR="002E384A" w:rsidRPr="002E384A" w:rsidRDefault="002E384A" w:rsidP="002E384A">
            <w:pPr>
              <w:pStyle w:val="NoSpacing"/>
              <w:rPr>
                <w:rFonts w:ascii="Times New Roman" w:eastAsia="Times New Roman" w:hAnsi="Times New Roman" w:cs="Times New Roman"/>
                <w:iCs/>
                <w:sz w:val="24"/>
                <w:szCs w:val="24"/>
                <w:lang w:eastAsia="ar-SA"/>
              </w:rPr>
            </w:pPr>
            <w:r w:rsidRPr="002E384A">
              <w:rPr>
                <w:rFonts w:ascii="Times New Roman" w:eastAsia="Times New Roman" w:hAnsi="Times New Roman" w:cs="Times New Roman"/>
                <w:iCs/>
                <w:sz w:val="24"/>
                <w:szCs w:val="24"/>
                <w:lang w:eastAsia="ar-SA"/>
              </w:rPr>
              <w:t xml:space="preserve">Kleistu iela 28, Rīga, LV-1067                                                  </w:t>
            </w:r>
          </w:p>
          <w:p w14:paraId="7FE666B7" w14:textId="79290769" w:rsidR="007531A3" w:rsidRPr="00790953" w:rsidRDefault="002E384A" w:rsidP="002E384A">
            <w:pPr>
              <w:pStyle w:val="NoSpacing"/>
              <w:rPr>
                <w:rFonts w:ascii="Times New Roman" w:eastAsia="Times New Roman" w:hAnsi="Times New Roman" w:cs="Times New Roman"/>
                <w:color w:val="000000" w:themeColor="text1"/>
                <w:sz w:val="24"/>
                <w:szCs w:val="24"/>
                <w:lang w:eastAsia="lv-LV"/>
              </w:rPr>
            </w:pPr>
            <w:r w:rsidRPr="002E384A">
              <w:rPr>
                <w:rFonts w:ascii="Times New Roman" w:eastAsia="Times New Roman" w:hAnsi="Times New Roman" w:cs="Times New Roman"/>
                <w:iCs/>
                <w:sz w:val="24"/>
                <w:szCs w:val="24"/>
                <w:lang w:eastAsia="ar-SA"/>
              </w:rPr>
              <w:t>01000800916;</w:t>
            </w:r>
          </w:p>
        </w:tc>
      </w:tr>
      <w:tr w:rsidR="007531A3" w:rsidRPr="00790953" w14:paraId="54146207" w14:textId="44FF8998" w:rsidTr="009D71F2">
        <w:tc>
          <w:tcPr>
            <w:tcW w:w="703" w:type="dxa"/>
            <w:vMerge/>
          </w:tcPr>
          <w:p w14:paraId="7EA09403" w14:textId="77777777" w:rsidR="007531A3" w:rsidRPr="00790953" w:rsidRDefault="007531A3" w:rsidP="009D71F2">
            <w:pPr>
              <w:pStyle w:val="NoSpacing"/>
              <w:rPr>
                <w:rFonts w:ascii="Times New Roman" w:hAnsi="Times New Roman" w:cs="Times New Roman"/>
                <w:sz w:val="24"/>
                <w:szCs w:val="24"/>
              </w:rPr>
            </w:pPr>
          </w:p>
        </w:tc>
        <w:tc>
          <w:tcPr>
            <w:tcW w:w="4537" w:type="dxa"/>
          </w:tcPr>
          <w:p w14:paraId="715B3BDC" w14:textId="6E894D66" w:rsidR="007531A3" w:rsidRPr="00FD16B2" w:rsidRDefault="007531A3" w:rsidP="009D71F2">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Ēkas grupa</w:t>
            </w:r>
          </w:p>
        </w:tc>
        <w:tc>
          <w:tcPr>
            <w:tcW w:w="4535" w:type="dxa"/>
          </w:tcPr>
          <w:p w14:paraId="1A4E63AA" w14:textId="65462C5E" w:rsidR="007531A3" w:rsidRPr="00FD16B2" w:rsidRDefault="007531A3" w:rsidP="009D71F2">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II</w:t>
            </w:r>
          </w:p>
        </w:tc>
      </w:tr>
      <w:tr w:rsidR="007531A3" w:rsidRPr="00790953" w14:paraId="58269AEC" w14:textId="77777777" w:rsidTr="009D71F2">
        <w:tc>
          <w:tcPr>
            <w:tcW w:w="703" w:type="dxa"/>
            <w:vMerge/>
          </w:tcPr>
          <w:p w14:paraId="49D03DF2" w14:textId="77777777" w:rsidR="007531A3" w:rsidRPr="00790953" w:rsidRDefault="007531A3" w:rsidP="009D71F2">
            <w:pPr>
              <w:pStyle w:val="NoSpacing"/>
              <w:rPr>
                <w:rFonts w:ascii="Times New Roman" w:hAnsi="Times New Roman" w:cs="Times New Roman"/>
                <w:sz w:val="24"/>
                <w:szCs w:val="24"/>
              </w:rPr>
            </w:pPr>
          </w:p>
        </w:tc>
        <w:tc>
          <w:tcPr>
            <w:tcW w:w="4537" w:type="dxa"/>
          </w:tcPr>
          <w:p w14:paraId="54E5403C" w14:textId="5B0080BC" w:rsidR="007531A3" w:rsidRPr="00FD16B2" w:rsidRDefault="007531A3" w:rsidP="009D71F2">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Ēkas iedalījums</w:t>
            </w:r>
          </w:p>
        </w:tc>
        <w:tc>
          <w:tcPr>
            <w:tcW w:w="4535" w:type="dxa"/>
          </w:tcPr>
          <w:p w14:paraId="79DE1709" w14:textId="24FC90DE" w:rsidR="007531A3" w:rsidRPr="00FD16B2" w:rsidRDefault="007531A3" w:rsidP="009D71F2">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Nedzīvojamā ēka</w:t>
            </w:r>
          </w:p>
        </w:tc>
      </w:tr>
      <w:tr w:rsidR="007531A3" w:rsidRPr="00790953" w14:paraId="1678B410" w14:textId="77777777" w:rsidTr="009D71F2">
        <w:tc>
          <w:tcPr>
            <w:tcW w:w="703" w:type="dxa"/>
            <w:vMerge/>
          </w:tcPr>
          <w:p w14:paraId="4620B10A" w14:textId="77777777" w:rsidR="007531A3" w:rsidRPr="00790953" w:rsidRDefault="007531A3" w:rsidP="009D71F2">
            <w:pPr>
              <w:pStyle w:val="NoSpacing"/>
              <w:rPr>
                <w:rFonts w:ascii="Times New Roman" w:hAnsi="Times New Roman" w:cs="Times New Roman"/>
                <w:sz w:val="24"/>
                <w:szCs w:val="24"/>
              </w:rPr>
            </w:pPr>
          </w:p>
        </w:tc>
        <w:tc>
          <w:tcPr>
            <w:tcW w:w="4537" w:type="dxa"/>
          </w:tcPr>
          <w:p w14:paraId="6F34A199" w14:textId="543B7550" w:rsidR="007531A3" w:rsidRPr="00FD16B2" w:rsidRDefault="007531A3" w:rsidP="009D71F2">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Ēkas galvenais lietošanas veids</w:t>
            </w:r>
            <w:r w:rsidR="0009526A" w:rsidRPr="00FD16B2">
              <w:rPr>
                <w:rFonts w:ascii="Times New Roman" w:eastAsia="Times New Roman" w:hAnsi="Times New Roman" w:cs="Times New Roman"/>
                <w:color w:val="000000" w:themeColor="text1"/>
                <w:sz w:val="24"/>
                <w:szCs w:val="24"/>
                <w:lang w:eastAsia="lv-LV"/>
              </w:rPr>
              <w:t>/tips</w:t>
            </w:r>
          </w:p>
        </w:tc>
        <w:tc>
          <w:tcPr>
            <w:tcW w:w="4535" w:type="dxa"/>
          </w:tcPr>
          <w:p w14:paraId="51286A09" w14:textId="2C343E84" w:rsidR="007531A3" w:rsidRPr="00FD16B2" w:rsidRDefault="008A38D9" w:rsidP="009D71F2">
            <w:pPr>
              <w:pStyle w:val="NoSpacing"/>
              <w:rPr>
                <w:rFonts w:ascii="Times New Roman" w:eastAsia="Times New Roman" w:hAnsi="Times New Roman" w:cs="Times New Roman"/>
                <w:color w:val="000000" w:themeColor="text1"/>
                <w:sz w:val="24"/>
                <w:szCs w:val="24"/>
                <w:lang w:eastAsia="lv-LV"/>
              </w:rPr>
            </w:pPr>
            <w:r w:rsidRPr="008A38D9">
              <w:rPr>
                <w:rFonts w:ascii="Times New Roman" w:eastAsia="Times New Roman" w:hAnsi="Times New Roman" w:cs="Times New Roman"/>
                <w:sz w:val="24"/>
                <w:szCs w:val="24"/>
                <w:lang w:eastAsia="lv-LV"/>
              </w:rPr>
              <w:t>1251 - Rūpnieciskās ražošanas ēkas</w:t>
            </w:r>
          </w:p>
        </w:tc>
      </w:tr>
      <w:tr w:rsidR="007531A3" w:rsidRPr="00790953" w14:paraId="3B96F118" w14:textId="4C522342" w:rsidTr="009D71F2">
        <w:tc>
          <w:tcPr>
            <w:tcW w:w="703" w:type="dxa"/>
            <w:vMerge/>
          </w:tcPr>
          <w:p w14:paraId="082E35AB" w14:textId="77777777" w:rsidR="007531A3" w:rsidRPr="00790953" w:rsidRDefault="007531A3" w:rsidP="009D71F2">
            <w:pPr>
              <w:pStyle w:val="NoSpacing"/>
              <w:rPr>
                <w:rFonts w:ascii="Times New Roman" w:hAnsi="Times New Roman" w:cs="Times New Roman"/>
                <w:sz w:val="24"/>
                <w:szCs w:val="24"/>
              </w:rPr>
            </w:pPr>
          </w:p>
        </w:tc>
        <w:tc>
          <w:tcPr>
            <w:tcW w:w="4537" w:type="dxa"/>
          </w:tcPr>
          <w:p w14:paraId="6FCD8C94" w14:textId="10A42410" w:rsidR="007531A3" w:rsidRPr="00FD16B2" w:rsidRDefault="007531A3" w:rsidP="009D71F2">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 xml:space="preserve">Ēkas </w:t>
            </w:r>
            <w:r w:rsidR="0009526A" w:rsidRPr="00FD16B2">
              <w:rPr>
                <w:rFonts w:ascii="Times New Roman" w:eastAsia="Times New Roman" w:hAnsi="Times New Roman" w:cs="Times New Roman"/>
                <w:color w:val="000000" w:themeColor="text1"/>
                <w:sz w:val="24"/>
                <w:szCs w:val="24"/>
                <w:lang w:eastAsia="lv-LV"/>
              </w:rPr>
              <w:t xml:space="preserve">kopējā plātība </w:t>
            </w:r>
          </w:p>
        </w:tc>
        <w:tc>
          <w:tcPr>
            <w:tcW w:w="4535" w:type="dxa"/>
          </w:tcPr>
          <w:p w14:paraId="061F8527" w14:textId="016A11EE" w:rsidR="0009526A" w:rsidRPr="00FD16B2" w:rsidRDefault="0009526A" w:rsidP="009D71F2">
            <w:pPr>
              <w:pStyle w:val="NoSpacing"/>
              <w:rPr>
                <w:rFonts w:ascii="Times New Roman" w:eastAsia="Times New Roman" w:hAnsi="Times New Roman" w:cs="Times New Roman"/>
                <w:color w:val="000000" w:themeColor="text1"/>
                <w:sz w:val="24"/>
                <w:szCs w:val="24"/>
                <w:lang w:eastAsia="lv-LV"/>
              </w:rPr>
            </w:pPr>
          </w:p>
        </w:tc>
      </w:tr>
      <w:tr w:rsidR="007531A3" w:rsidRPr="00790953" w14:paraId="26124AB1" w14:textId="77777777" w:rsidTr="009D71F2">
        <w:tc>
          <w:tcPr>
            <w:tcW w:w="703" w:type="dxa"/>
            <w:vMerge/>
          </w:tcPr>
          <w:p w14:paraId="2BB0550C" w14:textId="77777777" w:rsidR="007531A3" w:rsidRPr="00790953" w:rsidRDefault="007531A3" w:rsidP="009D71F2">
            <w:pPr>
              <w:pStyle w:val="NoSpacing"/>
              <w:rPr>
                <w:rFonts w:ascii="Times New Roman" w:hAnsi="Times New Roman" w:cs="Times New Roman"/>
                <w:sz w:val="24"/>
                <w:szCs w:val="24"/>
              </w:rPr>
            </w:pPr>
          </w:p>
        </w:tc>
        <w:tc>
          <w:tcPr>
            <w:tcW w:w="4537" w:type="dxa"/>
          </w:tcPr>
          <w:p w14:paraId="26BB742B" w14:textId="6F1E4932" w:rsidR="007531A3" w:rsidRPr="00FD16B2" w:rsidRDefault="009436DC" w:rsidP="009D71F2">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Apbūves laukums</w:t>
            </w:r>
          </w:p>
        </w:tc>
        <w:tc>
          <w:tcPr>
            <w:tcW w:w="4535" w:type="dxa"/>
          </w:tcPr>
          <w:p w14:paraId="0064620D" w14:textId="60F3BB6C" w:rsidR="007531A3" w:rsidRPr="00FD16B2" w:rsidRDefault="007531A3" w:rsidP="009D71F2">
            <w:pPr>
              <w:pStyle w:val="NoSpacing"/>
              <w:rPr>
                <w:rFonts w:ascii="Times New Roman" w:eastAsia="Times New Roman" w:hAnsi="Times New Roman" w:cs="Times New Roman"/>
                <w:color w:val="000000" w:themeColor="text1"/>
                <w:sz w:val="24"/>
                <w:szCs w:val="24"/>
                <w:lang w:eastAsia="lv-LV"/>
              </w:rPr>
            </w:pPr>
          </w:p>
        </w:tc>
      </w:tr>
      <w:tr w:rsidR="007531A3" w:rsidRPr="00790953" w14:paraId="377220C8" w14:textId="77777777" w:rsidTr="009D71F2">
        <w:tc>
          <w:tcPr>
            <w:tcW w:w="703" w:type="dxa"/>
            <w:vMerge/>
          </w:tcPr>
          <w:p w14:paraId="0BB69F16" w14:textId="77777777" w:rsidR="007531A3" w:rsidRPr="00790953" w:rsidRDefault="007531A3" w:rsidP="009D71F2">
            <w:pPr>
              <w:pStyle w:val="NoSpacing"/>
              <w:rPr>
                <w:rFonts w:ascii="Times New Roman" w:hAnsi="Times New Roman" w:cs="Times New Roman"/>
                <w:sz w:val="24"/>
                <w:szCs w:val="24"/>
              </w:rPr>
            </w:pPr>
          </w:p>
        </w:tc>
        <w:tc>
          <w:tcPr>
            <w:tcW w:w="4537" w:type="dxa"/>
          </w:tcPr>
          <w:p w14:paraId="7801C995" w14:textId="30F8FC49" w:rsidR="007531A3" w:rsidRPr="00FD16B2" w:rsidRDefault="007531A3" w:rsidP="009D71F2">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Ēkas virszemes stāvu skaits</w:t>
            </w:r>
          </w:p>
        </w:tc>
        <w:tc>
          <w:tcPr>
            <w:tcW w:w="4535" w:type="dxa"/>
          </w:tcPr>
          <w:p w14:paraId="779F5AFA" w14:textId="314E5B1A" w:rsidR="007531A3" w:rsidRPr="00FD16B2" w:rsidRDefault="007531A3" w:rsidP="009D71F2">
            <w:pPr>
              <w:pStyle w:val="NoSpacing"/>
              <w:rPr>
                <w:rFonts w:ascii="Times New Roman" w:eastAsia="Times New Roman" w:hAnsi="Times New Roman" w:cs="Times New Roman"/>
                <w:color w:val="000000" w:themeColor="text1"/>
                <w:sz w:val="24"/>
                <w:szCs w:val="24"/>
                <w:lang w:eastAsia="lv-LV"/>
              </w:rPr>
            </w:pPr>
          </w:p>
        </w:tc>
      </w:tr>
      <w:tr w:rsidR="007531A3" w:rsidRPr="00790953" w14:paraId="3CB09AF3" w14:textId="77777777" w:rsidTr="009D71F2">
        <w:tc>
          <w:tcPr>
            <w:tcW w:w="703" w:type="dxa"/>
            <w:vMerge/>
          </w:tcPr>
          <w:p w14:paraId="095D73CE" w14:textId="77777777" w:rsidR="007531A3" w:rsidRPr="00790953" w:rsidRDefault="007531A3" w:rsidP="009D71F2">
            <w:pPr>
              <w:pStyle w:val="NoSpacing"/>
              <w:rPr>
                <w:rFonts w:ascii="Times New Roman" w:hAnsi="Times New Roman" w:cs="Times New Roman"/>
                <w:sz w:val="24"/>
                <w:szCs w:val="24"/>
              </w:rPr>
            </w:pPr>
          </w:p>
        </w:tc>
        <w:tc>
          <w:tcPr>
            <w:tcW w:w="4537" w:type="dxa"/>
          </w:tcPr>
          <w:p w14:paraId="61305663" w14:textId="58837B08" w:rsidR="007531A3" w:rsidRPr="00FD16B2" w:rsidRDefault="007531A3" w:rsidP="009D71F2">
            <w:pPr>
              <w:pStyle w:val="NoSpacing"/>
              <w:rPr>
                <w:rFonts w:ascii="Times New Roman" w:eastAsia="Times New Roman" w:hAnsi="Times New Roman" w:cs="Times New Roman"/>
                <w:color w:val="000000" w:themeColor="text1"/>
                <w:sz w:val="24"/>
                <w:szCs w:val="24"/>
                <w:lang w:eastAsia="lv-LV"/>
              </w:rPr>
            </w:pPr>
            <w:r w:rsidRPr="00FD16B2">
              <w:rPr>
                <w:rFonts w:ascii="Times New Roman" w:eastAsia="Times New Roman" w:hAnsi="Times New Roman" w:cs="Times New Roman"/>
                <w:color w:val="000000" w:themeColor="text1"/>
                <w:sz w:val="24"/>
                <w:szCs w:val="24"/>
                <w:lang w:eastAsia="lv-LV"/>
              </w:rPr>
              <w:t>Ēkas pazemes stāvu skaits</w:t>
            </w:r>
          </w:p>
        </w:tc>
        <w:tc>
          <w:tcPr>
            <w:tcW w:w="4535" w:type="dxa"/>
          </w:tcPr>
          <w:p w14:paraId="166F08C8" w14:textId="2609CC6A" w:rsidR="007531A3" w:rsidRPr="00FD16B2" w:rsidRDefault="007531A3" w:rsidP="009D71F2">
            <w:pPr>
              <w:pStyle w:val="NoSpacing"/>
              <w:rPr>
                <w:rFonts w:ascii="Times New Roman" w:eastAsia="Times New Roman" w:hAnsi="Times New Roman" w:cs="Times New Roman"/>
                <w:color w:val="000000" w:themeColor="text1"/>
                <w:sz w:val="24"/>
                <w:szCs w:val="24"/>
                <w:lang w:eastAsia="lv-LV"/>
              </w:rPr>
            </w:pPr>
          </w:p>
        </w:tc>
      </w:tr>
      <w:tr w:rsidR="007531A3" w:rsidRPr="00790953" w14:paraId="48565034" w14:textId="77777777" w:rsidTr="009D71F2">
        <w:tc>
          <w:tcPr>
            <w:tcW w:w="703" w:type="dxa"/>
            <w:vMerge/>
            <w:tcBorders>
              <w:bottom w:val="single" w:sz="4" w:space="0" w:color="auto"/>
            </w:tcBorders>
          </w:tcPr>
          <w:p w14:paraId="60FC0D54" w14:textId="77777777" w:rsidR="007531A3" w:rsidRPr="00790953" w:rsidRDefault="007531A3" w:rsidP="009D71F2">
            <w:pPr>
              <w:pStyle w:val="NoSpacing"/>
              <w:rPr>
                <w:rFonts w:ascii="Times New Roman" w:hAnsi="Times New Roman" w:cs="Times New Roman"/>
                <w:sz w:val="24"/>
                <w:szCs w:val="24"/>
              </w:rPr>
            </w:pPr>
          </w:p>
        </w:tc>
        <w:tc>
          <w:tcPr>
            <w:tcW w:w="4537" w:type="dxa"/>
          </w:tcPr>
          <w:p w14:paraId="40983724" w14:textId="37ED9A89" w:rsidR="007531A3" w:rsidRPr="00FD16B2" w:rsidRDefault="009A50A7" w:rsidP="009D71F2">
            <w:pPr>
              <w:pStyle w:val="NoSpacing"/>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Objekta</w:t>
            </w:r>
            <w:r w:rsidR="007531A3" w:rsidRPr="00FD16B2">
              <w:rPr>
                <w:rFonts w:ascii="Times New Roman" w:eastAsia="Times New Roman" w:hAnsi="Times New Roman" w:cs="Times New Roman"/>
                <w:color w:val="000000" w:themeColor="text1"/>
                <w:sz w:val="24"/>
                <w:szCs w:val="24"/>
                <w:lang w:eastAsia="lv-LV"/>
              </w:rPr>
              <w:t xml:space="preserve"> apbūves laukums</w:t>
            </w:r>
          </w:p>
        </w:tc>
        <w:tc>
          <w:tcPr>
            <w:tcW w:w="4535" w:type="dxa"/>
          </w:tcPr>
          <w:p w14:paraId="2A8841F0" w14:textId="2CE0D7A0" w:rsidR="007531A3" w:rsidRPr="00FD16B2" w:rsidRDefault="009A50A7" w:rsidP="009D71F2">
            <w:pPr>
              <w:pStyle w:val="NoSpacing"/>
              <w:rPr>
                <w:rFonts w:ascii="Times New Roman" w:eastAsia="Times New Roman" w:hAnsi="Times New Roman" w:cs="Times New Roman"/>
                <w:color w:val="000000" w:themeColor="text1"/>
                <w:sz w:val="24"/>
                <w:szCs w:val="24"/>
                <w:lang w:eastAsia="lv-LV"/>
              </w:rPr>
            </w:pPr>
            <w:r w:rsidRPr="009A50A7">
              <w:rPr>
                <w:rFonts w:ascii="Times New Roman" w:eastAsia="Times New Roman" w:hAnsi="Times New Roman" w:cs="Times New Roman"/>
                <w:color w:val="000000" w:themeColor="text1"/>
                <w:sz w:val="24"/>
                <w:szCs w:val="24"/>
                <w:lang w:eastAsia="lv-LV"/>
              </w:rPr>
              <w:t>12 786 m2</w:t>
            </w:r>
          </w:p>
        </w:tc>
      </w:tr>
      <w:tr w:rsidR="006E3DEC" w:rsidRPr="00790953" w14:paraId="5ED48914" w14:textId="77777777" w:rsidTr="009D71F2">
        <w:trPr>
          <w:trHeight w:val="415"/>
        </w:trPr>
        <w:tc>
          <w:tcPr>
            <w:tcW w:w="703" w:type="dxa"/>
            <w:tcBorders>
              <w:bottom w:val="single" w:sz="4" w:space="0" w:color="auto"/>
            </w:tcBorders>
          </w:tcPr>
          <w:p w14:paraId="17032E84" w14:textId="2F1DEC95" w:rsidR="006E3DEC" w:rsidRPr="00790953" w:rsidRDefault="006E3DEC" w:rsidP="009D71F2">
            <w:pPr>
              <w:pStyle w:val="NoSpacing"/>
              <w:jc w:val="center"/>
              <w:rPr>
                <w:rFonts w:ascii="Times New Roman" w:hAnsi="Times New Roman" w:cs="Times New Roman"/>
                <w:sz w:val="24"/>
                <w:szCs w:val="24"/>
              </w:rPr>
            </w:pPr>
            <w:r w:rsidRPr="00790953">
              <w:rPr>
                <w:rFonts w:ascii="Times New Roman" w:hAnsi="Times New Roman" w:cs="Times New Roman"/>
                <w:b/>
                <w:bCs/>
                <w:sz w:val="24"/>
                <w:szCs w:val="24"/>
              </w:rPr>
              <w:t>III</w:t>
            </w:r>
          </w:p>
        </w:tc>
        <w:tc>
          <w:tcPr>
            <w:tcW w:w="9072" w:type="dxa"/>
            <w:gridSpan w:val="2"/>
            <w:tcBorders>
              <w:bottom w:val="single" w:sz="4" w:space="0" w:color="auto"/>
            </w:tcBorders>
            <w:shd w:val="clear" w:color="auto" w:fill="E2EFD9" w:themeFill="accent6" w:themeFillTint="33"/>
          </w:tcPr>
          <w:p w14:paraId="04C39916" w14:textId="402D998C" w:rsidR="006E3DEC" w:rsidRPr="00790953" w:rsidRDefault="00F94678" w:rsidP="009D71F2">
            <w:pPr>
              <w:pStyle w:val="NoSpacing"/>
              <w:rPr>
                <w:rFonts w:ascii="Times New Roman" w:eastAsia="Times New Roman" w:hAnsi="Times New Roman" w:cs="Times New Roman"/>
                <w:color w:val="000000" w:themeColor="text1"/>
                <w:sz w:val="24"/>
                <w:szCs w:val="24"/>
                <w:lang w:eastAsia="lv-LV"/>
              </w:rPr>
            </w:pPr>
            <w:r w:rsidRPr="00F94678">
              <w:rPr>
                <w:rFonts w:ascii="Times New Roman" w:eastAsia="Times New Roman" w:hAnsi="Times New Roman" w:cs="Times New Roman"/>
                <w:b/>
                <w:bCs/>
                <w:color w:val="000000" w:themeColor="text1"/>
                <w:sz w:val="24"/>
                <w:szCs w:val="24"/>
                <w:lang w:eastAsia="lv-LV"/>
              </w:rPr>
              <w:t xml:space="preserve">TEHNISKĀS DOKUMENTĀCIJAS </w:t>
            </w:r>
            <w:r w:rsidR="006E3DEC" w:rsidRPr="00790953">
              <w:rPr>
                <w:rFonts w:ascii="Times New Roman" w:eastAsia="Times New Roman" w:hAnsi="Times New Roman" w:cs="Times New Roman"/>
                <w:b/>
                <w:bCs/>
                <w:color w:val="000000" w:themeColor="text1"/>
                <w:sz w:val="24"/>
                <w:szCs w:val="24"/>
                <w:lang w:eastAsia="lv-LV"/>
              </w:rPr>
              <w:t xml:space="preserve"> </w:t>
            </w:r>
            <w:r w:rsidR="00405F4D">
              <w:rPr>
                <w:rFonts w:ascii="Times New Roman" w:eastAsia="Times New Roman" w:hAnsi="Times New Roman" w:cs="Times New Roman"/>
                <w:b/>
                <w:bCs/>
                <w:color w:val="000000" w:themeColor="text1"/>
                <w:sz w:val="24"/>
                <w:szCs w:val="24"/>
                <w:lang w:eastAsia="lv-LV"/>
              </w:rPr>
              <w:t>DEFINĪCIJA</w:t>
            </w:r>
          </w:p>
        </w:tc>
      </w:tr>
      <w:tr w:rsidR="00CB1307" w:rsidRPr="00790953" w14:paraId="4169C173" w14:textId="77777777" w:rsidTr="004F0048">
        <w:trPr>
          <w:trHeight w:val="604"/>
        </w:trPr>
        <w:tc>
          <w:tcPr>
            <w:tcW w:w="703" w:type="dxa"/>
            <w:tcBorders>
              <w:top w:val="single" w:sz="4" w:space="0" w:color="auto"/>
              <w:left w:val="single" w:sz="4" w:space="0" w:color="auto"/>
              <w:right w:val="single" w:sz="4" w:space="0" w:color="auto"/>
            </w:tcBorders>
          </w:tcPr>
          <w:p w14:paraId="6079B275" w14:textId="77777777" w:rsidR="00CB1307" w:rsidRPr="00790953" w:rsidRDefault="00CB1307" w:rsidP="009D71F2">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1.</w:t>
            </w:r>
          </w:p>
          <w:p w14:paraId="45B233F9" w14:textId="37C00D18" w:rsidR="00CB1307" w:rsidRPr="00790953" w:rsidRDefault="00CB1307" w:rsidP="009D71F2">
            <w:pPr>
              <w:pStyle w:val="NoSpacing"/>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t xml:space="preserve"> </w:t>
            </w:r>
          </w:p>
        </w:tc>
        <w:tc>
          <w:tcPr>
            <w:tcW w:w="9072" w:type="dxa"/>
            <w:gridSpan w:val="2"/>
            <w:tcBorders>
              <w:top w:val="single" w:sz="4" w:space="0" w:color="auto"/>
              <w:left w:val="single" w:sz="4" w:space="0" w:color="auto"/>
              <w:bottom w:val="single" w:sz="4" w:space="0" w:color="auto"/>
              <w:right w:val="single" w:sz="4" w:space="0" w:color="auto"/>
            </w:tcBorders>
          </w:tcPr>
          <w:p w14:paraId="60809F3D" w14:textId="2F57F4C6" w:rsidR="00CB1307" w:rsidRPr="00790953" w:rsidRDefault="002B091A" w:rsidP="009D71F2">
            <w:pPr>
              <w:pStyle w:val="NoSpacing"/>
              <w:jc w:val="both"/>
              <w:rPr>
                <w:rFonts w:ascii="Times New Roman" w:eastAsia="Times New Roman" w:hAnsi="Times New Roman" w:cs="Times New Roman"/>
                <w:color w:val="000000" w:themeColor="text1"/>
                <w:sz w:val="24"/>
                <w:szCs w:val="24"/>
                <w:lang w:eastAsia="lv-LV"/>
              </w:rPr>
            </w:pPr>
            <w:r w:rsidRPr="002B091A">
              <w:rPr>
                <w:rFonts w:ascii="Times New Roman" w:eastAsia="Times New Roman" w:hAnsi="Times New Roman" w:cs="Times New Roman"/>
                <w:color w:val="000000" w:themeColor="text1"/>
                <w:sz w:val="24"/>
                <w:szCs w:val="24"/>
                <w:lang w:eastAsia="lv-LV"/>
              </w:rPr>
              <w:t xml:space="preserve">Tehniskā dokumentācija </w:t>
            </w:r>
            <w:r w:rsidR="004F0048" w:rsidRPr="004F0048">
              <w:rPr>
                <w:rFonts w:ascii="Times New Roman" w:eastAsia="Times New Roman" w:hAnsi="Times New Roman" w:cs="Times New Roman"/>
                <w:color w:val="000000" w:themeColor="text1"/>
                <w:sz w:val="24"/>
                <w:szCs w:val="24"/>
                <w:lang w:eastAsia="lv-LV"/>
              </w:rPr>
              <w:t>– dokumentu kopums, kas nepieciešams I daļā norādīto darbu veikšanai, atbilstoši normatīvo aktu prasībām</w:t>
            </w:r>
            <w:r w:rsidR="004F0048">
              <w:rPr>
                <w:rFonts w:ascii="Times New Roman" w:eastAsia="Times New Roman" w:hAnsi="Times New Roman" w:cs="Times New Roman"/>
                <w:color w:val="000000" w:themeColor="text1"/>
                <w:sz w:val="24"/>
                <w:szCs w:val="24"/>
                <w:lang w:eastAsia="lv-LV"/>
              </w:rPr>
              <w:t>.</w:t>
            </w:r>
          </w:p>
        </w:tc>
      </w:tr>
      <w:tr w:rsidR="005923D1" w:rsidRPr="00790953" w14:paraId="1CD1D4BB" w14:textId="77777777" w:rsidTr="005923D1">
        <w:trPr>
          <w:trHeight w:val="454"/>
        </w:trPr>
        <w:tc>
          <w:tcPr>
            <w:tcW w:w="703" w:type="dxa"/>
            <w:tcBorders>
              <w:top w:val="single" w:sz="4" w:space="0" w:color="auto"/>
              <w:left w:val="single" w:sz="4" w:space="0" w:color="auto"/>
              <w:right w:val="single" w:sz="4" w:space="0" w:color="auto"/>
            </w:tcBorders>
          </w:tcPr>
          <w:p w14:paraId="4F4228EE" w14:textId="3E0932ED" w:rsidR="005923D1" w:rsidRPr="00B8311E" w:rsidRDefault="00B8311E" w:rsidP="005923D1">
            <w:pPr>
              <w:pStyle w:val="NoSpacing"/>
              <w:jc w:val="center"/>
              <w:rPr>
                <w:rFonts w:ascii="Times New Roman" w:eastAsia="Times New Roman" w:hAnsi="Times New Roman" w:cs="Times New Roman"/>
                <w:b/>
                <w:bCs/>
                <w:color w:val="000000" w:themeColor="text1"/>
                <w:sz w:val="24"/>
                <w:szCs w:val="24"/>
                <w:lang w:eastAsia="lv-LV"/>
              </w:rPr>
            </w:pPr>
            <w:r w:rsidRPr="00B8311E">
              <w:rPr>
                <w:rFonts w:ascii="Times New Roman" w:eastAsia="Times New Roman" w:hAnsi="Times New Roman" w:cs="Times New Roman"/>
                <w:b/>
                <w:bCs/>
                <w:color w:val="000000" w:themeColor="text1"/>
                <w:sz w:val="24"/>
                <w:szCs w:val="24"/>
                <w:lang w:eastAsia="lv-LV"/>
              </w:rPr>
              <w:t>IV</w:t>
            </w:r>
          </w:p>
        </w:tc>
        <w:tc>
          <w:tcPr>
            <w:tcW w:w="907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292088" w14:textId="4E173CC4" w:rsidR="005923D1" w:rsidRPr="00E1357F" w:rsidRDefault="00320CBF" w:rsidP="005923D1">
            <w:pPr>
              <w:pStyle w:val="NoSpacing"/>
              <w:jc w:val="both"/>
              <w:rPr>
                <w:rFonts w:ascii="Times New Roman" w:eastAsia="Times New Roman" w:hAnsi="Times New Roman" w:cs="Times New Roman"/>
                <w:b/>
                <w:bCs/>
                <w:color w:val="000000" w:themeColor="text1"/>
                <w:sz w:val="24"/>
                <w:szCs w:val="24"/>
                <w:lang w:eastAsia="lv-LV"/>
              </w:rPr>
            </w:pPr>
            <w:r w:rsidRPr="009361CA">
              <w:rPr>
                <w:rFonts w:ascii="Times New Roman" w:eastAsia="Times New Roman" w:hAnsi="Times New Roman" w:cs="Times New Roman"/>
                <w:b/>
                <w:bCs/>
                <w:color w:val="000000" w:themeColor="text1"/>
                <w:sz w:val="24"/>
                <w:szCs w:val="24"/>
                <w:lang w:eastAsia="lv-LV"/>
              </w:rPr>
              <w:t xml:space="preserve">TEHNISKĀS </w:t>
            </w:r>
            <w:r w:rsidR="00B8311E" w:rsidRPr="009361CA">
              <w:rPr>
                <w:rFonts w:ascii="Times New Roman" w:eastAsia="Times New Roman" w:hAnsi="Times New Roman" w:cs="Times New Roman"/>
                <w:b/>
                <w:bCs/>
                <w:color w:val="000000" w:themeColor="text1"/>
                <w:sz w:val="24"/>
                <w:szCs w:val="24"/>
                <w:lang w:eastAsia="lv-LV"/>
              </w:rPr>
              <w:t>DOKUMENTĀCIJAS IZSTRĀDES MĒRĶIS, IZSTRĀDES NOSACĪJUMI UN SASKAŅOŠANA</w:t>
            </w:r>
          </w:p>
        </w:tc>
      </w:tr>
      <w:tr w:rsidR="000368CE" w:rsidRPr="00790953" w14:paraId="59490956" w14:textId="77777777" w:rsidTr="005923D1">
        <w:trPr>
          <w:trHeight w:val="2887"/>
        </w:trPr>
        <w:tc>
          <w:tcPr>
            <w:tcW w:w="703" w:type="dxa"/>
            <w:tcBorders>
              <w:top w:val="single" w:sz="4" w:space="0" w:color="auto"/>
              <w:left w:val="single" w:sz="4" w:space="0" w:color="auto"/>
              <w:right w:val="single" w:sz="4" w:space="0" w:color="auto"/>
            </w:tcBorders>
          </w:tcPr>
          <w:p w14:paraId="10D48FFE" w14:textId="787EBF2A" w:rsidR="000368CE" w:rsidRPr="00790953" w:rsidRDefault="00B8311E" w:rsidP="009D71F2">
            <w:pPr>
              <w:pStyle w:val="NoSpacing"/>
              <w:jc w:val="center"/>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1.</w:t>
            </w:r>
          </w:p>
        </w:tc>
        <w:tc>
          <w:tcPr>
            <w:tcW w:w="9072" w:type="dxa"/>
            <w:gridSpan w:val="2"/>
            <w:tcBorders>
              <w:top w:val="single" w:sz="4" w:space="0" w:color="auto"/>
              <w:left w:val="single" w:sz="4" w:space="0" w:color="auto"/>
              <w:right w:val="single" w:sz="4" w:space="0" w:color="auto"/>
            </w:tcBorders>
          </w:tcPr>
          <w:p w14:paraId="2D7BDA17" w14:textId="60F3ED94" w:rsidR="00E1357F" w:rsidRPr="004D11A5" w:rsidRDefault="00E1357F" w:rsidP="009D71F2">
            <w:pPr>
              <w:pStyle w:val="No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themeColor="text1"/>
                <w:sz w:val="24"/>
                <w:szCs w:val="24"/>
                <w:lang w:eastAsia="lv-LV"/>
              </w:rPr>
              <w:tab/>
            </w:r>
            <w:r w:rsidR="00E75853">
              <w:rPr>
                <w:rFonts w:ascii="Times New Roman" w:eastAsia="Times New Roman" w:hAnsi="Times New Roman" w:cs="Times New Roman"/>
                <w:color w:val="000000" w:themeColor="text1"/>
                <w:sz w:val="24"/>
                <w:szCs w:val="24"/>
                <w:lang w:eastAsia="lv-LV"/>
              </w:rPr>
              <w:t>4</w:t>
            </w:r>
            <w:r>
              <w:rPr>
                <w:rFonts w:ascii="Times New Roman" w:eastAsia="Times New Roman" w:hAnsi="Times New Roman" w:cs="Times New Roman"/>
                <w:color w:val="000000" w:themeColor="text1"/>
                <w:sz w:val="24"/>
                <w:szCs w:val="24"/>
                <w:lang w:eastAsia="lv-LV"/>
              </w:rPr>
              <w:t xml:space="preserve">.1. </w:t>
            </w:r>
            <w:r w:rsidRPr="00790953">
              <w:rPr>
                <w:rFonts w:ascii="Times New Roman" w:eastAsia="Times New Roman" w:hAnsi="Times New Roman" w:cs="Times New Roman"/>
                <w:color w:val="000000" w:themeColor="text1"/>
                <w:sz w:val="24"/>
                <w:szCs w:val="24"/>
                <w:lang w:eastAsia="lv-LV"/>
              </w:rPr>
              <w:t xml:space="preserve">Pasūtītāja </w:t>
            </w:r>
            <w:r>
              <w:rPr>
                <w:rFonts w:ascii="Times New Roman" w:eastAsia="Times New Roman" w:hAnsi="Times New Roman" w:cs="Times New Roman"/>
                <w:color w:val="000000" w:themeColor="text1"/>
                <w:sz w:val="24"/>
                <w:szCs w:val="24"/>
                <w:lang w:eastAsia="lv-LV"/>
              </w:rPr>
              <w:t xml:space="preserve">objekta ūdensapgādes </w:t>
            </w:r>
            <w:r w:rsidRPr="000D7C87">
              <w:rPr>
                <w:rFonts w:ascii="Times New Roman" w:eastAsia="Times New Roman" w:hAnsi="Times New Roman" w:cs="Times New Roman"/>
                <w:iCs/>
                <w:sz w:val="24"/>
                <w:szCs w:val="24"/>
                <w:lang w:eastAsia="ar-SA"/>
              </w:rPr>
              <w:t>nodrošināšana</w:t>
            </w:r>
            <w:r>
              <w:rPr>
                <w:rFonts w:ascii="Times New Roman" w:eastAsia="Times New Roman" w:hAnsi="Times New Roman" w:cs="Times New Roman"/>
                <w:iCs/>
                <w:sz w:val="24"/>
                <w:szCs w:val="24"/>
                <w:lang w:eastAsia="ar-SA"/>
              </w:rPr>
              <w:t xml:space="preserve">i, </w:t>
            </w:r>
            <w:r w:rsidRPr="00790953">
              <w:rPr>
                <w:rFonts w:ascii="Times New Roman" w:eastAsia="Times New Roman" w:hAnsi="Times New Roman" w:cs="Times New Roman"/>
                <w:color w:val="000000" w:themeColor="text1"/>
                <w:sz w:val="24"/>
                <w:szCs w:val="24"/>
                <w:lang w:eastAsia="lv-LV"/>
              </w:rPr>
              <w:t>izstrādāt</w:t>
            </w:r>
            <w:r>
              <w:rPr>
                <w:rFonts w:ascii="Times New Roman" w:eastAsia="Times New Roman" w:hAnsi="Times New Roman" w:cs="Times New Roman"/>
                <w:color w:val="000000" w:themeColor="text1"/>
                <w:sz w:val="24"/>
                <w:szCs w:val="24"/>
                <w:lang w:eastAsia="lv-LV"/>
              </w:rPr>
              <w:t xml:space="preserve"> </w:t>
            </w:r>
            <w:r w:rsidR="00433943">
              <w:t xml:space="preserve"> </w:t>
            </w:r>
            <w:r w:rsidR="00433943">
              <w:rPr>
                <w:rFonts w:ascii="Times New Roman" w:eastAsia="Times New Roman" w:hAnsi="Times New Roman" w:cs="Times New Roman"/>
                <w:color w:val="000000" w:themeColor="text1"/>
                <w:sz w:val="24"/>
                <w:szCs w:val="24"/>
                <w:lang w:eastAsia="lv-LV"/>
              </w:rPr>
              <w:t>t</w:t>
            </w:r>
            <w:r w:rsidR="00433943" w:rsidRPr="00433943">
              <w:rPr>
                <w:rFonts w:ascii="Times New Roman" w:eastAsia="Times New Roman" w:hAnsi="Times New Roman" w:cs="Times New Roman"/>
                <w:color w:val="000000" w:themeColor="text1"/>
                <w:sz w:val="24"/>
                <w:szCs w:val="24"/>
                <w:lang w:eastAsia="lv-LV"/>
              </w:rPr>
              <w:t xml:space="preserve">ehnisko dokumentāciju </w:t>
            </w:r>
            <w:r w:rsidRPr="00790953">
              <w:rPr>
                <w:rFonts w:ascii="Times New Roman" w:eastAsia="Times New Roman" w:hAnsi="Times New Roman" w:cs="Times New Roman"/>
                <w:color w:val="000000" w:themeColor="text1"/>
                <w:sz w:val="24"/>
                <w:szCs w:val="24"/>
                <w:lang w:eastAsia="lv-LV"/>
              </w:rPr>
              <w:t xml:space="preserve"> </w:t>
            </w:r>
            <w:r w:rsidRPr="00790953">
              <w:rPr>
                <w:rFonts w:ascii="Times New Roman" w:eastAsia="Times New Roman" w:hAnsi="Times New Roman" w:cs="Times New Roman"/>
                <w:color w:val="000000"/>
                <w:sz w:val="24"/>
                <w:szCs w:val="24"/>
                <w:lang w:eastAsia="lv-LV"/>
              </w:rPr>
              <w:t>funkcionējoš</w:t>
            </w:r>
            <w:r>
              <w:rPr>
                <w:rFonts w:ascii="Times New Roman" w:eastAsia="Times New Roman" w:hAnsi="Times New Roman" w:cs="Times New Roman"/>
                <w:color w:val="000000"/>
                <w:sz w:val="24"/>
                <w:szCs w:val="24"/>
                <w:lang w:eastAsia="lv-LV"/>
              </w:rPr>
              <w:t>a</w:t>
            </w:r>
            <w:r w:rsidR="00B12E84">
              <w:rPr>
                <w:rFonts w:ascii="Times New Roman" w:eastAsia="Times New Roman" w:hAnsi="Times New Roman" w:cs="Times New Roman"/>
                <w:color w:val="000000"/>
                <w:sz w:val="24"/>
                <w:szCs w:val="24"/>
                <w:lang w:eastAsia="lv-LV"/>
              </w:rPr>
              <w:t>m</w:t>
            </w:r>
            <w:r w:rsidRPr="00790953">
              <w:rPr>
                <w:rFonts w:ascii="Times New Roman" w:eastAsia="Times New Roman" w:hAnsi="Times New Roman" w:cs="Times New Roman"/>
                <w:color w:val="000000"/>
                <w:sz w:val="24"/>
                <w:szCs w:val="24"/>
                <w:lang w:eastAsia="lv-LV"/>
              </w:rPr>
              <w:t xml:space="preserve"> </w:t>
            </w:r>
            <w:r w:rsidR="004A6F6C">
              <w:rPr>
                <w:rFonts w:ascii="Times New Roman" w:eastAsia="Times New Roman" w:hAnsi="Times New Roman" w:cs="Times New Roman"/>
                <w:color w:val="000000" w:themeColor="text1"/>
                <w:sz w:val="24"/>
                <w:szCs w:val="24"/>
                <w:lang w:eastAsia="lv-LV"/>
              </w:rPr>
              <w:t>notekūdens plūsmas mērītājam</w:t>
            </w:r>
            <w:r>
              <w:rPr>
                <w:rFonts w:ascii="Times New Roman" w:eastAsia="Times New Roman" w:hAnsi="Times New Roman" w:cs="Times New Roman"/>
                <w:color w:val="000000" w:themeColor="text1"/>
                <w:sz w:val="24"/>
                <w:szCs w:val="24"/>
                <w:lang w:eastAsia="lv-LV"/>
              </w:rPr>
              <w:t xml:space="preserve"> </w:t>
            </w:r>
            <w:r w:rsidR="00F11680" w:rsidRPr="004D11A5">
              <w:rPr>
                <w:rFonts w:ascii="Times New Roman" w:eastAsia="Times New Roman" w:hAnsi="Times New Roman" w:cs="Times New Roman"/>
                <w:sz w:val="24"/>
                <w:szCs w:val="24"/>
                <w:lang w:eastAsia="lv-LV"/>
              </w:rPr>
              <w:t>(</w:t>
            </w:r>
            <w:r w:rsidR="00F11680" w:rsidRPr="004D11A5">
              <w:t xml:space="preserve"> </w:t>
            </w:r>
            <w:r w:rsidR="00D96EE0" w:rsidRPr="004D11A5">
              <w:rPr>
                <w:rFonts w:ascii="Times New Roman" w:eastAsia="Times New Roman" w:hAnsi="Times New Roman" w:cs="Times New Roman"/>
                <w:sz w:val="24"/>
                <w:szCs w:val="24"/>
                <w:lang w:eastAsia="lv-LV"/>
              </w:rPr>
              <w:t>Uzskaites mezglam</w:t>
            </w:r>
            <w:r w:rsidR="00F11680" w:rsidRPr="004D11A5">
              <w:rPr>
                <w:rFonts w:ascii="Times New Roman" w:eastAsia="Times New Roman" w:hAnsi="Times New Roman" w:cs="Times New Roman"/>
                <w:sz w:val="24"/>
                <w:szCs w:val="24"/>
                <w:lang w:eastAsia="lv-LV"/>
              </w:rPr>
              <w:t>)</w:t>
            </w:r>
            <w:r w:rsidRPr="004D11A5">
              <w:rPr>
                <w:rFonts w:ascii="Times New Roman" w:eastAsia="Times New Roman" w:hAnsi="Times New Roman" w:cs="Times New Roman"/>
                <w:sz w:val="24"/>
                <w:szCs w:val="24"/>
                <w:lang w:eastAsia="lv-LV"/>
              </w:rPr>
              <w:t>.</w:t>
            </w:r>
          </w:p>
          <w:p w14:paraId="036A6B2B" w14:textId="54653B06" w:rsidR="00E1357F" w:rsidRPr="00790953" w:rsidRDefault="00E1357F" w:rsidP="009D71F2">
            <w:pPr>
              <w:pStyle w:val="NoSpacing"/>
              <w:jc w:val="both"/>
              <w:rPr>
                <w:rFonts w:ascii="Times New Roman" w:eastAsia="Times New Roman" w:hAnsi="Times New Roman" w:cs="Times New Roman"/>
                <w:color w:val="000000" w:themeColor="text1"/>
                <w:sz w:val="24"/>
                <w:szCs w:val="24"/>
                <w:lang w:eastAsia="lv-LV"/>
              </w:rPr>
            </w:pPr>
            <w:r w:rsidRPr="004D11A5">
              <w:rPr>
                <w:rFonts w:ascii="Times New Roman" w:eastAsia="Times New Roman" w:hAnsi="Times New Roman" w:cs="Times New Roman"/>
                <w:sz w:val="24"/>
                <w:szCs w:val="24"/>
                <w:lang w:eastAsia="lv-LV"/>
              </w:rPr>
              <w:tab/>
            </w:r>
            <w:r w:rsidR="00E75853" w:rsidRPr="004D11A5">
              <w:rPr>
                <w:rFonts w:ascii="Times New Roman" w:eastAsia="Times New Roman" w:hAnsi="Times New Roman" w:cs="Times New Roman"/>
                <w:sz w:val="24"/>
                <w:szCs w:val="24"/>
                <w:lang w:eastAsia="lv-LV"/>
              </w:rPr>
              <w:t>4</w:t>
            </w:r>
            <w:r w:rsidRPr="004D11A5">
              <w:rPr>
                <w:rFonts w:ascii="Times New Roman" w:eastAsia="Times New Roman" w:hAnsi="Times New Roman" w:cs="Times New Roman"/>
                <w:sz w:val="24"/>
                <w:szCs w:val="24"/>
                <w:lang w:eastAsia="lv-LV"/>
              </w:rPr>
              <w:t xml:space="preserve">.2. </w:t>
            </w:r>
            <w:r w:rsidRPr="004D11A5">
              <w:t xml:space="preserve">  </w:t>
            </w:r>
            <w:r w:rsidR="006D6106" w:rsidRPr="004D11A5">
              <w:t xml:space="preserve"> </w:t>
            </w:r>
            <w:r w:rsidR="006D6106" w:rsidRPr="004D11A5">
              <w:rPr>
                <w:rFonts w:ascii="Times New Roman" w:eastAsia="Times New Roman" w:hAnsi="Times New Roman" w:cs="Times New Roman"/>
                <w:sz w:val="24"/>
                <w:szCs w:val="24"/>
                <w:lang w:eastAsia="lv-LV"/>
              </w:rPr>
              <w:t xml:space="preserve">Tehniskās dokumentācijas </w:t>
            </w:r>
            <w:r w:rsidRPr="004D11A5">
              <w:rPr>
                <w:rFonts w:ascii="Times New Roman" w:eastAsia="Times New Roman" w:hAnsi="Times New Roman" w:cs="Times New Roman"/>
                <w:sz w:val="24"/>
                <w:szCs w:val="24"/>
                <w:lang w:eastAsia="lv-LV"/>
              </w:rPr>
              <w:t xml:space="preserve"> izstrādātājs (turpmāk – Izstrādātājs) veic esošā</w:t>
            </w:r>
            <w:r w:rsidR="00D050EA" w:rsidRPr="004D11A5">
              <w:rPr>
                <w:rFonts w:ascii="Times New Roman" w:eastAsia="Times New Roman" w:hAnsi="Times New Roman" w:cs="Times New Roman"/>
                <w:sz w:val="24"/>
                <w:szCs w:val="24"/>
                <w:lang w:eastAsia="lv-LV"/>
              </w:rPr>
              <w:t xml:space="preserve"> plūsmas mērītāja apsekošanu</w:t>
            </w:r>
            <w:r w:rsidRPr="004D11A5">
              <w:rPr>
                <w:rFonts w:ascii="Times New Roman" w:eastAsia="Times New Roman" w:hAnsi="Times New Roman" w:cs="Times New Roman"/>
                <w:sz w:val="24"/>
                <w:szCs w:val="24"/>
                <w:lang w:eastAsia="lv-LV"/>
              </w:rPr>
              <w:t xml:space="preserve">, izstrādā </w:t>
            </w:r>
            <w:r w:rsidR="00B2736F" w:rsidRPr="004D11A5">
              <w:t xml:space="preserve"> </w:t>
            </w:r>
            <w:r w:rsidR="00B2736F" w:rsidRPr="004D11A5">
              <w:rPr>
                <w:rFonts w:ascii="Times New Roman" w:eastAsia="Times New Roman" w:hAnsi="Times New Roman" w:cs="Times New Roman"/>
                <w:sz w:val="24"/>
                <w:szCs w:val="24"/>
                <w:lang w:eastAsia="lv-LV"/>
              </w:rPr>
              <w:t xml:space="preserve">tehnisko </w:t>
            </w:r>
            <w:r w:rsidRPr="004D11A5">
              <w:rPr>
                <w:rFonts w:ascii="Times New Roman" w:eastAsia="Times New Roman" w:hAnsi="Times New Roman" w:cs="Times New Roman"/>
                <w:sz w:val="24"/>
                <w:szCs w:val="24"/>
                <w:lang w:eastAsia="lv-LV"/>
              </w:rPr>
              <w:t xml:space="preserve">dokumentāciju </w:t>
            </w:r>
            <w:r w:rsidRPr="00581131">
              <w:rPr>
                <w:rFonts w:ascii="Times New Roman" w:eastAsia="Times New Roman" w:hAnsi="Times New Roman" w:cs="Times New Roman"/>
                <w:color w:val="000000" w:themeColor="text1"/>
                <w:sz w:val="24"/>
                <w:szCs w:val="24"/>
                <w:lang w:eastAsia="lv-LV"/>
              </w:rPr>
              <w:t>pilnā</w:t>
            </w:r>
            <w:r>
              <w:rPr>
                <w:rFonts w:ascii="Times New Roman" w:eastAsia="Times New Roman" w:hAnsi="Times New Roman" w:cs="Times New Roman"/>
                <w:color w:val="000000" w:themeColor="text1"/>
                <w:sz w:val="24"/>
                <w:szCs w:val="24"/>
                <w:lang w:eastAsia="lv-LV"/>
              </w:rPr>
              <w:t xml:space="preserve"> apjomā. Visus saskaņojumus ar SIA “Rīgas ūdens”, atbilstoši spēkā esošo normatīvo aktu prasībām, </w:t>
            </w:r>
            <w:r w:rsidRPr="00790953">
              <w:rPr>
                <w:rFonts w:ascii="Times New Roman" w:eastAsia="Times New Roman" w:hAnsi="Times New Roman" w:cs="Times New Roman"/>
                <w:color w:val="000000" w:themeColor="text1"/>
                <w:sz w:val="24"/>
                <w:szCs w:val="24"/>
                <w:lang w:eastAsia="lv-LV"/>
              </w:rPr>
              <w:t xml:space="preserve">veic </w:t>
            </w:r>
            <w:r>
              <w:rPr>
                <w:rFonts w:ascii="Times New Roman" w:eastAsia="Times New Roman" w:hAnsi="Times New Roman" w:cs="Times New Roman"/>
                <w:color w:val="000000" w:themeColor="text1"/>
                <w:sz w:val="24"/>
                <w:szCs w:val="24"/>
                <w:lang w:eastAsia="lv-LV"/>
              </w:rPr>
              <w:t>Izstrādātājs.</w:t>
            </w:r>
          </w:p>
          <w:p w14:paraId="249DF6B0" w14:textId="633A8DF7" w:rsidR="00E1357F" w:rsidRPr="00790953" w:rsidRDefault="00E1357F" w:rsidP="009D71F2">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ab/>
            </w:r>
            <w:r w:rsidR="00E75853">
              <w:rPr>
                <w:rFonts w:ascii="Times New Roman" w:eastAsia="Times New Roman" w:hAnsi="Times New Roman" w:cs="Times New Roman"/>
                <w:color w:val="000000" w:themeColor="text1"/>
                <w:sz w:val="24"/>
                <w:szCs w:val="24"/>
                <w:lang w:eastAsia="lv-LV"/>
              </w:rPr>
              <w:t>4</w:t>
            </w:r>
            <w:r>
              <w:rPr>
                <w:rFonts w:ascii="Times New Roman" w:eastAsia="Times New Roman" w:hAnsi="Times New Roman" w:cs="Times New Roman"/>
                <w:color w:val="000000" w:themeColor="text1"/>
                <w:sz w:val="24"/>
                <w:szCs w:val="24"/>
                <w:lang w:eastAsia="lv-LV"/>
              </w:rPr>
              <w:t>.3. I</w:t>
            </w:r>
            <w:r w:rsidRPr="00790953">
              <w:rPr>
                <w:rFonts w:ascii="Times New Roman" w:eastAsia="Times New Roman" w:hAnsi="Times New Roman" w:cs="Times New Roman"/>
                <w:color w:val="000000" w:themeColor="text1"/>
                <w:sz w:val="24"/>
                <w:szCs w:val="24"/>
                <w:lang w:eastAsia="lv-LV"/>
              </w:rPr>
              <w:t>zstrādātājs veic</w:t>
            </w:r>
            <w:r>
              <w:t xml:space="preserve"> </w:t>
            </w:r>
            <w:r w:rsidR="00013AE9">
              <w:t xml:space="preserve"> </w:t>
            </w:r>
            <w:r w:rsidR="00013AE9">
              <w:rPr>
                <w:rFonts w:ascii="Times New Roman" w:eastAsia="Times New Roman" w:hAnsi="Times New Roman" w:cs="Times New Roman"/>
                <w:color w:val="000000" w:themeColor="text1"/>
                <w:sz w:val="24"/>
                <w:szCs w:val="24"/>
                <w:lang w:eastAsia="lv-LV"/>
              </w:rPr>
              <w:t>t</w:t>
            </w:r>
            <w:r w:rsidR="00013AE9" w:rsidRPr="00013AE9">
              <w:rPr>
                <w:rFonts w:ascii="Times New Roman" w:eastAsia="Times New Roman" w:hAnsi="Times New Roman" w:cs="Times New Roman"/>
                <w:color w:val="000000" w:themeColor="text1"/>
                <w:sz w:val="24"/>
                <w:szCs w:val="24"/>
                <w:lang w:eastAsia="lv-LV"/>
              </w:rPr>
              <w:t xml:space="preserve">ehniskās </w:t>
            </w:r>
            <w:r w:rsidRPr="00137787">
              <w:rPr>
                <w:rFonts w:ascii="Times New Roman" w:eastAsia="Times New Roman" w:hAnsi="Times New Roman" w:cs="Times New Roman"/>
                <w:color w:val="000000" w:themeColor="text1"/>
                <w:sz w:val="24"/>
                <w:szCs w:val="24"/>
                <w:lang w:eastAsia="lv-LV"/>
              </w:rPr>
              <w:t xml:space="preserve"> dokumentācija</w:t>
            </w:r>
            <w:r>
              <w:rPr>
                <w:rFonts w:ascii="Times New Roman" w:eastAsia="Times New Roman" w:hAnsi="Times New Roman" w:cs="Times New Roman"/>
                <w:color w:val="000000" w:themeColor="text1"/>
                <w:sz w:val="24"/>
                <w:szCs w:val="24"/>
                <w:lang w:eastAsia="lv-LV"/>
              </w:rPr>
              <w:t>s izstrādi</w:t>
            </w:r>
            <w:r w:rsidRPr="00790953">
              <w:rPr>
                <w:rFonts w:ascii="Times New Roman" w:eastAsia="Times New Roman" w:hAnsi="Times New Roman" w:cs="Times New Roman"/>
                <w:color w:val="000000" w:themeColor="text1"/>
                <w:sz w:val="24"/>
                <w:szCs w:val="24"/>
                <w:lang w:eastAsia="lv-LV"/>
              </w:rPr>
              <w:t xml:space="preserve"> ar saviem materiāliem, izstrādājumiem, iekārtām, darbaspēku u.c. resursiem. Visus ar </w:t>
            </w:r>
            <w:r>
              <w:t xml:space="preserve"> </w:t>
            </w:r>
            <w:r w:rsidR="00013AE9">
              <w:t xml:space="preserve"> </w:t>
            </w:r>
            <w:r w:rsidR="00013AE9">
              <w:rPr>
                <w:rFonts w:ascii="Times New Roman" w:eastAsia="Times New Roman" w:hAnsi="Times New Roman" w:cs="Times New Roman"/>
                <w:color w:val="000000" w:themeColor="text1"/>
                <w:sz w:val="24"/>
                <w:szCs w:val="24"/>
                <w:lang w:eastAsia="lv-LV"/>
              </w:rPr>
              <w:t>t</w:t>
            </w:r>
            <w:r w:rsidR="00013AE9" w:rsidRPr="00013AE9">
              <w:rPr>
                <w:rFonts w:ascii="Times New Roman" w:eastAsia="Times New Roman" w:hAnsi="Times New Roman" w:cs="Times New Roman"/>
                <w:color w:val="000000" w:themeColor="text1"/>
                <w:sz w:val="24"/>
                <w:szCs w:val="24"/>
                <w:lang w:eastAsia="lv-LV"/>
              </w:rPr>
              <w:t xml:space="preserve">ehniskās </w:t>
            </w:r>
            <w:r w:rsidRPr="00790953">
              <w:rPr>
                <w:rFonts w:ascii="Times New Roman" w:eastAsia="Times New Roman" w:hAnsi="Times New Roman" w:cs="Times New Roman"/>
                <w:color w:val="000000" w:themeColor="text1"/>
                <w:sz w:val="24"/>
                <w:szCs w:val="24"/>
                <w:lang w:eastAsia="lv-LV"/>
              </w:rPr>
              <w:t xml:space="preserve"> dokumentācijas izstrādi saistītos </w:t>
            </w:r>
            <w:r>
              <w:rPr>
                <w:rFonts w:ascii="Times New Roman" w:eastAsia="Times New Roman" w:hAnsi="Times New Roman" w:cs="Times New Roman"/>
                <w:color w:val="000000" w:themeColor="text1"/>
                <w:sz w:val="24"/>
                <w:szCs w:val="24"/>
                <w:lang w:eastAsia="lv-LV"/>
              </w:rPr>
              <w:t>i</w:t>
            </w:r>
            <w:r w:rsidRPr="00790953">
              <w:rPr>
                <w:rFonts w:ascii="Times New Roman" w:eastAsia="Times New Roman" w:hAnsi="Times New Roman" w:cs="Times New Roman"/>
                <w:color w:val="000000" w:themeColor="text1"/>
                <w:sz w:val="24"/>
                <w:szCs w:val="24"/>
                <w:lang w:eastAsia="lv-LV"/>
              </w:rPr>
              <w:t xml:space="preserve">zdevumus sedz </w:t>
            </w:r>
            <w:r>
              <w:rPr>
                <w:rFonts w:ascii="Times New Roman" w:eastAsia="Times New Roman" w:hAnsi="Times New Roman" w:cs="Times New Roman"/>
                <w:color w:val="000000" w:themeColor="text1"/>
                <w:sz w:val="24"/>
                <w:szCs w:val="24"/>
                <w:lang w:eastAsia="lv-LV"/>
              </w:rPr>
              <w:t>I</w:t>
            </w:r>
            <w:r w:rsidRPr="00790953">
              <w:rPr>
                <w:rFonts w:ascii="Times New Roman" w:eastAsia="Times New Roman" w:hAnsi="Times New Roman" w:cs="Times New Roman"/>
                <w:color w:val="000000" w:themeColor="text1"/>
                <w:sz w:val="24"/>
                <w:szCs w:val="24"/>
                <w:lang w:eastAsia="lv-LV"/>
              </w:rPr>
              <w:t>zstrādātājs.</w:t>
            </w:r>
          </w:p>
          <w:p w14:paraId="45A4AB36" w14:textId="7CF528DA" w:rsidR="000368CE" w:rsidRDefault="00E1357F" w:rsidP="009D71F2">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ab/>
            </w:r>
            <w:r w:rsidR="00E75853">
              <w:rPr>
                <w:rFonts w:ascii="Times New Roman" w:eastAsia="Times New Roman" w:hAnsi="Times New Roman" w:cs="Times New Roman"/>
                <w:color w:val="000000" w:themeColor="text1"/>
                <w:sz w:val="24"/>
                <w:szCs w:val="24"/>
                <w:lang w:eastAsia="lv-LV"/>
              </w:rPr>
              <w:t>4</w:t>
            </w:r>
            <w:r>
              <w:rPr>
                <w:rFonts w:ascii="Times New Roman" w:eastAsia="Times New Roman" w:hAnsi="Times New Roman" w:cs="Times New Roman"/>
                <w:color w:val="000000" w:themeColor="text1"/>
                <w:sz w:val="24"/>
                <w:szCs w:val="24"/>
                <w:lang w:eastAsia="lv-LV"/>
              </w:rPr>
              <w:t xml:space="preserve">.4. Būvniecības lietas vadīšanu un būvniecības informācijas sistēmā (BIS), ja tas ir nepieciešams. Lietas vadīšanu BIS(ā) nosaka </w:t>
            </w:r>
            <w:r>
              <w:t xml:space="preserve"> </w:t>
            </w:r>
            <w:r w:rsidRPr="00A56D41">
              <w:rPr>
                <w:rFonts w:ascii="Times New Roman" w:eastAsia="Times New Roman" w:hAnsi="Times New Roman" w:cs="Times New Roman"/>
                <w:color w:val="000000" w:themeColor="text1"/>
                <w:sz w:val="24"/>
                <w:szCs w:val="24"/>
                <w:lang w:eastAsia="lv-LV"/>
              </w:rPr>
              <w:t>Izstrādātājs</w:t>
            </w:r>
            <w:r>
              <w:rPr>
                <w:rFonts w:ascii="Times New Roman" w:eastAsia="Times New Roman" w:hAnsi="Times New Roman" w:cs="Times New Roman"/>
                <w:color w:val="000000" w:themeColor="text1"/>
                <w:sz w:val="24"/>
                <w:szCs w:val="24"/>
                <w:lang w:eastAsia="lv-LV"/>
              </w:rPr>
              <w:t>.</w:t>
            </w:r>
          </w:p>
        </w:tc>
      </w:tr>
      <w:tr w:rsidR="000432FF" w:rsidRPr="00790953" w14:paraId="1E816CF1" w14:textId="77777777" w:rsidTr="009D71F2">
        <w:trPr>
          <w:trHeight w:val="175"/>
        </w:trPr>
        <w:tc>
          <w:tcPr>
            <w:tcW w:w="703" w:type="dxa"/>
            <w:tcBorders>
              <w:top w:val="nil"/>
              <w:bottom w:val="single" w:sz="4" w:space="0" w:color="auto"/>
            </w:tcBorders>
          </w:tcPr>
          <w:p w14:paraId="0AAAE781" w14:textId="3178A6D2" w:rsidR="000432FF" w:rsidRPr="00790953" w:rsidRDefault="000432FF" w:rsidP="009D71F2">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hAnsi="Times New Roman" w:cs="Times New Roman"/>
                <w:b/>
                <w:bCs/>
                <w:sz w:val="24"/>
                <w:szCs w:val="24"/>
              </w:rPr>
              <w:t>V</w:t>
            </w:r>
          </w:p>
        </w:tc>
        <w:tc>
          <w:tcPr>
            <w:tcW w:w="9072" w:type="dxa"/>
            <w:gridSpan w:val="2"/>
            <w:tcBorders>
              <w:top w:val="nil"/>
              <w:bottom w:val="single" w:sz="4" w:space="0" w:color="auto"/>
            </w:tcBorders>
            <w:shd w:val="clear" w:color="auto" w:fill="E2EFD9" w:themeFill="accent6" w:themeFillTint="33"/>
          </w:tcPr>
          <w:p w14:paraId="597FFFB3" w14:textId="11C3EFA5" w:rsidR="000432FF" w:rsidRPr="00790953" w:rsidRDefault="002D203A" w:rsidP="009D71F2">
            <w:pPr>
              <w:pStyle w:val="NoSpacing"/>
              <w:rPr>
                <w:rFonts w:ascii="Times New Roman" w:eastAsia="Times New Roman" w:hAnsi="Times New Roman" w:cs="Times New Roman"/>
                <w:color w:val="000000" w:themeColor="text1"/>
                <w:sz w:val="24"/>
                <w:szCs w:val="24"/>
                <w:lang w:eastAsia="lv-LV"/>
              </w:rPr>
            </w:pPr>
            <w:r w:rsidRPr="002D203A">
              <w:rPr>
                <w:rFonts w:ascii="Times New Roman" w:eastAsia="Times New Roman" w:hAnsi="Times New Roman" w:cs="Times New Roman"/>
                <w:b/>
                <w:bCs/>
                <w:color w:val="000000" w:themeColor="text1"/>
                <w:sz w:val="24"/>
                <w:szCs w:val="24"/>
                <w:lang w:eastAsia="lv-LV"/>
              </w:rPr>
              <w:t xml:space="preserve">TEHNISKĀS DOKUMENTĀCIJAS </w:t>
            </w:r>
            <w:r w:rsidR="000432FF" w:rsidRPr="00790953">
              <w:rPr>
                <w:rFonts w:ascii="Times New Roman" w:eastAsia="Times New Roman" w:hAnsi="Times New Roman" w:cs="Times New Roman"/>
                <w:b/>
                <w:bCs/>
                <w:color w:val="000000" w:themeColor="text1"/>
                <w:sz w:val="24"/>
                <w:szCs w:val="24"/>
                <w:lang w:eastAsia="lv-LV"/>
              </w:rPr>
              <w:t xml:space="preserve"> SATURS UN NOFORMĒŠANA</w:t>
            </w:r>
          </w:p>
        </w:tc>
      </w:tr>
      <w:tr w:rsidR="00C44EAE" w:rsidRPr="00790953" w14:paraId="2996C847" w14:textId="77777777" w:rsidTr="0019472C">
        <w:trPr>
          <w:trHeight w:val="2837"/>
        </w:trPr>
        <w:tc>
          <w:tcPr>
            <w:tcW w:w="703" w:type="dxa"/>
            <w:tcBorders>
              <w:top w:val="single" w:sz="4" w:space="0" w:color="auto"/>
              <w:left w:val="single" w:sz="4" w:space="0" w:color="auto"/>
              <w:right w:val="single" w:sz="4" w:space="0" w:color="auto"/>
            </w:tcBorders>
          </w:tcPr>
          <w:p w14:paraId="1292D9FE" w14:textId="3F48BC53" w:rsidR="00C44EAE" w:rsidRPr="00790953" w:rsidRDefault="00C44EAE" w:rsidP="00C44EAE">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eastAsia="Times New Roman" w:hAnsi="Times New Roman" w:cs="Times New Roman"/>
                <w:color w:val="000000" w:themeColor="text1"/>
                <w:sz w:val="24"/>
                <w:szCs w:val="24"/>
                <w:lang w:eastAsia="lv-LV"/>
              </w:rPr>
              <w:lastRenderedPageBreak/>
              <w:t>1.</w:t>
            </w:r>
          </w:p>
          <w:p w14:paraId="26C1B12D" w14:textId="77777777" w:rsidR="00C44EAE" w:rsidRPr="00137787" w:rsidRDefault="00C44EAE" w:rsidP="009D71F2">
            <w:r w:rsidRPr="00137787">
              <w:t xml:space="preserve">  </w:t>
            </w:r>
          </w:p>
          <w:p w14:paraId="6FB6E542" w14:textId="77777777" w:rsidR="00C44EAE" w:rsidRPr="00790953" w:rsidRDefault="00C44EAE" w:rsidP="009D71F2">
            <w:pPr>
              <w:pStyle w:val="NoSpacing"/>
              <w:jc w:val="center"/>
              <w:rPr>
                <w:rFonts w:ascii="Times New Roman" w:eastAsia="Times New Roman" w:hAnsi="Times New Roman" w:cs="Times New Roman"/>
                <w:color w:val="000000" w:themeColor="text1"/>
                <w:sz w:val="24"/>
                <w:szCs w:val="24"/>
                <w:lang w:eastAsia="lv-LV"/>
              </w:rPr>
            </w:pPr>
          </w:p>
          <w:p w14:paraId="18DCF5DA" w14:textId="202C58D3" w:rsidR="00C44EAE" w:rsidRPr="00790953" w:rsidRDefault="00C44EAE" w:rsidP="0019472C">
            <w:pPr>
              <w:pStyle w:val="NoSpacing"/>
              <w:jc w:val="center"/>
              <w:rPr>
                <w:rFonts w:ascii="Times New Roman" w:eastAsia="Times New Roman" w:hAnsi="Times New Roman" w:cs="Times New Roman"/>
                <w:color w:val="000000" w:themeColor="text1"/>
                <w:sz w:val="24"/>
                <w:szCs w:val="24"/>
                <w:lang w:eastAsia="lv-LV"/>
              </w:rPr>
            </w:pPr>
          </w:p>
        </w:tc>
        <w:tc>
          <w:tcPr>
            <w:tcW w:w="9072" w:type="dxa"/>
            <w:gridSpan w:val="2"/>
            <w:tcBorders>
              <w:top w:val="single" w:sz="4" w:space="0" w:color="auto"/>
              <w:left w:val="single" w:sz="4" w:space="0" w:color="auto"/>
              <w:bottom w:val="single" w:sz="4" w:space="0" w:color="auto"/>
              <w:right w:val="single" w:sz="4" w:space="0" w:color="auto"/>
            </w:tcBorders>
          </w:tcPr>
          <w:p w14:paraId="6FD06A9C" w14:textId="78D2FDB7" w:rsidR="00C44EAE" w:rsidRPr="00790953" w:rsidRDefault="00C44EAE" w:rsidP="009D71F2">
            <w:pPr>
              <w:pStyle w:val="NoSpacing"/>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t xml:space="preserve"> </w:t>
            </w:r>
            <w:r w:rsidR="00E75853">
              <w:rPr>
                <w:rFonts w:ascii="Times New Roman" w:hAnsi="Times New Roman" w:cs="Times New Roman"/>
                <w:color w:val="000000"/>
                <w:sz w:val="24"/>
                <w:szCs w:val="24"/>
              </w:rPr>
              <w:t>5</w:t>
            </w:r>
            <w:r w:rsidRPr="00137787">
              <w:rPr>
                <w:rFonts w:ascii="Times New Roman" w:hAnsi="Times New Roman" w:cs="Times New Roman"/>
                <w:color w:val="000000"/>
                <w:sz w:val="24"/>
                <w:szCs w:val="24"/>
              </w:rPr>
              <w:t>.1.</w:t>
            </w:r>
            <w:r w:rsidRPr="00137787">
              <w:rPr>
                <w:rFonts w:ascii="Times New Roman" w:hAnsi="Times New Roman" w:cs="Times New Roman"/>
                <w:color w:val="000000"/>
                <w:sz w:val="24"/>
                <w:szCs w:val="24"/>
              </w:rPr>
              <w:tab/>
            </w:r>
            <w:r>
              <w:t xml:space="preserve"> </w:t>
            </w:r>
            <w:r w:rsidR="00980069">
              <w:t xml:space="preserve"> </w:t>
            </w:r>
            <w:r w:rsidR="00980069" w:rsidRPr="00980069">
              <w:rPr>
                <w:rFonts w:ascii="Times New Roman" w:hAnsi="Times New Roman" w:cs="Times New Roman"/>
                <w:color w:val="000000"/>
                <w:sz w:val="24"/>
                <w:szCs w:val="24"/>
              </w:rPr>
              <w:t xml:space="preserve">Tehniskā dokumentācija </w:t>
            </w:r>
            <w:r w:rsidRPr="00137787">
              <w:rPr>
                <w:rFonts w:ascii="Times New Roman" w:hAnsi="Times New Roman" w:cs="Times New Roman"/>
                <w:color w:val="000000"/>
                <w:sz w:val="24"/>
                <w:szCs w:val="24"/>
              </w:rPr>
              <w:t xml:space="preserve"> jāizstrādā atbilstošajā darbības sfērā sertificētam </w:t>
            </w:r>
            <w:proofErr w:type="spellStart"/>
            <w:r w:rsidRPr="00137787">
              <w:rPr>
                <w:rFonts w:ascii="Times New Roman" w:hAnsi="Times New Roman" w:cs="Times New Roman"/>
                <w:color w:val="000000"/>
                <w:sz w:val="24"/>
                <w:szCs w:val="24"/>
              </w:rPr>
              <w:t>būvspeciālistam</w:t>
            </w:r>
            <w:proofErr w:type="spellEnd"/>
            <w:r w:rsidRPr="00137787">
              <w:rPr>
                <w:rFonts w:ascii="Times New Roman" w:hAnsi="Times New Roman" w:cs="Times New Roman"/>
                <w:color w:val="000000"/>
                <w:sz w:val="24"/>
                <w:szCs w:val="24"/>
              </w:rPr>
              <w:t xml:space="preserve"> saskaņā ar Ūdenssaimniecības pakalpojumu likumu, Aizsargjoslu likumu, Ministru kabineta 2016.gada 22.marta noteikumiem Nr. 174 "Noteikumi par sabiedrisko ūdenssaimniecības pakalpojumu sniegšanu un lietošanu",  Rīgas domes 2017.gada 15.decembra saistošajiem noteikumiem Nr.17 "Rīgas pilsētas centralizētās ūdensapgādes un kanalizācijas sistēmas ekspluatācijas, lietošanas un aizsardzības saistošie noteikumi" (turpmāk – RD SN 17), citu spēkā esošu normatīvo aktu prasībām, Latvijas nacionālajiem standartiem un Latvijas nacionālā standarta statusā adaptētiem un noteiktā kārtībā reģistrētiem starptautisko un reģionālo standartizācijas organizāciju standartiem.</w:t>
            </w:r>
          </w:p>
        </w:tc>
      </w:tr>
      <w:tr w:rsidR="000107C1" w:rsidRPr="00790953" w14:paraId="317892C0" w14:textId="77777777" w:rsidTr="001138D8">
        <w:trPr>
          <w:trHeight w:val="175"/>
        </w:trPr>
        <w:tc>
          <w:tcPr>
            <w:tcW w:w="703" w:type="dxa"/>
            <w:tcBorders>
              <w:top w:val="single" w:sz="4" w:space="0" w:color="auto"/>
              <w:bottom w:val="single" w:sz="4" w:space="0" w:color="auto"/>
            </w:tcBorders>
          </w:tcPr>
          <w:p w14:paraId="7D158BC9" w14:textId="7CA49ABB" w:rsidR="000107C1" w:rsidRPr="00790953" w:rsidRDefault="000107C1" w:rsidP="009D71F2">
            <w:pPr>
              <w:pStyle w:val="NoSpacing"/>
              <w:jc w:val="center"/>
              <w:rPr>
                <w:rFonts w:ascii="Times New Roman" w:eastAsia="Times New Roman" w:hAnsi="Times New Roman" w:cs="Times New Roman"/>
                <w:color w:val="000000" w:themeColor="text1"/>
                <w:sz w:val="24"/>
                <w:szCs w:val="24"/>
                <w:lang w:eastAsia="lv-LV"/>
              </w:rPr>
            </w:pPr>
            <w:r w:rsidRPr="00790953">
              <w:rPr>
                <w:rFonts w:ascii="Times New Roman" w:hAnsi="Times New Roman" w:cs="Times New Roman"/>
                <w:b/>
                <w:bCs/>
                <w:sz w:val="24"/>
                <w:szCs w:val="24"/>
              </w:rPr>
              <w:t>V</w:t>
            </w:r>
            <w:r w:rsidR="00B8311E">
              <w:rPr>
                <w:rFonts w:ascii="Times New Roman" w:hAnsi="Times New Roman" w:cs="Times New Roman"/>
                <w:b/>
                <w:bCs/>
                <w:sz w:val="24"/>
                <w:szCs w:val="24"/>
              </w:rPr>
              <w:t>I</w:t>
            </w:r>
          </w:p>
        </w:tc>
        <w:tc>
          <w:tcPr>
            <w:tcW w:w="9072" w:type="dxa"/>
            <w:gridSpan w:val="2"/>
            <w:tcBorders>
              <w:top w:val="single" w:sz="4" w:space="0" w:color="auto"/>
              <w:bottom w:val="single" w:sz="4" w:space="0" w:color="auto"/>
            </w:tcBorders>
            <w:shd w:val="clear" w:color="auto" w:fill="E2EFD9" w:themeFill="accent6" w:themeFillTint="33"/>
          </w:tcPr>
          <w:p w14:paraId="3EA094C8" w14:textId="30013DB4" w:rsidR="000107C1" w:rsidRPr="00790953" w:rsidRDefault="00BA3A19" w:rsidP="009D71F2">
            <w:pPr>
              <w:pStyle w:val="NoSpacing"/>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ESOŠĀS SITUĀCIJAS APRAKSTS</w:t>
            </w:r>
          </w:p>
        </w:tc>
      </w:tr>
      <w:tr w:rsidR="000B00D4" w:rsidRPr="00790953" w14:paraId="476C9F44" w14:textId="77777777" w:rsidTr="001138D8">
        <w:trPr>
          <w:trHeight w:val="2258"/>
        </w:trPr>
        <w:tc>
          <w:tcPr>
            <w:tcW w:w="703" w:type="dxa"/>
            <w:tcBorders>
              <w:top w:val="single" w:sz="4" w:space="0" w:color="auto"/>
              <w:left w:val="single" w:sz="4" w:space="0" w:color="auto"/>
              <w:bottom w:val="single" w:sz="4" w:space="0" w:color="auto"/>
              <w:right w:val="single" w:sz="4" w:space="0" w:color="auto"/>
            </w:tcBorders>
            <w:shd w:val="clear" w:color="auto" w:fill="auto"/>
          </w:tcPr>
          <w:p w14:paraId="7260B8AF" w14:textId="44940013" w:rsidR="000B00D4" w:rsidRPr="00790953" w:rsidRDefault="000B00D4" w:rsidP="009D71F2">
            <w:pPr>
              <w:pStyle w:val="NoSpacing"/>
              <w:jc w:val="center"/>
              <w:rPr>
                <w:rFonts w:ascii="Times New Roman" w:hAnsi="Times New Roman" w:cs="Times New Roman"/>
                <w:b/>
                <w:bCs/>
                <w:sz w:val="24"/>
                <w:szCs w:val="24"/>
              </w:rPr>
            </w:pPr>
            <w:r w:rsidRPr="00BA3A19">
              <w:rPr>
                <w:rFonts w:ascii="Times New Roman" w:eastAsia="Times New Roman" w:hAnsi="Times New Roman" w:cs="Times New Roman"/>
                <w:color w:val="000000" w:themeColor="text1"/>
                <w:sz w:val="24"/>
                <w:szCs w:val="24"/>
                <w:lang w:eastAsia="lv-LV"/>
              </w:rPr>
              <w:t>1.</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1E953DB9" w14:textId="22C9BE27" w:rsidR="009436DC" w:rsidRDefault="00CB1307" w:rsidP="009D71F2">
            <w:pPr>
              <w:pStyle w:val="NoSpacing"/>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ab/>
            </w:r>
            <w:r w:rsidR="00E75853">
              <w:rPr>
                <w:rFonts w:ascii="Times New Roman" w:eastAsia="Times New Roman" w:hAnsi="Times New Roman" w:cs="Times New Roman"/>
                <w:color w:val="000000" w:themeColor="text1"/>
                <w:sz w:val="24"/>
                <w:szCs w:val="24"/>
                <w:lang w:eastAsia="lv-LV"/>
              </w:rPr>
              <w:t>6</w:t>
            </w:r>
            <w:r>
              <w:rPr>
                <w:rFonts w:ascii="Times New Roman" w:eastAsia="Times New Roman" w:hAnsi="Times New Roman" w:cs="Times New Roman"/>
                <w:color w:val="000000" w:themeColor="text1"/>
                <w:sz w:val="24"/>
                <w:szCs w:val="24"/>
                <w:lang w:eastAsia="lv-LV"/>
              </w:rPr>
              <w:t xml:space="preserve">.1. </w:t>
            </w:r>
            <w:r w:rsidR="00696EDD">
              <w:rPr>
                <w:rFonts w:ascii="Times New Roman" w:eastAsia="Times New Roman" w:hAnsi="Times New Roman" w:cs="Times New Roman"/>
                <w:color w:val="000000" w:themeColor="text1"/>
                <w:sz w:val="24"/>
                <w:szCs w:val="24"/>
                <w:lang w:eastAsia="lv-LV"/>
              </w:rPr>
              <w:t>Situācijas apraksts:</w:t>
            </w:r>
          </w:p>
          <w:p w14:paraId="039A098A" w14:textId="2E6A0449" w:rsidR="000B00D4" w:rsidRPr="00696EDD" w:rsidRDefault="009436DC" w:rsidP="009D71F2">
            <w:pPr>
              <w:pStyle w:val="NoSpacing"/>
              <w:jc w:val="both"/>
              <w:rPr>
                <w:rFonts w:ascii="Times New Roman" w:eastAsia="Times New Roman" w:hAnsi="Times New Roman" w:cs="Times New Roman"/>
                <w:color w:val="000000" w:themeColor="text1"/>
                <w:sz w:val="24"/>
                <w:szCs w:val="24"/>
                <w:lang w:eastAsia="lv-LV"/>
              </w:rPr>
            </w:pPr>
            <w:r w:rsidRPr="009436DC">
              <w:rPr>
                <w:rFonts w:ascii="Times New Roman" w:eastAsia="Times New Roman" w:hAnsi="Times New Roman" w:cs="Times New Roman"/>
                <w:color w:val="000000" w:themeColor="text1"/>
                <w:sz w:val="24"/>
                <w:szCs w:val="24"/>
                <w:lang w:eastAsia="lv-LV"/>
              </w:rPr>
              <w:t>Objekt</w:t>
            </w:r>
            <w:r w:rsidR="00030B66">
              <w:rPr>
                <w:rFonts w:ascii="Times New Roman" w:eastAsia="Times New Roman" w:hAnsi="Times New Roman" w:cs="Times New Roman"/>
                <w:color w:val="000000" w:themeColor="text1"/>
                <w:sz w:val="24"/>
                <w:szCs w:val="24"/>
                <w:lang w:eastAsia="lv-LV"/>
              </w:rPr>
              <w:t>a teritorijā</w:t>
            </w:r>
            <w:r w:rsidR="005F6C06">
              <w:rPr>
                <w:rFonts w:ascii="Times New Roman" w:eastAsia="Times New Roman" w:hAnsi="Times New Roman" w:cs="Times New Roman"/>
                <w:color w:val="000000" w:themeColor="text1"/>
                <w:sz w:val="24"/>
                <w:szCs w:val="24"/>
                <w:lang w:eastAsia="lv-LV"/>
              </w:rPr>
              <w:t>,</w:t>
            </w:r>
            <w:r w:rsidR="00030B66">
              <w:rPr>
                <w:rFonts w:ascii="Times New Roman" w:eastAsia="Times New Roman" w:hAnsi="Times New Roman" w:cs="Times New Roman"/>
                <w:color w:val="000000" w:themeColor="text1"/>
                <w:sz w:val="24"/>
                <w:szCs w:val="24"/>
                <w:lang w:eastAsia="lv-LV"/>
              </w:rPr>
              <w:t xml:space="preserve"> pirms pievienojuma pie pilsētas kanalizācijas tīkliem</w:t>
            </w:r>
            <w:r w:rsidR="001A3FE8">
              <w:rPr>
                <w:rFonts w:ascii="Times New Roman" w:eastAsia="Times New Roman" w:hAnsi="Times New Roman" w:cs="Times New Roman"/>
                <w:color w:val="000000" w:themeColor="text1"/>
                <w:sz w:val="24"/>
                <w:szCs w:val="24"/>
                <w:lang w:eastAsia="lv-LV"/>
              </w:rPr>
              <w:t xml:space="preserve"> ir</w:t>
            </w:r>
            <w:r w:rsidRPr="009436DC">
              <w:rPr>
                <w:rFonts w:ascii="Times New Roman" w:eastAsia="Times New Roman" w:hAnsi="Times New Roman" w:cs="Times New Roman"/>
                <w:color w:val="000000" w:themeColor="text1"/>
                <w:sz w:val="24"/>
                <w:szCs w:val="24"/>
                <w:lang w:eastAsia="lv-LV"/>
              </w:rPr>
              <w:t xml:space="preserve"> uzstādīts </w:t>
            </w:r>
            <w:r w:rsidR="00971BE4">
              <w:rPr>
                <w:rFonts w:ascii="Times New Roman" w:eastAsia="Times New Roman" w:hAnsi="Times New Roman" w:cs="Times New Roman"/>
                <w:color w:val="000000" w:themeColor="text1"/>
                <w:sz w:val="24"/>
                <w:szCs w:val="24"/>
                <w:lang w:eastAsia="lv-LV"/>
              </w:rPr>
              <w:t xml:space="preserve">elektromagnētiskais </w:t>
            </w:r>
            <w:r w:rsidR="001B40D9">
              <w:rPr>
                <w:rFonts w:ascii="Times New Roman" w:eastAsia="Times New Roman" w:hAnsi="Times New Roman" w:cs="Times New Roman"/>
                <w:color w:val="000000" w:themeColor="text1"/>
                <w:sz w:val="24"/>
                <w:szCs w:val="24"/>
                <w:lang w:eastAsia="lv-LV"/>
              </w:rPr>
              <w:t xml:space="preserve">plūsmas mērītājs </w:t>
            </w:r>
            <w:proofErr w:type="spellStart"/>
            <w:r w:rsidR="00212B5F">
              <w:rPr>
                <w:rFonts w:ascii="Times New Roman" w:eastAsia="Times New Roman" w:hAnsi="Times New Roman" w:cs="Times New Roman"/>
                <w:color w:val="000000" w:themeColor="text1"/>
                <w:sz w:val="24"/>
                <w:szCs w:val="24"/>
                <w:lang w:eastAsia="lv-LV"/>
              </w:rPr>
              <w:t>Krohne</w:t>
            </w:r>
            <w:proofErr w:type="spellEnd"/>
            <w:r w:rsidR="00971BE4">
              <w:rPr>
                <w:rFonts w:ascii="Times New Roman" w:eastAsia="Times New Roman" w:hAnsi="Times New Roman" w:cs="Times New Roman"/>
                <w:color w:val="000000" w:themeColor="text1"/>
                <w:sz w:val="24"/>
                <w:szCs w:val="24"/>
                <w:lang w:eastAsia="lv-LV"/>
              </w:rPr>
              <w:t xml:space="preserve"> OPTIFLUX 2050</w:t>
            </w:r>
            <w:r w:rsidR="00212B5F">
              <w:rPr>
                <w:rFonts w:ascii="Times New Roman" w:eastAsia="Times New Roman" w:hAnsi="Times New Roman" w:cs="Times New Roman"/>
                <w:color w:val="000000" w:themeColor="text1"/>
                <w:sz w:val="24"/>
                <w:szCs w:val="24"/>
                <w:lang w:eastAsia="lv-LV"/>
              </w:rPr>
              <w:t xml:space="preserve">, kas </w:t>
            </w:r>
            <w:r w:rsidR="00951DF6">
              <w:rPr>
                <w:rFonts w:ascii="Times New Roman" w:eastAsia="Times New Roman" w:hAnsi="Times New Roman" w:cs="Times New Roman"/>
                <w:color w:val="000000" w:themeColor="text1"/>
                <w:sz w:val="24"/>
                <w:szCs w:val="24"/>
                <w:lang w:eastAsia="lv-LV"/>
              </w:rPr>
              <w:t>atrodas</w:t>
            </w:r>
            <w:r w:rsidR="00212B5F">
              <w:rPr>
                <w:rFonts w:ascii="Times New Roman" w:eastAsia="Times New Roman" w:hAnsi="Times New Roman" w:cs="Times New Roman"/>
                <w:color w:val="000000" w:themeColor="text1"/>
                <w:sz w:val="24"/>
                <w:szCs w:val="24"/>
                <w:lang w:eastAsia="lv-LV"/>
              </w:rPr>
              <w:t xml:space="preserve"> </w:t>
            </w:r>
            <w:r w:rsidR="00481BF9">
              <w:rPr>
                <w:rFonts w:ascii="Times New Roman" w:eastAsia="Times New Roman" w:hAnsi="Times New Roman" w:cs="Times New Roman"/>
                <w:color w:val="000000" w:themeColor="text1"/>
                <w:sz w:val="24"/>
                <w:szCs w:val="24"/>
                <w:lang w:eastAsia="lv-LV"/>
              </w:rPr>
              <w:t>akā</w:t>
            </w:r>
            <w:r w:rsidR="001A3FE8">
              <w:rPr>
                <w:rFonts w:ascii="Times New Roman" w:eastAsia="Times New Roman" w:hAnsi="Times New Roman" w:cs="Times New Roman"/>
                <w:color w:val="000000" w:themeColor="text1"/>
                <w:sz w:val="24"/>
                <w:szCs w:val="24"/>
                <w:lang w:eastAsia="lv-LV"/>
              </w:rPr>
              <w:t>.</w:t>
            </w:r>
            <w:r w:rsidR="00BD726F">
              <w:rPr>
                <w:rFonts w:ascii="Times New Roman" w:eastAsia="Times New Roman" w:hAnsi="Times New Roman" w:cs="Times New Roman"/>
                <w:color w:val="000000" w:themeColor="text1"/>
                <w:sz w:val="24"/>
                <w:szCs w:val="24"/>
                <w:lang w:eastAsia="lv-LV"/>
              </w:rPr>
              <w:t xml:space="preserve"> Uzstādītais plūsmas mērītājs </w:t>
            </w:r>
            <w:r w:rsidR="005340CE">
              <w:rPr>
                <w:rFonts w:ascii="Times New Roman" w:eastAsia="Times New Roman" w:hAnsi="Times New Roman" w:cs="Times New Roman"/>
                <w:color w:val="000000" w:themeColor="text1"/>
                <w:sz w:val="24"/>
                <w:szCs w:val="24"/>
                <w:lang w:eastAsia="lv-LV"/>
              </w:rPr>
              <w:t>nodrošina pārsūknētā notekūdens uzskaiti</w:t>
            </w:r>
            <w:r w:rsidR="00F56892">
              <w:rPr>
                <w:rFonts w:ascii="Times New Roman" w:eastAsia="Times New Roman" w:hAnsi="Times New Roman" w:cs="Times New Roman"/>
                <w:color w:val="000000" w:themeColor="text1"/>
                <w:sz w:val="24"/>
                <w:szCs w:val="24"/>
                <w:lang w:eastAsia="lv-LV"/>
              </w:rPr>
              <w:t xml:space="preserve">. Plūsmas mērītāja sensors </w:t>
            </w:r>
            <w:r w:rsidR="00976B8D">
              <w:rPr>
                <w:rFonts w:ascii="Times New Roman" w:eastAsia="Times New Roman" w:hAnsi="Times New Roman" w:cs="Times New Roman"/>
                <w:color w:val="000000" w:themeColor="text1"/>
                <w:sz w:val="24"/>
                <w:szCs w:val="24"/>
                <w:lang w:eastAsia="lv-LV"/>
              </w:rPr>
              <w:t xml:space="preserve">uzmontēts uz cauruļvada. Plūsmas </w:t>
            </w:r>
            <w:r w:rsidR="00645FA6">
              <w:rPr>
                <w:rFonts w:ascii="Times New Roman" w:eastAsia="Times New Roman" w:hAnsi="Times New Roman" w:cs="Times New Roman"/>
                <w:color w:val="000000" w:themeColor="text1"/>
                <w:sz w:val="24"/>
                <w:szCs w:val="24"/>
                <w:lang w:eastAsia="lv-LV"/>
              </w:rPr>
              <w:t>kontrolieris iemontēts apsildes sadales skapī IP64</w:t>
            </w:r>
            <w:r w:rsidR="003B1C3A">
              <w:rPr>
                <w:rFonts w:ascii="Times New Roman" w:eastAsia="Times New Roman" w:hAnsi="Times New Roman" w:cs="Times New Roman"/>
                <w:color w:val="000000" w:themeColor="text1"/>
                <w:sz w:val="24"/>
                <w:szCs w:val="24"/>
                <w:lang w:eastAsia="lv-LV"/>
              </w:rPr>
              <w:t xml:space="preserve">, blakus kontroles akai. Savstarpēji sensors savienots ar kontrolieri </w:t>
            </w:r>
            <w:r w:rsidR="005629A7">
              <w:rPr>
                <w:rFonts w:ascii="Times New Roman" w:eastAsia="Times New Roman" w:hAnsi="Times New Roman" w:cs="Times New Roman"/>
                <w:color w:val="000000" w:themeColor="text1"/>
                <w:sz w:val="24"/>
                <w:szCs w:val="24"/>
                <w:lang w:eastAsia="lv-LV"/>
              </w:rPr>
              <w:t xml:space="preserve">un komutācijas kabeļiem. </w:t>
            </w:r>
            <w:r w:rsidR="00D35419">
              <w:rPr>
                <w:rFonts w:ascii="Times New Roman" w:eastAsia="Times New Roman" w:hAnsi="Times New Roman" w:cs="Times New Roman"/>
                <w:color w:val="000000" w:themeColor="text1"/>
                <w:sz w:val="24"/>
                <w:szCs w:val="24"/>
                <w:lang w:eastAsia="lv-LV"/>
              </w:rPr>
              <w:t xml:space="preserve">Plūsmas mērītāja </w:t>
            </w:r>
            <w:proofErr w:type="spellStart"/>
            <w:r w:rsidR="00D35419">
              <w:rPr>
                <w:rFonts w:ascii="Times New Roman" w:eastAsia="Times New Roman" w:hAnsi="Times New Roman" w:cs="Times New Roman"/>
                <w:color w:val="000000" w:themeColor="text1"/>
                <w:sz w:val="24"/>
                <w:szCs w:val="24"/>
                <w:lang w:eastAsia="lv-LV"/>
              </w:rPr>
              <w:t>Krohne</w:t>
            </w:r>
            <w:proofErr w:type="spellEnd"/>
            <w:r w:rsidR="00442B05">
              <w:rPr>
                <w:rFonts w:ascii="Times New Roman" w:eastAsia="Times New Roman" w:hAnsi="Times New Roman" w:cs="Times New Roman"/>
                <w:color w:val="000000" w:themeColor="text1"/>
                <w:sz w:val="24"/>
                <w:szCs w:val="24"/>
                <w:lang w:eastAsia="lv-LV"/>
              </w:rPr>
              <w:t xml:space="preserve"> </w:t>
            </w:r>
            <w:r w:rsidR="00442B05" w:rsidRPr="00442B05">
              <w:rPr>
                <w:rFonts w:ascii="Times New Roman" w:eastAsia="Times New Roman" w:hAnsi="Times New Roman" w:cs="Times New Roman"/>
                <w:color w:val="000000" w:themeColor="text1"/>
                <w:sz w:val="24"/>
                <w:szCs w:val="24"/>
                <w:lang w:eastAsia="lv-LV"/>
              </w:rPr>
              <w:t>OPTIFLUX</w:t>
            </w:r>
            <w:r w:rsidR="00442B05">
              <w:rPr>
                <w:rFonts w:ascii="Times New Roman" w:eastAsia="Times New Roman" w:hAnsi="Times New Roman" w:cs="Times New Roman"/>
                <w:color w:val="000000" w:themeColor="text1"/>
                <w:sz w:val="24"/>
                <w:szCs w:val="24"/>
                <w:lang w:eastAsia="lv-LV"/>
              </w:rPr>
              <w:t xml:space="preserve"> </w:t>
            </w:r>
            <w:r w:rsidR="00442B05" w:rsidRPr="00442B05">
              <w:rPr>
                <w:rFonts w:ascii="Times New Roman" w:eastAsia="Times New Roman" w:hAnsi="Times New Roman" w:cs="Times New Roman"/>
                <w:color w:val="000000" w:themeColor="text1"/>
                <w:sz w:val="24"/>
                <w:szCs w:val="24"/>
                <w:lang w:eastAsia="lv-LV"/>
              </w:rPr>
              <w:t>2050</w:t>
            </w:r>
            <w:r w:rsidR="00442B05">
              <w:rPr>
                <w:rFonts w:ascii="Times New Roman" w:eastAsia="Times New Roman" w:hAnsi="Times New Roman" w:cs="Times New Roman"/>
                <w:color w:val="000000" w:themeColor="text1"/>
                <w:sz w:val="24"/>
                <w:szCs w:val="24"/>
                <w:lang w:eastAsia="lv-LV"/>
              </w:rPr>
              <w:t xml:space="preserve"> </w:t>
            </w:r>
            <w:r w:rsidR="00D35419">
              <w:rPr>
                <w:rFonts w:ascii="Times New Roman" w:eastAsia="Times New Roman" w:hAnsi="Times New Roman" w:cs="Times New Roman"/>
                <w:color w:val="000000" w:themeColor="text1"/>
                <w:sz w:val="24"/>
                <w:szCs w:val="24"/>
                <w:lang w:eastAsia="lv-LV"/>
              </w:rPr>
              <w:t xml:space="preserve">darbības princips aprakstīts </w:t>
            </w:r>
            <w:r w:rsidR="00D61DFE">
              <w:rPr>
                <w:rFonts w:ascii="Times New Roman" w:eastAsia="Times New Roman" w:hAnsi="Times New Roman" w:cs="Times New Roman"/>
                <w:color w:val="000000" w:themeColor="text1"/>
                <w:sz w:val="24"/>
                <w:szCs w:val="24"/>
                <w:lang w:eastAsia="lv-LV"/>
              </w:rPr>
              <w:t xml:space="preserve">ražotāja tehniskajā dokumentācijā. </w:t>
            </w:r>
            <w:proofErr w:type="spellStart"/>
            <w:r w:rsidR="00D61DFE">
              <w:rPr>
                <w:rFonts w:ascii="Times New Roman" w:eastAsia="Times New Roman" w:hAnsi="Times New Roman" w:cs="Times New Roman"/>
                <w:color w:val="000000" w:themeColor="text1"/>
                <w:sz w:val="24"/>
                <w:szCs w:val="24"/>
                <w:lang w:eastAsia="lv-LV"/>
              </w:rPr>
              <w:t>Sadalnē</w:t>
            </w:r>
            <w:proofErr w:type="spellEnd"/>
            <w:r w:rsidR="00D61DFE">
              <w:rPr>
                <w:rFonts w:ascii="Times New Roman" w:eastAsia="Times New Roman" w:hAnsi="Times New Roman" w:cs="Times New Roman"/>
                <w:color w:val="000000" w:themeColor="text1"/>
                <w:sz w:val="24"/>
                <w:szCs w:val="24"/>
                <w:lang w:eastAsia="lv-LV"/>
              </w:rPr>
              <w:t xml:space="preserve"> </w:t>
            </w:r>
            <w:r w:rsidR="00325EF7">
              <w:rPr>
                <w:rFonts w:ascii="Times New Roman" w:eastAsia="Times New Roman" w:hAnsi="Times New Roman" w:cs="Times New Roman"/>
                <w:color w:val="000000" w:themeColor="text1"/>
                <w:sz w:val="24"/>
                <w:szCs w:val="24"/>
                <w:lang w:eastAsia="lv-LV"/>
              </w:rPr>
              <w:t>uzstādīts 4G modems un HMI panelis, kas n</w:t>
            </w:r>
            <w:r w:rsidR="0022266D">
              <w:rPr>
                <w:rFonts w:ascii="Times New Roman" w:eastAsia="Times New Roman" w:hAnsi="Times New Roman" w:cs="Times New Roman"/>
                <w:color w:val="000000" w:themeColor="text1"/>
                <w:sz w:val="24"/>
                <w:szCs w:val="24"/>
                <w:lang w:eastAsia="lv-LV"/>
              </w:rPr>
              <w:t>o</w:t>
            </w:r>
            <w:r w:rsidR="00325EF7">
              <w:rPr>
                <w:rFonts w:ascii="Times New Roman" w:eastAsia="Times New Roman" w:hAnsi="Times New Roman" w:cs="Times New Roman"/>
                <w:color w:val="000000" w:themeColor="text1"/>
                <w:sz w:val="24"/>
                <w:szCs w:val="24"/>
                <w:lang w:eastAsia="lv-LV"/>
              </w:rPr>
              <w:t xml:space="preserve">drošina </w:t>
            </w:r>
            <w:r w:rsidR="0022266D">
              <w:rPr>
                <w:rFonts w:ascii="Times New Roman" w:eastAsia="Times New Roman" w:hAnsi="Times New Roman" w:cs="Times New Roman"/>
                <w:color w:val="000000" w:themeColor="text1"/>
                <w:sz w:val="24"/>
                <w:szCs w:val="24"/>
                <w:lang w:eastAsia="lv-LV"/>
              </w:rPr>
              <w:t xml:space="preserve">plūsmas mērītāja attālinātu datu nolasīšanu. </w:t>
            </w:r>
            <w:r w:rsidR="00F56892">
              <w:rPr>
                <w:rFonts w:ascii="Times New Roman" w:eastAsia="Times New Roman" w:hAnsi="Times New Roman" w:cs="Times New Roman"/>
                <w:color w:val="000000" w:themeColor="text1"/>
                <w:sz w:val="24"/>
                <w:szCs w:val="24"/>
                <w:lang w:eastAsia="lv-LV"/>
              </w:rPr>
              <w:t xml:space="preserve">Tiek nodrošināta </w:t>
            </w:r>
            <w:r w:rsidR="00E75183">
              <w:rPr>
                <w:rFonts w:ascii="Times New Roman" w:eastAsia="Times New Roman" w:hAnsi="Times New Roman" w:cs="Times New Roman"/>
                <w:color w:val="000000" w:themeColor="text1"/>
                <w:sz w:val="24"/>
                <w:szCs w:val="24"/>
                <w:lang w:eastAsia="lv-LV"/>
              </w:rPr>
              <w:t xml:space="preserve">attālināta ūdens skaitītāju </w:t>
            </w:r>
            <w:r w:rsidR="00D43129">
              <w:rPr>
                <w:rFonts w:ascii="Times New Roman" w:eastAsia="Times New Roman" w:hAnsi="Times New Roman" w:cs="Times New Roman"/>
                <w:color w:val="000000" w:themeColor="text1"/>
                <w:sz w:val="24"/>
                <w:szCs w:val="24"/>
                <w:lang w:eastAsia="lv-LV"/>
              </w:rPr>
              <w:t xml:space="preserve">datu nolasīšana, izmantojot datora instalēto programmu </w:t>
            </w:r>
            <w:r w:rsidR="00D90668">
              <w:rPr>
                <w:rFonts w:ascii="Times New Roman" w:eastAsia="Times New Roman" w:hAnsi="Times New Roman" w:cs="Times New Roman"/>
                <w:color w:val="000000" w:themeColor="text1"/>
                <w:sz w:val="24"/>
                <w:szCs w:val="24"/>
                <w:lang w:eastAsia="lv-LV"/>
              </w:rPr>
              <w:t xml:space="preserve">VNC </w:t>
            </w:r>
            <w:proofErr w:type="spellStart"/>
            <w:r w:rsidR="00D90668">
              <w:rPr>
                <w:rFonts w:ascii="Times New Roman" w:eastAsia="Times New Roman" w:hAnsi="Times New Roman" w:cs="Times New Roman"/>
                <w:color w:val="000000" w:themeColor="text1"/>
                <w:sz w:val="24"/>
                <w:szCs w:val="24"/>
                <w:lang w:eastAsia="lv-LV"/>
              </w:rPr>
              <w:t>viewer</w:t>
            </w:r>
            <w:proofErr w:type="spellEnd"/>
            <w:r w:rsidR="00D90668">
              <w:rPr>
                <w:rFonts w:ascii="Times New Roman" w:eastAsia="Times New Roman" w:hAnsi="Times New Roman" w:cs="Times New Roman"/>
                <w:color w:val="000000" w:themeColor="text1"/>
                <w:sz w:val="24"/>
                <w:szCs w:val="24"/>
                <w:lang w:eastAsia="lv-LV"/>
              </w:rPr>
              <w:t>.</w:t>
            </w:r>
          </w:p>
        </w:tc>
      </w:tr>
    </w:tbl>
    <w:tbl>
      <w:tblPr>
        <w:tblStyle w:val="TableGrid"/>
        <w:tblW w:w="9775" w:type="dxa"/>
        <w:tblLayout w:type="fixed"/>
        <w:tblLook w:val="04A0" w:firstRow="1" w:lastRow="0" w:firstColumn="1" w:lastColumn="0" w:noHBand="0" w:noVBand="1"/>
      </w:tblPr>
      <w:tblGrid>
        <w:gridCol w:w="703"/>
        <w:gridCol w:w="9072"/>
      </w:tblGrid>
      <w:tr w:rsidR="00AC38EB" w:rsidRPr="00790953" w14:paraId="50BC3043" w14:textId="77777777" w:rsidTr="001138D8">
        <w:trPr>
          <w:trHeight w:val="175"/>
        </w:trPr>
        <w:tc>
          <w:tcPr>
            <w:tcW w:w="703" w:type="dxa"/>
            <w:tcBorders>
              <w:top w:val="single" w:sz="4" w:space="0" w:color="auto"/>
              <w:bottom w:val="single" w:sz="4" w:space="0" w:color="auto"/>
            </w:tcBorders>
          </w:tcPr>
          <w:p w14:paraId="376FC36C" w14:textId="51D0ECF9" w:rsidR="00AC38EB" w:rsidRPr="00790953" w:rsidRDefault="00AC38EB" w:rsidP="000331B5">
            <w:pPr>
              <w:pStyle w:val="NoSpacing"/>
              <w:jc w:val="center"/>
              <w:rPr>
                <w:rFonts w:ascii="Times New Roman" w:hAnsi="Times New Roman" w:cs="Times New Roman"/>
                <w:b/>
                <w:bCs/>
                <w:sz w:val="24"/>
                <w:szCs w:val="24"/>
              </w:rPr>
            </w:pPr>
            <w:r w:rsidRPr="00790953">
              <w:rPr>
                <w:rFonts w:ascii="Times New Roman" w:hAnsi="Times New Roman" w:cs="Times New Roman"/>
                <w:b/>
                <w:bCs/>
                <w:sz w:val="24"/>
                <w:szCs w:val="24"/>
              </w:rPr>
              <w:t>VI</w:t>
            </w:r>
            <w:r w:rsidR="00B8311E">
              <w:rPr>
                <w:rFonts w:ascii="Times New Roman" w:hAnsi="Times New Roman" w:cs="Times New Roman"/>
                <w:b/>
                <w:bCs/>
                <w:sz w:val="24"/>
                <w:szCs w:val="24"/>
              </w:rPr>
              <w:t>I</w:t>
            </w:r>
          </w:p>
        </w:tc>
        <w:tc>
          <w:tcPr>
            <w:tcW w:w="9072" w:type="dxa"/>
            <w:tcBorders>
              <w:top w:val="single" w:sz="4" w:space="0" w:color="auto"/>
              <w:bottom w:val="single" w:sz="4" w:space="0" w:color="auto"/>
            </w:tcBorders>
            <w:shd w:val="clear" w:color="auto" w:fill="E2EFD9" w:themeFill="accent6" w:themeFillTint="33"/>
          </w:tcPr>
          <w:p w14:paraId="55A8C506" w14:textId="33FD20AC" w:rsidR="00AC38EB" w:rsidRDefault="009D694B" w:rsidP="000331B5">
            <w:pPr>
              <w:pStyle w:val="NoSpacing"/>
              <w:rPr>
                <w:rFonts w:ascii="Times New Roman" w:eastAsia="Times New Roman" w:hAnsi="Times New Roman" w:cs="Times New Roman"/>
                <w:b/>
                <w:bCs/>
                <w:iCs/>
                <w:sz w:val="24"/>
                <w:szCs w:val="24"/>
                <w:lang w:eastAsia="ar-SA"/>
              </w:rPr>
            </w:pPr>
            <w:r w:rsidRPr="009D694B">
              <w:rPr>
                <w:rFonts w:ascii="Times New Roman" w:eastAsia="Times New Roman" w:hAnsi="Times New Roman" w:cs="Times New Roman"/>
                <w:b/>
                <w:bCs/>
                <w:iCs/>
                <w:sz w:val="24"/>
                <w:szCs w:val="24"/>
                <w:lang w:eastAsia="ar-SA"/>
              </w:rPr>
              <w:t>TEHNISKĀS DOKUMENTĀCIJAS</w:t>
            </w:r>
            <w:r w:rsidR="00AC38EB" w:rsidRPr="00790953">
              <w:rPr>
                <w:rFonts w:ascii="Times New Roman" w:eastAsia="Times New Roman" w:hAnsi="Times New Roman" w:cs="Times New Roman"/>
                <w:b/>
                <w:bCs/>
                <w:iCs/>
                <w:sz w:val="24"/>
                <w:szCs w:val="24"/>
                <w:lang w:eastAsia="ar-SA"/>
              </w:rPr>
              <w:t xml:space="preserve"> IZSTRĀDES LAIKS </w:t>
            </w:r>
          </w:p>
          <w:p w14:paraId="469B5943" w14:textId="77777777" w:rsidR="00AC38EB" w:rsidRPr="00790953" w:rsidRDefault="00AC38EB" w:rsidP="000331B5">
            <w:pPr>
              <w:pStyle w:val="NoSpacing"/>
              <w:rPr>
                <w:rFonts w:ascii="Times New Roman" w:eastAsia="Times New Roman" w:hAnsi="Times New Roman" w:cs="Times New Roman"/>
                <w:b/>
                <w:bCs/>
                <w:iCs/>
                <w:sz w:val="24"/>
                <w:szCs w:val="24"/>
                <w:lang w:eastAsia="ar-SA"/>
              </w:rPr>
            </w:pPr>
          </w:p>
        </w:tc>
      </w:tr>
      <w:tr w:rsidR="000632B1" w:rsidRPr="00055DA8" w14:paraId="36F7015F" w14:textId="77777777" w:rsidTr="00A73C5E">
        <w:trPr>
          <w:trHeight w:val="697"/>
        </w:trPr>
        <w:tc>
          <w:tcPr>
            <w:tcW w:w="703" w:type="dxa"/>
            <w:tcBorders>
              <w:top w:val="single" w:sz="4" w:space="0" w:color="auto"/>
              <w:left w:val="single" w:sz="4" w:space="0" w:color="auto"/>
              <w:right w:val="single" w:sz="4" w:space="0" w:color="auto"/>
            </w:tcBorders>
            <w:shd w:val="clear" w:color="auto" w:fill="auto"/>
          </w:tcPr>
          <w:p w14:paraId="5E945AC5" w14:textId="77777777" w:rsidR="000632B1" w:rsidRPr="00284382" w:rsidRDefault="000632B1" w:rsidP="000331B5">
            <w:pPr>
              <w:pStyle w:val="NoSpacing"/>
              <w:jc w:val="center"/>
              <w:rPr>
                <w:rFonts w:ascii="Times New Roman" w:hAnsi="Times New Roman" w:cs="Times New Roman"/>
                <w:b/>
                <w:bCs/>
                <w:sz w:val="24"/>
                <w:szCs w:val="24"/>
              </w:rPr>
            </w:pPr>
            <w:r w:rsidRPr="00284382">
              <w:rPr>
                <w:rFonts w:ascii="Times New Roman" w:hAnsi="Times New Roman" w:cs="Times New Roman"/>
                <w:sz w:val="24"/>
                <w:szCs w:val="24"/>
              </w:rPr>
              <w:t>1.</w:t>
            </w:r>
          </w:p>
        </w:tc>
        <w:tc>
          <w:tcPr>
            <w:tcW w:w="9072" w:type="dxa"/>
            <w:tcBorders>
              <w:top w:val="single" w:sz="4" w:space="0" w:color="auto"/>
              <w:left w:val="single" w:sz="4" w:space="0" w:color="auto"/>
              <w:right w:val="single" w:sz="4" w:space="0" w:color="auto"/>
            </w:tcBorders>
            <w:shd w:val="clear" w:color="auto" w:fill="auto"/>
          </w:tcPr>
          <w:p w14:paraId="7C6B2F00" w14:textId="55B646A2" w:rsidR="000632B1" w:rsidRPr="00055DA8" w:rsidRDefault="00417479" w:rsidP="00137787">
            <w:pPr>
              <w:pStyle w:val="NoSpacing"/>
              <w:jc w:val="both"/>
              <w:rPr>
                <w:rFonts w:ascii="Times New Roman" w:hAnsi="Times New Roman" w:cs="Times New Roman"/>
                <w:sz w:val="24"/>
                <w:szCs w:val="24"/>
                <w:lang w:eastAsia="lv-LV"/>
              </w:rPr>
            </w:pPr>
            <w:r>
              <w:rPr>
                <w:rFonts w:ascii="Times New Roman" w:hAnsi="Times New Roman" w:cs="Times New Roman"/>
                <w:sz w:val="24"/>
                <w:szCs w:val="24"/>
                <w:lang w:eastAsia="lv-LV"/>
              </w:rPr>
              <w:tab/>
              <w:t>7.</w:t>
            </w:r>
            <w:r w:rsidR="00137787">
              <w:rPr>
                <w:rFonts w:ascii="Times New Roman" w:hAnsi="Times New Roman" w:cs="Times New Roman"/>
                <w:sz w:val="24"/>
                <w:szCs w:val="24"/>
                <w:lang w:eastAsia="lv-LV"/>
              </w:rPr>
              <w:t>1</w:t>
            </w:r>
            <w:r>
              <w:rPr>
                <w:rFonts w:ascii="Times New Roman" w:hAnsi="Times New Roman" w:cs="Times New Roman"/>
                <w:sz w:val="24"/>
                <w:szCs w:val="24"/>
                <w:lang w:eastAsia="lv-LV"/>
              </w:rPr>
              <w:t xml:space="preserve">. </w:t>
            </w:r>
            <w:r w:rsidR="000632B1" w:rsidRPr="00C15497">
              <w:rPr>
                <w:rFonts w:ascii="Times New Roman" w:hAnsi="Times New Roman" w:cs="Times New Roman"/>
                <w:sz w:val="24"/>
                <w:szCs w:val="24"/>
                <w:lang w:eastAsia="lv-LV"/>
              </w:rPr>
              <w:t>Ne ilgāk</w:t>
            </w:r>
            <w:r w:rsidR="000632B1">
              <w:rPr>
                <w:rFonts w:ascii="Times New Roman" w:eastAsia="Times New Roman" w:hAnsi="Times New Roman" w:cs="Times New Roman"/>
                <w:b/>
                <w:bCs/>
                <w:iCs/>
                <w:sz w:val="24"/>
                <w:szCs w:val="24"/>
                <w:lang w:eastAsia="ar-SA"/>
              </w:rPr>
              <w:t xml:space="preserve"> </w:t>
            </w:r>
            <w:r w:rsidR="000632B1" w:rsidRPr="00831C34">
              <w:rPr>
                <w:rFonts w:ascii="Times New Roman" w:hAnsi="Times New Roman" w:cs="Times New Roman"/>
                <w:sz w:val="24"/>
                <w:szCs w:val="24"/>
                <w:lang w:eastAsia="lv-LV"/>
              </w:rPr>
              <w:t xml:space="preserve">kā </w:t>
            </w:r>
            <w:r w:rsidR="00137787" w:rsidRPr="00137787">
              <w:rPr>
                <w:rFonts w:ascii="Times New Roman" w:hAnsi="Times New Roman" w:cs="Times New Roman"/>
                <w:sz w:val="24"/>
                <w:szCs w:val="24"/>
                <w:lang w:eastAsia="lv-LV"/>
              </w:rPr>
              <w:t>2</w:t>
            </w:r>
            <w:r w:rsidR="000632B1" w:rsidRPr="00137787">
              <w:rPr>
                <w:rFonts w:ascii="Times New Roman" w:hAnsi="Times New Roman" w:cs="Times New Roman"/>
                <w:sz w:val="24"/>
                <w:szCs w:val="24"/>
                <w:lang w:eastAsia="lv-LV"/>
              </w:rPr>
              <w:t xml:space="preserve"> (</w:t>
            </w:r>
            <w:r w:rsidR="00137787" w:rsidRPr="00137787">
              <w:rPr>
                <w:rFonts w:ascii="Times New Roman" w:hAnsi="Times New Roman" w:cs="Times New Roman"/>
                <w:sz w:val="24"/>
                <w:szCs w:val="24"/>
                <w:lang w:eastAsia="lv-LV"/>
              </w:rPr>
              <w:t>divu</w:t>
            </w:r>
            <w:r w:rsidR="000632B1" w:rsidRPr="00137787">
              <w:rPr>
                <w:rFonts w:ascii="Times New Roman" w:hAnsi="Times New Roman" w:cs="Times New Roman"/>
                <w:sz w:val="24"/>
                <w:szCs w:val="24"/>
                <w:lang w:eastAsia="lv-LV"/>
              </w:rPr>
              <w:t>)</w:t>
            </w:r>
            <w:r w:rsidR="000632B1" w:rsidRPr="00831C34">
              <w:rPr>
                <w:rFonts w:ascii="Times New Roman" w:hAnsi="Times New Roman" w:cs="Times New Roman"/>
                <w:sz w:val="24"/>
                <w:szCs w:val="24"/>
                <w:lang w:eastAsia="lv-LV"/>
              </w:rPr>
              <w:t xml:space="preserve"> mēnešu laikā no līguma noslēgšanas Izstrādātājs iesniedz Pasūtītajam </w:t>
            </w:r>
            <w:r w:rsidR="00137787">
              <w:rPr>
                <w:rFonts w:ascii="Times New Roman" w:hAnsi="Times New Roman" w:cs="Times New Roman"/>
                <w:sz w:val="24"/>
                <w:szCs w:val="24"/>
                <w:lang w:eastAsia="lv-LV"/>
              </w:rPr>
              <w:t>SIA “Rīgas ūdens”</w:t>
            </w:r>
            <w:r w:rsidR="000632B1" w:rsidRPr="00831C34">
              <w:rPr>
                <w:rFonts w:ascii="Times New Roman" w:hAnsi="Times New Roman" w:cs="Times New Roman"/>
                <w:sz w:val="24"/>
                <w:szCs w:val="24"/>
                <w:lang w:eastAsia="lv-LV"/>
              </w:rPr>
              <w:t xml:space="preserve"> saskaņotu </w:t>
            </w:r>
            <w:r w:rsidR="00A8626F">
              <w:rPr>
                <w:rFonts w:ascii="Times New Roman" w:hAnsi="Times New Roman" w:cs="Times New Roman"/>
                <w:sz w:val="24"/>
                <w:szCs w:val="24"/>
                <w:lang w:eastAsia="lv-LV"/>
              </w:rPr>
              <w:t>t</w:t>
            </w:r>
            <w:r w:rsidR="00A8626F" w:rsidRPr="00A8626F">
              <w:rPr>
                <w:rFonts w:ascii="Times New Roman" w:hAnsi="Times New Roman" w:cs="Times New Roman"/>
                <w:sz w:val="24"/>
                <w:szCs w:val="24"/>
                <w:lang w:eastAsia="lv-LV"/>
              </w:rPr>
              <w:t>ehnisko dokumentāciju</w:t>
            </w:r>
            <w:r w:rsidR="000632B1" w:rsidRPr="00831C34">
              <w:rPr>
                <w:rFonts w:ascii="Times New Roman" w:hAnsi="Times New Roman" w:cs="Times New Roman"/>
                <w:sz w:val="24"/>
                <w:szCs w:val="24"/>
                <w:lang w:eastAsia="lv-LV"/>
              </w:rPr>
              <w:t>.</w:t>
            </w:r>
          </w:p>
        </w:tc>
      </w:tr>
    </w:tbl>
    <w:p w14:paraId="59DA27B7" w14:textId="3FFCF738" w:rsidR="000B00D4" w:rsidRDefault="000B00D4" w:rsidP="000B00D4">
      <w:pPr>
        <w:rPr>
          <w:rFonts w:ascii="Times New Roman" w:hAnsi="Times New Roman" w:cs="Times New Roman"/>
          <w:sz w:val="24"/>
          <w:szCs w:val="24"/>
        </w:rPr>
      </w:pPr>
    </w:p>
    <w:sectPr w:rsidR="000B00D4" w:rsidSect="002C7E4C">
      <w:headerReference w:type="default" r:id="rId11"/>
      <w:pgSz w:w="11906" w:h="16838"/>
      <w:pgMar w:top="851" w:right="707"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1250F" w14:textId="77777777" w:rsidR="00B36D52" w:rsidRDefault="00B36D52" w:rsidP="004C373B">
      <w:pPr>
        <w:spacing w:after="0" w:line="240" w:lineRule="auto"/>
      </w:pPr>
      <w:r>
        <w:separator/>
      </w:r>
    </w:p>
  </w:endnote>
  <w:endnote w:type="continuationSeparator" w:id="0">
    <w:p w14:paraId="6AD54F02" w14:textId="77777777" w:rsidR="00B36D52" w:rsidRDefault="00B36D52" w:rsidP="004C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796D7" w14:textId="77777777" w:rsidR="00B36D52" w:rsidRDefault="00B36D52" w:rsidP="004C373B">
      <w:pPr>
        <w:spacing w:after="0" w:line="240" w:lineRule="auto"/>
      </w:pPr>
      <w:r>
        <w:separator/>
      </w:r>
    </w:p>
  </w:footnote>
  <w:footnote w:type="continuationSeparator" w:id="0">
    <w:p w14:paraId="7906AB3E" w14:textId="77777777" w:rsidR="00B36D52" w:rsidRDefault="00B36D52" w:rsidP="004C37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35162"/>
      <w:docPartObj>
        <w:docPartGallery w:val="Page Numbers (Top of Page)"/>
        <w:docPartUnique/>
      </w:docPartObj>
    </w:sdtPr>
    <w:sdtEndPr>
      <w:rPr>
        <w:noProof/>
      </w:rPr>
    </w:sdtEndPr>
    <w:sdtContent>
      <w:p w14:paraId="4413B6C3" w14:textId="52CDF379" w:rsidR="004C373B" w:rsidRDefault="004C373B">
        <w:pPr>
          <w:pStyle w:val="Header"/>
          <w:jc w:val="right"/>
        </w:pPr>
        <w:r>
          <w:fldChar w:fldCharType="begin"/>
        </w:r>
        <w:r>
          <w:instrText xml:space="preserve"> PAGE   \* MERGEFORMAT </w:instrText>
        </w:r>
        <w:r>
          <w:fldChar w:fldCharType="separate"/>
        </w:r>
        <w:r w:rsidR="00DE1468">
          <w:rPr>
            <w:noProof/>
          </w:rPr>
          <w:t>5</w:t>
        </w:r>
        <w:r>
          <w:rPr>
            <w:noProof/>
          </w:rPr>
          <w:fldChar w:fldCharType="end"/>
        </w:r>
      </w:p>
    </w:sdtContent>
  </w:sdt>
  <w:p w14:paraId="6E96DB7E" w14:textId="77777777" w:rsidR="004C373B" w:rsidRDefault="004C3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7E3"/>
    <w:multiLevelType w:val="hybridMultilevel"/>
    <w:tmpl w:val="48541E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692B96"/>
    <w:multiLevelType w:val="hybridMultilevel"/>
    <w:tmpl w:val="C88AD1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D163B7"/>
    <w:multiLevelType w:val="hybridMultilevel"/>
    <w:tmpl w:val="6722F6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285242E"/>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AD23A9"/>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ED46F5"/>
    <w:multiLevelType w:val="hybridMultilevel"/>
    <w:tmpl w:val="B8B0B43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0BD1E95"/>
    <w:multiLevelType w:val="hybridMultilevel"/>
    <w:tmpl w:val="29D08CA0"/>
    <w:lvl w:ilvl="0" w:tplc="262CC828">
      <w:start w:val="5"/>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24271523"/>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B8429B"/>
    <w:multiLevelType w:val="hybridMultilevel"/>
    <w:tmpl w:val="757A2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253807"/>
    <w:multiLevelType w:val="hybridMultilevel"/>
    <w:tmpl w:val="387E99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F9645AD"/>
    <w:multiLevelType w:val="hybridMultilevel"/>
    <w:tmpl w:val="2AECFFFC"/>
    <w:lvl w:ilvl="0" w:tplc="4C8289FC">
      <w:start w:val="5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D97F6D"/>
    <w:multiLevelType w:val="multilevel"/>
    <w:tmpl w:val="78E2D75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800241"/>
    <w:multiLevelType w:val="multilevel"/>
    <w:tmpl w:val="4D1200AA"/>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3E75522"/>
    <w:multiLevelType w:val="hybridMultilevel"/>
    <w:tmpl w:val="B58665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6BD23DA"/>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7EA5DCC"/>
    <w:multiLevelType w:val="hybridMultilevel"/>
    <w:tmpl w:val="6BAAEE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200400"/>
    <w:multiLevelType w:val="multilevel"/>
    <w:tmpl w:val="55B443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7A2056"/>
    <w:multiLevelType w:val="hybridMultilevel"/>
    <w:tmpl w:val="7716FF0C"/>
    <w:lvl w:ilvl="0" w:tplc="04260001">
      <w:start w:val="1"/>
      <w:numFmt w:val="bullet"/>
      <w:lvlText w:val=""/>
      <w:lvlJc w:val="left"/>
      <w:pPr>
        <w:ind w:left="840" w:hanging="360"/>
      </w:pPr>
      <w:rPr>
        <w:rFonts w:ascii="Symbol" w:hAnsi="Symbol" w:hint="default"/>
      </w:rPr>
    </w:lvl>
    <w:lvl w:ilvl="1" w:tplc="04260003" w:tentative="1">
      <w:start w:val="1"/>
      <w:numFmt w:val="bullet"/>
      <w:lvlText w:val="o"/>
      <w:lvlJc w:val="left"/>
      <w:pPr>
        <w:ind w:left="1560" w:hanging="360"/>
      </w:pPr>
      <w:rPr>
        <w:rFonts w:ascii="Courier New" w:hAnsi="Courier New" w:cs="Courier New" w:hint="default"/>
      </w:rPr>
    </w:lvl>
    <w:lvl w:ilvl="2" w:tplc="04260005" w:tentative="1">
      <w:start w:val="1"/>
      <w:numFmt w:val="bullet"/>
      <w:lvlText w:val=""/>
      <w:lvlJc w:val="left"/>
      <w:pPr>
        <w:ind w:left="2280" w:hanging="360"/>
      </w:pPr>
      <w:rPr>
        <w:rFonts w:ascii="Wingdings" w:hAnsi="Wingdings" w:hint="default"/>
      </w:rPr>
    </w:lvl>
    <w:lvl w:ilvl="3" w:tplc="04260001" w:tentative="1">
      <w:start w:val="1"/>
      <w:numFmt w:val="bullet"/>
      <w:lvlText w:val=""/>
      <w:lvlJc w:val="left"/>
      <w:pPr>
        <w:ind w:left="3000" w:hanging="360"/>
      </w:pPr>
      <w:rPr>
        <w:rFonts w:ascii="Symbol" w:hAnsi="Symbol" w:hint="default"/>
      </w:rPr>
    </w:lvl>
    <w:lvl w:ilvl="4" w:tplc="04260003" w:tentative="1">
      <w:start w:val="1"/>
      <w:numFmt w:val="bullet"/>
      <w:lvlText w:val="o"/>
      <w:lvlJc w:val="left"/>
      <w:pPr>
        <w:ind w:left="3720" w:hanging="360"/>
      </w:pPr>
      <w:rPr>
        <w:rFonts w:ascii="Courier New" w:hAnsi="Courier New" w:cs="Courier New" w:hint="default"/>
      </w:rPr>
    </w:lvl>
    <w:lvl w:ilvl="5" w:tplc="04260005" w:tentative="1">
      <w:start w:val="1"/>
      <w:numFmt w:val="bullet"/>
      <w:lvlText w:val=""/>
      <w:lvlJc w:val="left"/>
      <w:pPr>
        <w:ind w:left="4440" w:hanging="360"/>
      </w:pPr>
      <w:rPr>
        <w:rFonts w:ascii="Wingdings" w:hAnsi="Wingdings" w:hint="default"/>
      </w:rPr>
    </w:lvl>
    <w:lvl w:ilvl="6" w:tplc="04260001" w:tentative="1">
      <w:start w:val="1"/>
      <w:numFmt w:val="bullet"/>
      <w:lvlText w:val=""/>
      <w:lvlJc w:val="left"/>
      <w:pPr>
        <w:ind w:left="5160" w:hanging="360"/>
      </w:pPr>
      <w:rPr>
        <w:rFonts w:ascii="Symbol" w:hAnsi="Symbol" w:hint="default"/>
      </w:rPr>
    </w:lvl>
    <w:lvl w:ilvl="7" w:tplc="04260003" w:tentative="1">
      <w:start w:val="1"/>
      <w:numFmt w:val="bullet"/>
      <w:lvlText w:val="o"/>
      <w:lvlJc w:val="left"/>
      <w:pPr>
        <w:ind w:left="5880" w:hanging="360"/>
      </w:pPr>
      <w:rPr>
        <w:rFonts w:ascii="Courier New" w:hAnsi="Courier New" w:cs="Courier New" w:hint="default"/>
      </w:rPr>
    </w:lvl>
    <w:lvl w:ilvl="8" w:tplc="04260005" w:tentative="1">
      <w:start w:val="1"/>
      <w:numFmt w:val="bullet"/>
      <w:lvlText w:val=""/>
      <w:lvlJc w:val="left"/>
      <w:pPr>
        <w:ind w:left="6600" w:hanging="360"/>
      </w:pPr>
      <w:rPr>
        <w:rFonts w:ascii="Wingdings" w:hAnsi="Wingdings" w:hint="default"/>
      </w:rPr>
    </w:lvl>
  </w:abstractNum>
  <w:abstractNum w:abstractNumId="18" w15:restartNumberingAfterBreak="0">
    <w:nsid w:val="3E0F7BFF"/>
    <w:multiLevelType w:val="hybridMultilevel"/>
    <w:tmpl w:val="5FC0C8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30F49E4"/>
    <w:multiLevelType w:val="hybridMultilevel"/>
    <w:tmpl w:val="554CD8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B83358A"/>
    <w:multiLevelType w:val="hybridMultilevel"/>
    <w:tmpl w:val="F9363F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4E7F5A"/>
    <w:multiLevelType w:val="hybridMultilevel"/>
    <w:tmpl w:val="0B4A70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3B8096B"/>
    <w:multiLevelType w:val="multilevel"/>
    <w:tmpl w:val="0AF0D69C"/>
    <w:lvl w:ilvl="0">
      <w:start w:val="5"/>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9DC2181"/>
    <w:multiLevelType w:val="hybridMultilevel"/>
    <w:tmpl w:val="1C22AD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BFC1BA4"/>
    <w:multiLevelType w:val="hybridMultilevel"/>
    <w:tmpl w:val="DC0C46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D9F54B1"/>
    <w:multiLevelType w:val="hybridMultilevel"/>
    <w:tmpl w:val="A7D4F188"/>
    <w:lvl w:ilvl="0" w:tplc="B9581F3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4C59A3"/>
    <w:multiLevelType w:val="multilevel"/>
    <w:tmpl w:val="4E98B4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hAnsi="Times New Roman" w:cs="Times New Roman" w:hint="default"/>
        <w:color w:val="000000"/>
        <w:sz w:val="24"/>
        <w:szCs w:val="24"/>
      </w:rPr>
    </w:lvl>
    <w:lvl w:ilvl="2">
      <w:start w:val="1"/>
      <w:numFmt w:val="decimal"/>
      <w:lvlText w:val="%1.%2.%3."/>
      <w:lvlJc w:val="left"/>
      <w:pPr>
        <w:tabs>
          <w:tab w:val="num" w:pos="720"/>
        </w:tabs>
        <w:ind w:left="720" w:hanging="720"/>
      </w:pPr>
      <w:rPr>
        <w:rFonts w:hint="default"/>
        <w:color w:val="000000"/>
        <w:sz w:val="20"/>
        <w:szCs w:val="20"/>
      </w:rPr>
    </w:lvl>
    <w:lvl w:ilvl="3">
      <w:start w:val="4"/>
      <w:numFmt w:val="decimal"/>
      <w:lvlText w:val="%1.%2.%3.%4."/>
      <w:lvlJc w:val="left"/>
      <w:pPr>
        <w:tabs>
          <w:tab w:val="num" w:pos="720"/>
        </w:tabs>
        <w:ind w:left="720" w:hanging="720"/>
      </w:pPr>
      <w:rPr>
        <w:rFonts w:hint="default"/>
        <w:color w:val="000000"/>
        <w:sz w:val="22"/>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abstractNum w:abstractNumId="27" w15:restartNumberingAfterBreak="0">
    <w:nsid w:val="6AD837A7"/>
    <w:multiLevelType w:val="hybridMultilevel"/>
    <w:tmpl w:val="7F8A4F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B031915"/>
    <w:multiLevelType w:val="multilevel"/>
    <w:tmpl w:val="BBD6ACBE"/>
    <w:lvl w:ilvl="0">
      <w:start w:val="5"/>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BD808BC"/>
    <w:multiLevelType w:val="multilevel"/>
    <w:tmpl w:val="8902A3F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C484667"/>
    <w:multiLevelType w:val="hybridMultilevel"/>
    <w:tmpl w:val="51DCD4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CEA128F"/>
    <w:multiLevelType w:val="hybridMultilevel"/>
    <w:tmpl w:val="057EEBD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3832FCC"/>
    <w:multiLevelType w:val="hybridMultilevel"/>
    <w:tmpl w:val="1B8C53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6905425"/>
    <w:multiLevelType w:val="hybridMultilevel"/>
    <w:tmpl w:val="7E8EAC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BBC24F8"/>
    <w:multiLevelType w:val="multilevel"/>
    <w:tmpl w:val="B9FED8F6"/>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F4A041B"/>
    <w:multiLevelType w:val="hybridMultilevel"/>
    <w:tmpl w:val="65609F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25"/>
  </w:num>
  <w:num w:numId="5">
    <w:abstractNumId w:val="3"/>
  </w:num>
  <w:num w:numId="6">
    <w:abstractNumId w:val="11"/>
  </w:num>
  <w:num w:numId="7">
    <w:abstractNumId w:val="34"/>
  </w:num>
  <w:num w:numId="8">
    <w:abstractNumId w:val="14"/>
  </w:num>
  <w:num w:numId="9">
    <w:abstractNumId w:val="7"/>
  </w:num>
  <w:num w:numId="10">
    <w:abstractNumId w:val="4"/>
  </w:num>
  <w:num w:numId="11">
    <w:abstractNumId w:val="26"/>
  </w:num>
  <w:num w:numId="12">
    <w:abstractNumId w:val="5"/>
  </w:num>
  <w:num w:numId="13">
    <w:abstractNumId w:val="15"/>
  </w:num>
  <w:num w:numId="14">
    <w:abstractNumId w:val="31"/>
  </w:num>
  <w:num w:numId="15">
    <w:abstractNumId w:val="6"/>
  </w:num>
  <w:num w:numId="16">
    <w:abstractNumId w:val="20"/>
  </w:num>
  <w:num w:numId="17">
    <w:abstractNumId w:val="33"/>
  </w:num>
  <w:num w:numId="18">
    <w:abstractNumId w:val="17"/>
  </w:num>
  <w:num w:numId="19">
    <w:abstractNumId w:val="1"/>
  </w:num>
  <w:num w:numId="20">
    <w:abstractNumId w:val="9"/>
  </w:num>
  <w:num w:numId="21">
    <w:abstractNumId w:val="2"/>
  </w:num>
  <w:num w:numId="22">
    <w:abstractNumId w:val="32"/>
  </w:num>
  <w:num w:numId="23">
    <w:abstractNumId w:val="21"/>
  </w:num>
  <w:num w:numId="24">
    <w:abstractNumId w:val="23"/>
  </w:num>
  <w:num w:numId="25">
    <w:abstractNumId w:val="18"/>
  </w:num>
  <w:num w:numId="26">
    <w:abstractNumId w:val="35"/>
  </w:num>
  <w:num w:numId="27">
    <w:abstractNumId w:val="13"/>
  </w:num>
  <w:num w:numId="28">
    <w:abstractNumId w:val="24"/>
  </w:num>
  <w:num w:numId="29">
    <w:abstractNumId w:val="19"/>
  </w:num>
  <w:num w:numId="30">
    <w:abstractNumId w:val="27"/>
  </w:num>
  <w:num w:numId="31">
    <w:abstractNumId w:val="30"/>
  </w:num>
  <w:num w:numId="32">
    <w:abstractNumId w:val="16"/>
  </w:num>
  <w:num w:numId="33">
    <w:abstractNumId w:val="29"/>
  </w:num>
  <w:num w:numId="34">
    <w:abstractNumId w:val="12"/>
  </w:num>
  <w:num w:numId="35">
    <w:abstractNumId w:val="28"/>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A08"/>
    <w:rsid w:val="00000494"/>
    <w:rsid w:val="00005272"/>
    <w:rsid w:val="000058F7"/>
    <w:rsid w:val="00007837"/>
    <w:rsid w:val="000107C1"/>
    <w:rsid w:val="00013AE9"/>
    <w:rsid w:val="00013C9D"/>
    <w:rsid w:val="00014AB1"/>
    <w:rsid w:val="00024B8B"/>
    <w:rsid w:val="00030B66"/>
    <w:rsid w:val="000314FE"/>
    <w:rsid w:val="0003405F"/>
    <w:rsid w:val="000368CE"/>
    <w:rsid w:val="00037B9C"/>
    <w:rsid w:val="00040ECC"/>
    <w:rsid w:val="00041475"/>
    <w:rsid w:val="000432FF"/>
    <w:rsid w:val="0004433C"/>
    <w:rsid w:val="000447DF"/>
    <w:rsid w:val="0004483A"/>
    <w:rsid w:val="00046E4D"/>
    <w:rsid w:val="00047D85"/>
    <w:rsid w:val="00050E61"/>
    <w:rsid w:val="00054E65"/>
    <w:rsid w:val="00055DA8"/>
    <w:rsid w:val="000632B1"/>
    <w:rsid w:val="00066A90"/>
    <w:rsid w:val="00067230"/>
    <w:rsid w:val="000704BF"/>
    <w:rsid w:val="00070CE4"/>
    <w:rsid w:val="00070FDB"/>
    <w:rsid w:val="00071494"/>
    <w:rsid w:val="00072744"/>
    <w:rsid w:val="000729EC"/>
    <w:rsid w:val="00073B5B"/>
    <w:rsid w:val="00074DA3"/>
    <w:rsid w:val="0007554F"/>
    <w:rsid w:val="00075CF2"/>
    <w:rsid w:val="000772F1"/>
    <w:rsid w:val="00077469"/>
    <w:rsid w:val="0008041A"/>
    <w:rsid w:val="00080B98"/>
    <w:rsid w:val="00082EFD"/>
    <w:rsid w:val="000837A3"/>
    <w:rsid w:val="00084C42"/>
    <w:rsid w:val="00084F8E"/>
    <w:rsid w:val="00085576"/>
    <w:rsid w:val="000857A0"/>
    <w:rsid w:val="000860A3"/>
    <w:rsid w:val="00086850"/>
    <w:rsid w:val="000876EC"/>
    <w:rsid w:val="00087936"/>
    <w:rsid w:val="000933DA"/>
    <w:rsid w:val="0009526A"/>
    <w:rsid w:val="00096AE9"/>
    <w:rsid w:val="00096FFA"/>
    <w:rsid w:val="00097D3E"/>
    <w:rsid w:val="00097DE3"/>
    <w:rsid w:val="000A3675"/>
    <w:rsid w:val="000A5289"/>
    <w:rsid w:val="000A52F3"/>
    <w:rsid w:val="000B00D4"/>
    <w:rsid w:val="000B0F0B"/>
    <w:rsid w:val="000B3F3D"/>
    <w:rsid w:val="000C2F39"/>
    <w:rsid w:val="000C352E"/>
    <w:rsid w:val="000C6909"/>
    <w:rsid w:val="000C7274"/>
    <w:rsid w:val="000C7B10"/>
    <w:rsid w:val="000D584E"/>
    <w:rsid w:val="000D7BDC"/>
    <w:rsid w:val="000D7C87"/>
    <w:rsid w:val="000D7E68"/>
    <w:rsid w:val="000E07B3"/>
    <w:rsid w:val="000E0CF9"/>
    <w:rsid w:val="000E7BA3"/>
    <w:rsid w:val="000F1776"/>
    <w:rsid w:val="000F33B5"/>
    <w:rsid w:val="001026E0"/>
    <w:rsid w:val="001068E9"/>
    <w:rsid w:val="00106E0F"/>
    <w:rsid w:val="00111EF9"/>
    <w:rsid w:val="00113056"/>
    <w:rsid w:val="001130F8"/>
    <w:rsid w:val="001138D8"/>
    <w:rsid w:val="00115FD8"/>
    <w:rsid w:val="001247D0"/>
    <w:rsid w:val="00125B74"/>
    <w:rsid w:val="00126661"/>
    <w:rsid w:val="00137787"/>
    <w:rsid w:val="00141BDE"/>
    <w:rsid w:val="00153F0D"/>
    <w:rsid w:val="00155F95"/>
    <w:rsid w:val="001577AD"/>
    <w:rsid w:val="001609E8"/>
    <w:rsid w:val="001649A7"/>
    <w:rsid w:val="00165421"/>
    <w:rsid w:val="0016558D"/>
    <w:rsid w:val="00165714"/>
    <w:rsid w:val="00166928"/>
    <w:rsid w:val="00167E9E"/>
    <w:rsid w:val="00170653"/>
    <w:rsid w:val="001709CB"/>
    <w:rsid w:val="00171636"/>
    <w:rsid w:val="0017290A"/>
    <w:rsid w:val="00176003"/>
    <w:rsid w:val="0017600D"/>
    <w:rsid w:val="00185565"/>
    <w:rsid w:val="00190040"/>
    <w:rsid w:val="00190E5A"/>
    <w:rsid w:val="00193C93"/>
    <w:rsid w:val="001A2A64"/>
    <w:rsid w:val="001A3FE8"/>
    <w:rsid w:val="001A4848"/>
    <w:rsid w:val="001A6C51"/>
    <w:rsid w:val="001A7E27"/>
    <w:rsid w:val="001B18B7"/>
    <w:rsid w:val="001B2D5B"/>
    <w:rsid w:val="001B40D9"/>
    <w:rsid w:val="001B4171"/>
    <w:rsid w:val="001B4DAA"/>
    <w:rsid w:val="001C3D50"/>
    <w:rsid w:val="001C4BE0"/>
    <w:rsid w:val="001C68A3"/>
    <w:rsid w:val="001C6D69"/>
    <w:rsid w:val="001D0014"/>
    <w:rsid w:val="001D0D0B"/>
    <w:rsid w:val="001D36B7"/>
    <w:rsid w:val="001D701D"/>
    <w:rsid w:val="001D7AC4"/>
    <w:rsid w:val="001E122A"/>
    <w:rsid w:val="001E1E43"/>
    <w:rsid w:val="001E7AEC"/>
    <w:rsid w:val="001F00F8"/>
    <w:rsid w:val="001F26A7"/>
    <w:rsid w:val="001F40EE"/>
    <w:rsid w:val="001F687F"/>
    <w:rsid w:val="00204683"/>
    <w:rsid w:val="0021020C"/>
    <w:rsid w:val="00212B5F"/>
    <w:rsid w:val="0021544B"/>
    <w:rsid w:val="00215B65"/>
    <w:rsid w:val="00217327"/>
    <w:rsid w:val="0022266D"/>
    <w:rsid w:val="002251F3"/>
    <w:rsid w:val="00226203"/>
    <w:rsid w:val="002357EA"/>
    <w:rsid w:val="002358E3"/>
    <w:rsid w:val="002410BE"/>
    <w:rsid w:val="00242CA3"/>
    <w:rsid w:val="0025255C"/>
    <w:rsid w:val="00254228"/>
    <w:rsid w:val="00256A4C"/>
    <w:rsid w:val="002578A6"/>
    <w:rsid w:val="00262D20"/>
    <w:rsid w:val="00263649"/>
    <w:rsid w:val="002703EF"/>
    <w:rsid w:val="00273F0F"/>
    <w:rsid w:val="00277413"/>
    <w:rsid w:val="00281BBD"/>
    <w:rsid w:val="00281C21"/>
    <w:rsid w:val="0028417D"/>
    <w:rsid w:val="00284382"/>
    <w:rsid w:val="00285735"/>
    <w:rsid w:val="00287B68"/>
    <w:rsid w:val="00290019"/>
    <w:rsid w:val="0029085C"/>
    <w:rsid w:val="002911BA"/>
    <w:rsid w:val="00295129"/>
    <w:rsid w:val="0029648D"/>
    <w:rsid w:val="00297AAF"/>
    <w:rsid w:val="002A1FC0"/>
    <w:rsid w:val="002A2C60"/>
    <w:rsid w:val="002A328C"/>
    <w:rsid w:val="002A341D"/>
    <w:rsid w:val="002A459F"/>
    <w:rsid w:val="002A5260"/>
    <w:rsid w:val="002A54ED"/>
    <w:rsid w:val="002A55A3"/>
    <w:rsid w:val="002A6044"/>
    <w:rsid w:val="002A7543"/>
    <w:rsid w:val="002A7F85"/>
    <w:rsid w:val="002B0549"/>
    <w:rsid w:val="002B091A"/>
    <w:rsid w:val="002B1CA4"/>
    <w:rsid w:val="002B40AB"/>
    <w:rsid w:val="002B5801"/>
    <w:rsid w:val="002B67EB"/>
    <w:rsid w:val="002C06BF"/>
    <w:rsid w:val="002C1276"/>
    <w:rsid w:val="002C2498"/>
    <w:rsid w:val="002C29DD"/>
    <w:rsid w:val="002C382E"/>
    <w:rsid w:val="002C3F91"/>
    <w:rsid w:val="002C75EE"/>
    <w:rsid w:val="002C7E4C"/>
    <w:rsid w:val="002C7FCC"/>
    <w:rsid w:val="002D055D"/>
    <w:rsid w:val="002D185D"/>
    <w:rsid w:val="002D203A"/>
    <w:rsid w:val="002D2D81"/>
    <w:rsid w:val="002D3FAE"/>
    <w:rsid w:val="002E0DD6"/>
    <w:rsid w:val="002E21BC"/>
    <w:rsid w:val="002E2B02"/>
    <w:rsid w:val="002E384A"/>
    <w:rsid w:val="002E3E12"/>
    <w:rsid w:val="002E42DA"/>
    <w:rsid w:val="002E58E2"/>
    <w:rsid w:val="002E6790"/>
    <w:rsid w:val="002E7DA6"/>
    <w:rsid w:val="002F10AC"/>
    <w:rsid w:val="002F4EDA"/>
    <w:rsid w:val="002F6BA3"/>
    <w:rsid w:val="0030045B"/>
    <w:rsid w:val="00300653"/>
    <w:rsid w:val="003021E2"/>
    <w:rsid w:val="00304ADE"/>
    <w:rsid w:val="00305F08"/>
    <w:rsid w:val="00306B25"/>
    <w:rsid w:val="003100B0"/>
    <w:rsid w:val="00311B58"/>
    <w:rsid w:val="003125E2"/>
    <w:rsid w:val="00313106"/>
    <w:rsid w:val="0031429A"/>
    <w:rsid w:val="00314726"/>
    <w:rsid w:val="00314F4E"/>
    <w:rsid w:val="00320CBF"/>
    <w:rsid w:val="003218AA"/>
    <w:rsid w:val="0032210D"/>
    <w:rsid w:val="00325EF7"/>
    <w:rsid w:val="00326A8D"/>
    <w:rsid w:val="0032727E"/>
    <w:rsid w:val="00327343"/>
    <w:rsid w:val="003314CB"/>
    <w:rsid w:val="00331D80"/>
    <w:rsid w:val="00332604"/>
    <w:rsid w:val="00335767"/>
    <w:rsid w:val="00340BE0"/>
    <w:rsid w:val="0034214B"/>
    <w:rsid w:val="00343DD8"/>
    <w:rsid w:val="00344AD0"/>
    <w:rsid w:val="00345E88"/>
    <w:rsid w:val="00350770"/>
    <w:rsid w:val="0035081D"/>
    <w:rsid w:val="00353C38"/>
    <w:rsid w:val="00353E3D"/>
    <w:rsid w:val="00353EBD"/>
    <w:rsid w:val="003560C3"/>
    <w:rsid w:val="00357FF0"/>
    <w:rsid w:val="0036276D"/>
    <w:rsid w:val="00363BE9"/>
    <w:rsid w:val="00365510"/>
    <w:rsid w:val="00365879"/>
    <w:rsid w:val="003660E7"/>
    <w:rsid w:val="00367514"/>
    <w:rsid w:val="003678B8"/>
    <w:rsid w:val="00367A31"/>
    <w:rsid w:val="00367E6D"/>
    <w:rsid w:val="0037051A"/>
    <w:rsid w:val="003706F5"/>
    <w:rsid w:val="0037185E"/>
    <w:rsid w:val="00375644"/>
    <w:rsid w:val="0037589C"/>
    <w:rsid w:val="0038252D"/>
    <w:rsid w:val="003841B3"/>
    <w:rsid w:val="00384A2D"/>
    <w:rsid w:val="00384AD1"/>
    <w:rsid w:val="00386F8A"/>
    <w:rsid w:val="0039154A"/>
    <w:rsid w:val="00392ED8"/>
    <w:rsid w:val="0039459C"/>
    <w:rsid w:val="003946B0"/>
    <w:rsid w:val="00395474"/>
    <w:rsid w:val="00395A69"/>
    <w:rsid w:val="00397484"/>
    <w:rsid w:val="003B05B6"/>
    <w:rsid w:val="003B1541"/>
    <w:rsid w:val="003B1C3A"/>
    <w:rsid w:val="003B209F"/>
    <w:rsid w:val="003B4020"/>
    <w:rsid w:val="003B526B"/>
    <w:rsid w:val="003B7803"/>
    <w:rsid w:val="003B7C00"/>
    <w:rsid w:val="003C11D0"/>
    <w:rsid w:val="003C269C"/>
    <w:rsid w:val="003C34D7"/>
    <w:rsid w:val="003C3BED"/>
    <w:rsid w:val="003D1401"/>
    <w:rsid w:val="003D62DE"/>
    <w:rsid w:val="003E1F3C"/>
    <w:rsid w:val="003E2F1D"/>
    <w:rsid w:val="003E392A"/>
    <w:rsid w:val="003E3CC0"/>
    <w:rsid w:val="003E7B0A"/>
    <w:rsid w:val="003F10D0"/>
    <w:rsid w:val="003F2E9E"/>
    <w:rsid w:val="003F4BBA"/>
    <w:rsid w:val="003F632A"/>
    <w:rsid w:val="004037AC"/>
    <w:rsid w:val="00405AC7"/>
    <w:rsid w:val="00405E60"/>
    <w:rsid w:val="00405F4D"/>
    <w:rsid w:val="00410AC4"/>
    <w:rsid w:val="00415072"/>
    <w:rsid w:val="004156F3"/>
    <w:rsid w:val="00417479"/>
    <w:rsid w:val="00423FC1"/>
    <w:rsid w:val="0042463F"/>
    <w:rsid w:val="00424FB3"/>
    <w:rsid w:val="00427696"/>
    <w:rsid w:val="00431467"/>
    <w:rsid w:val="00431C3F"/>
    <w:rsid w:val="00433524"/>
    <w:rsid w:val="00433943"/>
    <w:rsid w:val="00433B28"/>
    <w:rsid w:val="00435BE8"/>
    <w:rsid w:val="00435D60"/>
    <w:rsid w:val="004375FA"/>
    <w:rsid w:val="00442B05"/>
    <w:rsid w:val="0044358E"/>
    <w:rsid w:val="0046031B"/>
    <w:rsid w:val="00460B5F"/>
    <w:rsid w:val="004620BA"/>
    <w:rsid w:val="004671AB"/>
    <w:rsid w:val="00470DC2"/>
    <w:rsid w:val="00473C55"/>
    <w:rsid w:val="00475C9F"/>
    <w:rsid w:val="004808BA"/>
    <w:rsid w:val="00480F56"/>
    <w:rsid w:val="00481BF9"/>
    <w:rsid w:val="004829F1"/>
    <w:rsid w:val="00482A75"/>
    <w:rsid w:val="00486AD5"/>
    <w:rsid w:val="004911CC"/>
    <w:rsid w:val="00492D18"/>
    <w:rsid w:val="00496540"/>
    <w:rsid w:val="00497AE9"/>
    <w:rsid w:val="004A043E"/>
    <w:rsid w:val="004A2439"/>
    <w:rsid w:val="004A27D7"/>
    <w:rsid w:val="004A39FC"/>
    <w:rsid w:val="004A5450"/>
    <w:rsid w:val="004A5886"/>
    <w:rsid w:val="004A6F6C"/>
    <w:rsid w:val="004A7B06"/>
    <w:rsid w:val="004B280E"/>
    <w:rsid w:val="004B2E0F"/>
    <w:rsid w:val="004B603C"/>
    <w:rsid w:val="004C0AE9"/>
    <w:rsid w:val="004C16C4"/>
    <w:rsid w:val="004C21FE"/>
    <w:rsid w:val="004C3093"/>
    <w:rsid w:val="004C373B"/>
    <w:rsid w:val="004C6D6A"/>
    <w:rsid w:val="004D0B64"/>
    <w:rsid w:val="004D11A5"/>
    <w:rsid w:val="004D509F"/>
    <w:rsid w:val="004D7618"/>
    <w:rsid w:val="004E0616"/>
    <w:rsid w:val="004E0B2B"/>
    <w:rsid w:val="004E1B15"/>
    <w:rsid w:val="004E35FA"/>
    <w:rsid w:val="004E3781"/>
    <w:rsid w:val="004E6881"/>
    <w:rsid w:val="004E7AB4"/>
    <w:rsid w:val="004F0048"/>
    <w:rsid w:val="004F13F2"/>
    <w:rsid w:val="004F1F3D"/>
    <w:rsid w:val="004F3BDD"/>
    <w:rsid w:val="004F4A87"/>
    <w:rsid w:val="004F62E7"/>
    <w:rsid w:val="004F6DA9"/>
    <w:rsid w:val="004F6E56"/>
    <w:rsid w:val="004F74BB"/>
    <w:rsid w:val="0050465A"/>
    <w:rsid w:val="005056C2"/>
    <w:rsid w:val="00505EE8"/>
    <w:rsid w:val="00507585"/>
    <w:rsid w:val="0050777B"/>
    <w:rsid w:val="005109B2"/>
    <w:rsid w:val="00511149"/>
    <w:rsid w:val="00511CBF"/>
    <w:rsid w:val="00516849"/>
    <w:rsid w:val="00517242"/>
    <w:rsid w:val="0051766F"/>
    <w:rsid w:val="005179EF"/>
    <w:rsid w:val="005207E5"/>
    <w:rsid w:val="00520B34"/>
    <w:rsid w:val="005219FC"/>
    <w:rsid w:val="0052300F"/>
    <w:rsid w:val="00523F8F"/>
    <w:rsid w:val="00524B26"/>
    <w:rsid w:val="00524E5B"/>
    <w:rsid w:val="005268E2"/>
    <w:rsid w:val="00527B53"/>
    <w:rsid w:val="005306E3"/>
    <w:rsid w:val="00532E27"/>
    <w:rsid w:val="005340CE"/>
    <w:rsid w:val="005400E2"/>
    <w:rsid w:val="005408A1"/>
    <w:rsid w:val="0054344D"/>
    <w:rsid w:val="005436AB"/>
    <w:rsid w:val="00544FE2"/>
    <w:rsid w:val="00552045"/>
    <w:rsid w:val="00552BC7"/>
    <w:rsid w:val="0055395D"/>
    <w:rsid w:val="00555075"/>
    <w:rsid w:val="005561BB"/>
    <w:rsid w:val="00556FEA"/>
    <w:rsid w:val="005572CA"/>
    <w:rsid w:val="00560B0E"/>
    <w:rsid w:val="005629A7"/>
    <w:rsid w:val="005630D8"/>
    <w:rsid w:val="005634B1"/>
    <w:rsid w:val="00563793"/>
    <w:rsid w:val="00563F9F"/>
    <w:rsid w:val="005662E0"/>
    <w:rsid w:val="00570146"/>
    <w:rsid w:val="0057356F"/>
    <w:rsid w:val="00574870"/>
    <w:rsid w:val="00575AF8"/>
    <w:rsid w:val="00575D32"/>
    <w:rsid w:val="00576659"/>
    <w:rsid w:val="00577D48"/>
    <w:rsid w:val="00581112"/>
    <w:rsid w:val="00581131"/>
    <w:rsid w:val="00581623"/>
    <w:rsid w:val="00581D09"/>
    <w:rsid w:val="00582781"/>
    <w:rsid w:val="00584656"/>
    <w:rsid w:val="00584EA7"/>
    <w:rsid w:val="00586A00"/>
    <w:rsid w:val="00587B02"/>
    <w:rsid w:val="00587C0A"/>
    <w:rsid w:val="005923D1"/>
    <w:rsid w:val="0059709C"/>
    <w:rsid w:val="00597469"/>
    <w:rsid w:val="005A6D6F"/>
    <w:rsid w:val="005B0DF4"/>
    <w:rsid w:val="005B1800"/>
    <w:rsid w:val="005B2059"/>
    <w:rsid w:val="005B26EB"/>
    <w:rsid w:val="005B46F2"/>
    <w:rsid w:val="005B672B"/>
    <w:rsid w:val="005B7A40"/>
    <w:rsid w:val="005B7DFA"/>
    <w:rsid w:val="005C126B"/>
    <w:rsid w:val="005C249A"/>
    <w:rsid w:val="005C424E"/>
    <w:rsid w:val="005C7525"/>
    <w:rsid w:val="005C7535"/>
    <w:rsid w:val="005D0753"/>
    <w:rsid w:val="005D0DA1"/>
    <w:rsid w:val="005D2C52"/>
    <w:rsid w:val="005D4238"/>
    <w:rsid w:val="005D5E98"/>
    <w:rsid w:val="005D79AC"/>
    <w:rsid w:val="005D7CEF"/>
    <w:rsid w:val="005E0ECF"/>
    <w:rsid w:val="005E17BF"/>
    <w:rsid w:val="005E1F9F"/>
    <w:rsid w:val="005E4456"/>
    <w:rsid w:val="005F1E1B"/>
    <w:rsid w:val="005F3ABF"/>
    <w:rsid w:val="005F426A"/>
    <w:rsid w:val="005F55B9"/>
    <w:rsid w:val="005F6C06"/>
    <w:rsid w:val="005F6CAF"/>
    <w:rsid w:val="0060190D"/>
    <w:rsid w:val="00606D25"/>
    <w:rsid w:val="00607E80"/>
    <w:rsid w:val="00612432"/>
    <w:rsid w:val="00615E55"/>
    <w:rsid w:val="00616118"/>
    <w:rsid w:val="006240E7"/>
    <w:rsid w:val="006269FF"/>
    <w:rsid w:val="006346B9"/>
    <w:rsid w:val="006416AE"/>
    <w:rsid w:val="00642317"/>
    <w:rsid w:val="006426E7"/>
    <w:rsid w:val="00644A0D"/>
    <w:rsid w:val="00645FA6"/>
    <w:rsid w:val="00647180"/>
    <w:rsid w:val="00647387"/>
    <w:rsid w:val="0065210A"/>
    <w:rsid w:val="00652E72"/>
    <w:rsid w:val="00656903"/>
    <w:rsid w:val="006572E7"/>
    <w:rsid w:val="006608EF"/>
    <w:rsid w:val="006641C3"/>
    <w:rsid w:val="00664F52"/>
    <w:rsid w:val="0066516A"/>
    <w:rsid w:val="00667BBA"/>
    <w:rsid w:val="00672001"/>
    <w:rsid w:val="00674886"/>
    <w:rsid w:val="006748AF"/>
    <w:rsid w:val="00674FE5"/>
    <w:rsid w:val="006755AE"/>
    <w:rsid w:val="00675848"/>
    <w:rsid w:val="00677697"/>
    <w:rsid w:val="006804C6"/>
    <w:rsid w:val="00683A54"/>
    <w:rsid w:val="00683C95"/>
    <w:rsid w:val="00684D55"/>
    <w:rsid w:val="00685F13"/>
    <w:rsid w:val="006904E6"/>
    <w:rsid w:val="006915A2"/>
    <w:rsid w:val="006918E4"/>
    <w:rsid w:val="00695652"/>
    <w:rsid w:val="00696EDD"/>
    <w:rsid w:val="00696FD1"/>
    <w:rsid w:val="006971B2"/>
    <w:rsid w:val="006978B7"/>
    <w:rsid w:val="006A087F"/>
    <w:rsid w:val="006A0A30"/>
    <w:rsid w:val="006A7199"/>
    <w:rsid w:val="006B387E"/>
    <w:rsid w:val="006B5460"/>
    <w:rsid w:val="006B6B71"/>
    <w:rsid w:val="006B7074"/>
    <w:rsid w:val="006B7300"/>
    <w:rsid w:val="006C275C"/>
    <w:rsid w:val="006C4AAC"/>
    <w:rsid w:val="006C7506"/>
    <w:rsid w:val="006C76F3"/>
    <w:rsid w:val="006D17FE"/>
    <w:rsid w:val="006D58CD"/>
    <w:rsid w:val="006D6106"/>
    <w:rsid w:val="006D768D"/>
    <w:rsid w:val="006E3DEC"/>
    <w:rsid w:val="006F199B"/>
    <w:rsid w:val="006F6C71"/>
    <w:rsid w:val="006F6DEB"/>
    <w:rsid w:val="006F76E2"/>
    <w:rsid w:val="00700806"/>
    <w:rsid w:val="0070188D"/>
    <w:rsid w:val="007019F2"/>
    <w:rsid w:val="00703681"/>
    <w:rsid w:val="00703DB2"/>
    <w:rsid w:val="00704790"/>
    <w:rsid w:val="00705771"/>
    <w:rsid w:val="0070580B"/>
    <w:rsid w:val="00706041"/>
    <w:rsid w:val="00707616"/>
    <w:rsid w:val="007116C2"/>
    <w:rsid w:val="0071438A"/>
    <w:rsid w:val="007170B4"/>
    <w:rsid w:val="007216D0"/>
    <w:rsid w:val="0072237C"/>
    <w:rsid w:val="00722BF7"/>
    <w:rsid w:val="007234D7"/>
    <w:rsid w:val="007254D8"/>
    <w:rsid w:val="00731FB7"/>
    <w:rsid w:val="0073229B"/>
    <w:rsid w:val="00733101"/>
    <w:rsid w:val="007335DB"/>
    <w:rsid w:val="007338CD"/>
    <w:rsid w:val="00734924"/>
    <w:rsid w:val="00734DFE"/>
    <w:rsid w:val="00736550"/>
    <w:rsid w:val="007403E6"/>
    <w:rsid w:val="007404CD"/>
    <w:rsid w:val="007424B8"/>
    <w:rsid w:val="00742D15"/>
    <w:rsid w:val="007531A3"/>
    <w:rsid w:val="0075409F"/>
    <w:rsid w:val="00754845"/>
    <w:rsid w:val="007551E2"/>
    <w:rsid w:val="00757040"/>
    <w:rsid w:val="0076110D"/>
    <w:rsid w:val="00764492"/>
    <w:rsid w:val="007652F4"/>
    <w:rsid w:val="00766865"/>
    <w:rsid w:val="00770432"/>
    <w:rsid w:val="007707FF"/>
    <w:rsid w:val="00773154"/>
    <w:rsid w:val="00773F3D"/>
    <w:rsid w:val="007747D5"/>
    <w:rsid w:val="007775DA"/>
    <w:rsid w:val="00781D9F"/>
    <w:rsid w:val="0078279C"/>
    <w:rsid w:val="00782856"/>
    <w:rsid w:val="00784798"/>
    <w:rsid w:val="007852FF"/>
    <w:rsid w:val="00787B15"/>
    <w:rsid w:val="00790314"/>
    <w:rsid w:val="00790953"/>
    <w:rsid w:val="00790CB4"/>
    <w:rsid w:val="00790DFB"/>
    <w:rsid w:val="007955ED"/>
    <w:rsid w:val="007A15EC"/>
    <w:rsid w:val="007A1E8E"/>
    <w:rsid w:val="007A54F8"/>
    <w:rsid w:val="007A7C45"/>
    <w:rsid w:val="007A7EA5"/>
    <w:rsid w:val="007B0813"/>
    <w:rsid w:val="007B4639"/>
    <w:rsid w:val="007B6548"/>
    <w:rsid w:val="007C114D"/>
    <w:rsid w:val="007C12C9"/>
    <w:rsid w:val="007C1E99"/>
    <w:rsid w:val="007C207D"/>
    <w:rsid w:val="007C2263"/>
    <w:rsid w:val="007C36BD"/>
    <w:rsid w:val="007D2CCF"/>
    <w:rsid w:val="007D2D14"/>
    <w:rsid w:val="007D3097"/>
    <w:rsid w:val="007D319B"/>
    <w:rsid w:val="007D3F54"/>
    <w:rsid w:val="007D57FF"/>
    <w:rsid w:val="007D5F5F"/>
    <w:rsid w:val="007D6899"/>
    <w:rsid w:val="007E156C"/>
    <w:rsid w:val="007E2443"/>
    <w:rsid w:val="007F3420"/>
    <w:rsid w:val="007F4903"/>
    <w:rsid w:val="007F5319"/>
    <w:rsid w:val="00801CF4"/>
    <w:rsid w:val="00804D35"/>
    <w:rsid w:val="008125B5"/>
    <w:rsid w:val="00814A69"/>
    <w:rsid w:val="00822390"/>
    <w:rsid w:val="008230C6"/>
    <w:rsid w:val="008304BF"/>
    <w:rsid w:val="00830F99"/>
    <w:rsid w:val="00831C34"/>
    <w:rsid w:val="00840D47"/>
    <w:rsid w:val="00841428"/>
    <w:rsid w:val="0084195E"/>
    <w:rsid w:val="00841F5C"/>
    <w:rsid w:val="00844BF8"/>
    <w:rsid w:val="00851474"/>
    <w:rsid w:val="00851CDE"/>
    <w:rsid w:val="00856814"/>
    <w:rsid w:val="00860402"/>
    <w:rsid w:val="00860E2C"/>
    <w:rsid w:val="00865174"/>
    <w:rsid w:val="008652B7"/>
    <w:rsid w:val="008663BE"/>
    <w:rsid w:val="0086741B"/>
    <w:rsid w:val="00867DCC"/>
    <w:rsid w:val="0087702A"/>
    <w:rsid w:val="008776FE"/>
    <w:rsid w:val="00880349"/>
    <w:rsid w:val="0089083C"/>
    <w:rsid w:val="00897CD8"/>
    <w:rsid w:val="008A07A9"/>
    <w:rsid w:val="008A08D8"/>
    <w:rsid w:val="008A1C1E"/>
    <w:rsid w:val="008A1C31"/>
    <w:rsid w:val="008A1DF4"/>
    <w:rsid w:val="008A38D9"/>
    <w:rsid w:val="008A5C79"/>
    <w:rsid w:val="008A7A2D"/>
    <w:rsid w:val="008B72DD"/>
    <w:rsid w:val="008C21C8"/>
    <w:rsid w:val="008C4C8B"/>
    <w:rsid w:val="008C6AA6"/>
    <w:rsid w:val="008C75B6"/>
    <w:rsid w:val="008D1C78"/>
    <w:rsid w:val="008D29C2"/>
    <w:rsid w:val="008D3189"/>
    <w:rsid w:val="008D5319"/>
    <w:rsid w:val="008E016F"/>
    <w:rsid w:val="008E1B80"/>
    <w:rsid w:val="008E23A0"/>
    <w:rsid w:val="008E4B01"/>
    <w:rsid w:val="008E4DA1"/>
    <w:rsid w:val="008E711F"/>
    <w:rsid w:val="008F0913"/>
    <w:rsid w:val="008F3BEE"/>
    <w:rsid w:val="008F3ED7"/>
    <w:rsid w:val="008F5A01"/>
    <w:rsid w:val="008F5F88"/>
    <w:rsid w:val="008F7B82"/>
    <w:rsid w:val="009008A0"/>
    <w:rsid w:val="00900D96"/>
    <w:rsid w:val="00903027"/>
    <w:rsid w:val="00906E91"/>
    <w:rsid w:val="00907B70"/>
    <w:rsid w:val="00915722"/>
    <w:rsid w:val="009317B3"/>
    <w:rsid w:val="0093244D"/>
    <w:rsid w:val="009337F4"/>
    <w:rsid w:val="009357BE"/>
    <w:rsid w:val="00935B7F"/>
    <w:rsid w:val="009361CA"/>
    <w:rsid w:val="00936FD8"/>
    <w:rsid w:val="00937705"/>
    <w:rsid w:val="00937C4F"/>
    <w:rsid w:val="009436DC"/>
    <w:rsid w:val="00946D15"/>
    <w:rsid w:val="009502EC"/>
    <w:rsid w:val="00951DF6"/>
    <w:rsid w:val="0095415E"/>
    <w:rsid w:val="00955020"/>
    <w:rsid w:val="009563DC"/>
    <w:rsid w:val="009613AE"/>
    <w:rsid w:val="0096247F"/>
    <w:rsid w:val="00962CF2"/>
    <w:rsid w:val="00964432"/>
    <w:rsid w:val="00966A32"/>
    <w:rsid w:val="00966C78"/>
    <w:rsid w:val="00970D46"/>
    <w:rsid w:val="00970FB6"/>
    <w:rsid w:val="009715C7"/>
    <w:rsid w:val="00971BE4"/>
    <w:rsid w:val="0097510B"/>
    <w:rsid w:val="00976A08"/>
    <w:rsid w:val="00976B8D"/>
    <w:rsid w:val="009778AF"/>
    <w:rsid w:val="00980069"/>
    <w:rsid w:val="0098034E"/>
    <w:rsid w:val="00980C97"/>
    <w:rsid w:val="00983B65"/>
    <w:rsid w:val="009860A6"/>
    <w:rsid w:val="0099093E"/>
    <w:rsid w:val="00991ED4"/>
    <w:rsid w:val="00993D52"/>
    <w:rsid w:val="00993EC6"/>
    <w:rsid w:val="009970C0"/>
    <w:rsid w:val="009979AF"/>
    <w:rsid w:val="00997F18"/>
    <w:rsid w:val="009A0322"/>
    <w:rsid w:val="009A0CF5"/>
    <w:rsid w:val="009A449C"/>
    <w:rsid w:val="009A50A7"/>
    <w:rsid w:val="009A515A"/>
    <w:rsid w:val="009A5D96"/>
    <w:rsid w:val="009A6CAD"/>
    <w:rsid w:val="009B0EFF"/>
    <w:rsid w:val="009B301E"/>
    <w:rsid w:val="009B4B56"/>
    <w:rsid w:val="009C1D1B"/>
    <w:rsid w:val="009C3010"/>
    <w:rsid w:val="009C4632"/>
    <w:rsid w:val="009D02C3"/>
    <w:rsid w:val="009D19BE"/>
    <w:rsid w:val="009D1B9B"/>
    <w:rsid w:val="009D23E0"/>
    <w:rsid w:val="009D30DB"/>
    <w:rsid w:val="009D4171"/>
    <w:rsid w:val="009D5144"/>
    <w:rsid w:val="009D619D"/>
    <w:rsid w:val="009D6496"/>
    <w:rsid w:val="009D694B"/>
    <w:rsid w:val="009D71F2"/>
    <w:rsid w:val="009D7548"/>
    <w:rsid w:val="009E3379"/>
    <w:rsid w:val="009E5CDC"/>
    <w:rsid w:val="009E67FB"/>
    <w:rsid w:val="009E6D6A"/>
    <w:rsid w:val="009E7BE7"/>
    <w:rsid w:val="009F00EA"/>
    <w:rsid w:val="009F1F7F"/>
    <w:rsid w:val="009F3395"/>
    <w:rsid w:val="009F5629"/>
    <w:rsid w:val="009F56D6"/>
    <w:rsid w:val="009F63CB"/>
    <w:rsid w:val="009F7770"/>
    <w:rsid w:val="00A01378"/>
    <w:rsid w:val="00A0172B"/>
    <w:rsid w:val="00A020BF"/>
    <w:rsid w:val="00A0258B"/>
    <w:rsid w:val="00A0302D"/>
    <w:rsid w:val="00A05195"/>
    <w:rsid w:val="00A124AC"/>
    <w:rsid w:val="00A13173"/>
    <w:rsid w:val="00A14309"/>
    <w:rsid w:val="00A14563"/>
    <w:rsid w:val="00A14C9B"/>
    <w:rsid w:val="00A14E22"/>
    <w:rsid w:val="00A16B19"/>
    <w:rsid w:val="00A17F48"/>
    <w:rsid w:val="00A234D6"/>
    <w:rsid w:val="00A23846"/>
    <w:rsid w:val="00A2438E"/>
    <w:rsid w:val="00A25D9F"/>
    <w:rsid w:val="00A27F81"/>
    <w:rsid w:val="00A3447B"/>
    <w:rsid w:val="00A3458A"/>
    <w:rsid w:val="00A35557"/>
    <w:rsid w:val="00A363CE"/>
    <w:rsid w:val="00A3654F"/>
    <w:rsid w:val="00A374C4"/>
    <w:rsid w:val="00A441CC"/>
    <w:rsid w:val="00A466A1"/>
    <w:rsid w:val="00A4682A"/>
    <w:rsid w:val="00A543A7"/>
    <w:rsid w:val="00A569EE"/>
    <w:rsid w:val="00A56C8C"/>
    <w:rsid w:val="00A56D41"/>
    <w:rsid w:val="00A57E1E"/>
    <w:rsid w:val="00A6373E"/>
    <w:rsid w:val="00A63F60"/>
    <w:rsid w:val="00A64BEB"/>
    <w:rsid w:val="00A664EE"/>
    <w:rsid w:val="00A7032E"/>
    <w:rsid w:val="00A7188C"/>
    <w:rsid w:val="00A71A7E"/>
    <w:rsid w:val="00A73C5E"/>
    <w:rsid w:val="00A740AB"/>
    <w:rsid w:val="00A80019"/>
    <w:rsid w:val="00A8178E"/>
    <w:rsid w:val="00A825FE"/>
    <w:rsid w:val="00A8516C"/>
    <w:rsid w:val="00A851D1"/>
    <w:rsid w:val="00A8626F"/>
    <w:rsid w:val="00A87EB4"/>
    <w:rsid w:val="00A91314"/>
    <w:rsid w:val="00A91347"/>
    <w:rsid w:val="00A9210C"/>
    <w:rsid w:val="00A97FAB"/>
    <w:rsid w:val="00AA15ED"/>
    <w:rsid w:val="00AA46CC"/>
    <w:rsid w:val="00AA5B8A"/>
    <w:rsid w:val="00AA671F"/>
    <w:rsid w:val="00AA7586"/>
    <w:rsid w:val="00AA76B6"/>
    <w:rsid w:val="00AB046B"/>
    <w:rsid w:val="00AB3B40"/>
    <w:rsid w:val="00AC1DB2"/>
    <w:rsid w:val="00AC38EB"/>
    <w:rsid w:val="00AC3E2B"/>
    <w:rsid w:val="00AC4E90"/>
    <w:rsid w:val="00AC687A"/>
    <w:rsid w:val="00AC7754"/>
    <w:rsid w:val="00AD15AE"/>
    <w:rsid w:val="00AD3E32"/>
    <w:rsid w:val="00AD4572"/>
    <w:rsid w:val="00AD47E8"/>
    <w:rsid w:val="00AD6B72"/>
    <w:rsid w:val="00AD7849"/>
    <w:rsid w:val="00AE0C0C"/>
    <w:rsid w:val="00AE22F3"/>
    <w:rsid w:val="00AE23D4"/>
    <w:rsid w:val="00AE3883"/>
    <w:rsid w:val="00AE55DF"/>
    <w:rsid w:val="00AE5978"/>
    <w:rsid w:val="00AE7275"/>
    <w:rsid w:val="00AF08AC"/>
    <w:rsid w:val="00AF2F95"/>
    <w:rsid w:val="00AF407F"/>
    <w:rsid w:val="00AF50E4"/>
    <w:rsid w:val="00B03E28"/>
    <w:rsid w:val="00B042CE"/>
    <w:rsid w:val="00B116D3"/>
    <w:rsid w:val="00B11D2D"/>
    <w:rsid w:val="00B12831"/>
    <w:rsid w:val="00B12E84"/>
    <w:rsid w:val="00B1393B"/>
    <w:rsid w:val="00B148B2"/>
    <w:rsid w:val="00B1620C"/>
    <w:rsid w:val="00B2082D"/>
    <w:rsid w:val="00B22364"/>
    <w:rsid w:val="00B223A1"/>
    <w:rsid w:val="00B240E3"/>
    <w:rsid w:val="00B2736F"/>
    <w:rsid w:val="00B30FA9"/>
    <w:rsid w:val="00B32F64"/>
    <w:rsid w:val="00B33B43"/>
    <w:rsid w:val="00B34A85"/>
    <w:rsid w:val="00B35568"/>
    <w:rsid w:val="00B36D52"/>
    <w:rsid w:val="00B37580"/>
    <w:rsid w:val="00B4057D"/>
    <w:rsid w:val="00B418C2"/>
    <w:rsid w:val="00B4369C"/>
    <w:rsid w:val="00B441D0"/>
    <w:rsid w:val="00B50FB2"/>
    <w:rsid w:val="00B54D85"/>
    <w:rsid w:val="00B55392"/>
    <w:rsid w:val="00B5585C"/>
    <w:rsid w:val="00B55F8F"/>
    <w:rsid w:val="00B60170"/>
    <w:rsid w:val="00B61054"/>
    <w:rsid w:val="00B70B50"/>
    <w:rsid w:val="00B70E49"/>
    <w:rsid w:val="00B7417E"/>
    <w:rsid w:val="00B754E0"/>
    <w:rsid w:val="00B756E2"/>
    <w:rsid w:val="00B76E6E"/>
    <w:rsid w:val="00B7741A"/>
    <w:rsid w:val="00B80792"/>
    <w:rsid w:val="00B8311E"/>
    <w:rsid w:val="00B83A0F"/>
    <w:rsid w:val="00B83C5F"/>
    <w:rsid w:val="00B83D2D"/>
    <w:rsid w:val="00B84CB1"/>
    <w:rsid w:val="00B84E2D"/>
    <w:rsid w:val="00B853A7"/>
    <w:rsid w:val="00B92235"/>
    <w:rsid w:val="00B9609D"/>
    <w:rsid w:val="00B96682"/>
    <w:rsid w:val="00B97F41"/>
    <w:rsid w:val="00BA0575"/>
    <w:rsid w:val="00BA14AF"/>
    <w:rsid w:val="00BA189E"/>
    <w:rsid w:val="00BA3A19"/>
    <w:rsid w:val="00BA4AB2"/>
    <w:rsid w:val="00BA4CEF"/>
    <w:rsid w:val="00BA6C66"/>
    <w:rsid w:val="00BA72C1"/>
    <w:rsid w:val="00BA7710"/>
    <w:rsid w:val="00BC05D6"/>
    <w:rsid w:val="00BC0A6C"/>
    <w:rsid w:val="00BC1BE4"/>
    <w:rsid w:val="00BC1F7A"/>
    <w:rsid w:val="00BC3CCE"/>
    <w:rsid w:val="00BC5340"/>
    <w:rsid w:val="00BC55DE"/>
    <w:rsid w:val="00BC5DA5"/>
    <w:rsid w:val="00BD04F5"/>
    <w:rsid w:val="00BD1F4D"/>
    <w:rsid w:val="00BD4A8C"/>
    <w:rsid w:val="00BD4AD2"/>
    <w:rsid w:val="00BD641C"/>
    <w:rsid w:val="00BD726F"/>
    <w:rsid w:val="00BE13E9"/>
    <w:rsid w:val="00BE22CC"/>
    <w:rsid w:val="00BE2550"/>
    <w:rsid w:val="00BE34DB"/>
    <w:rsid w:val="00BE46C6"/>
    <w:rsid w:val="00BE5B4B"/>
    <w:rsid w:val="00BE75F5"/>
    <w:rsid w:val="00BF0F58"/>
    <w:rsid w:val="00BF0F5D"/>
    <w:rsid w:val="00BF1A68"/>
    <w:rsid w:val="00BF4E66"/>
    <w:rsid w:val="00BF5D37"/>
    <w:rsid w:val="00BF616D"/>
    <w:rsid w:val="00BF75F6"/>
    <w:rsid w:val="00C01234"/>
    <w:rsid w:val="00C02CEB"/>
    <w:rsid w:val="00C046DD"/>
    <w:rsid w:val="00C05E0D"/>
    <w:rsid w:val="00C13C49"/>
    <w:rsid w:val="00C1750D"/>
    <w:rsid w:val="00C203A2"/>
    <w:rsid w:val="00C21B12"/>
    <w:rsid w:val="00C21C77"/>
    <w:rsid w:val="00C2281B"/>
    <w:rsid w:val="00C241C1"/>
    <w:rsid w:val="00C27D9B"/>
    <w:rsid w:val="00C27E1A"/>
    <w:rsid w:val="00C3181A"/>
    <w:rsid w:val="00C323CE"/>
    <w:rsid w:val="00C34AC1"/>
    <w:rsid w:val="00C35D6B"/>
    <w:rsid w:val="00C35EF9"/>
    <w:rsid w:val="00C37A65"/>
    <w:rsid w:val="00C41CE3"/>
    <w:rsid w:val="00C437E1"/>
    <w:rsid w:val="00C43D1C"/>
    <w:rsid w:val="00C44EAE"/>
    <w:rsid w:val="00C45171"/>
    <w:rsid w:val="00C4620C"/>
    <w:rsid w:val="00C512E8"/>
    <w:rsid w:val="00C51A6A"/>
    <w:rsid w:val="00C52211"/>
    <w:rsid w:val="00C5223D"/>
    <w:rsid w:val="00C52FC5"/>
    <w:rsid w:val="00C5334F"/>
    <w:rsid w:val="00C541E9"/>
    <w:rsid w:val="00C54529"/>
    <w:rsid w:val="00C54876"/>
    <w:rsid w:val="00C54A8F"/>
    <w:rsid w:val="00C54C63"/>
    <w:rsid w:val="00C55223"/>
    <w:rsid w:val="00C57F11"/>
    <w:rsid w:val="00C57F14"/>
    <w:rsid w:val="00C60E27"/>
    <w:rsid w:val="00C62B3F"/>
    <w:rsid w:val="00C637D1"/>
    <w:rsid w:val="00C63C1E"/>
    <w:rsid w:val="00C64876"/>
    <w:rsid w:val="00C65728"/>
    <w:rsid w:val="00C66B13"/>
    <w:rsid w:val="00C70455"/>
    <w:rsid w:val="00C72AA6"/>
    <w:rsid w:val="00C73B67"/>
    <w:rsid w:val="00C73C68"/>
    <w:rsid w:val="00C75E94"/>
    <w:rsid w:val="00C8119E"/>
    <w:rsid w:val="00C81500"/>
    <w:rsid w:val="00C81A86"/>
    <w:rsid w:val="00C8335C"/>
    <w:rsid w:val="00C87280"/>
    <w:rsid w:val="00C90D69"/>
    <w:rsid w:val="00C91651"/>
    <w:rsid w:val="00C932CA"/>
    <w:rsid w:val="00C963E0"/>
    <w:rsid w:val="00C9661A"/>
    <w:rsid w:val="00CA0415"/>
    <w:rsid w:val="00CA05A0"/>
    <w:rsid w:val="00CA111C"/>
    <w:rsid w:val="00CA12D6"/>
    <w:rsid w:val="00CA1DD0"/>
    <w:rsid w:val="00CA1E66"/>
    <w:rsid w:val="00CA1FC1"/>
    <w:rsid w:val="00CA25BE"/>
    <w:rsid w:val="00CA6CBE"/>
    <w:rsid w:val="00CB01D3"/>
    <w:rsid w:val="00CB1307"/>
    <w:rsid w:val="00CB4AEE"/>
    <w:rsid w:val="00CB6339"/>
    <w:rsid w:val="00CB704C"/>
    <w:rsid w:val="00CB7159"/>
    <w:rsid w:val="00CB77A5"/>
    <w:rsid w:val="00CC0C63"/>
    <w:rsid w:val="00CC0EF7"/>
    <w:rsid w:val="00CC67FB"/>
    <w:rsid w:val="00CD0989"/>
    <w:rsid w:val="00CD4ECC"/>
    <w:rsid w:val="00CD4F4A"/>
    <w:rsid w:val="00CD537D"/>
    <w:rsid w:val="00CD6367"/>
    <w:rsid w:val="00CD644C"/>
    <w:rsid w:val="00CE5590"/>
    <w:rsid w:val="00CE75B9"/>
    <w:rsid w:val="00CF1FEA"/>
    <w:rsid w:val="00CF78CC"/>
    <w:rsid w:val="00CF7EF1"/>
    <w:rsid w:val="00D008AE"/>
    <w:rsid w:val="00D020A1"/>
    <w:rsid w:val="00D0238B"/>
    <w:rsid w:val="00D04399"/>
    <w:rsid w:val="00D04B29"/>
    <w:rsid w:val="00D04D99"/>
    <w:rsid w:val="00D050EA"/>
    <w:rsid w:val="00D10B88"/>
    <w:rsid w:val="00D11BF4"/>
    <w:rsid w:val="00D11C88"/>
    <w:rsid w:val="00D13D8D"/>
    <w:rsid w:val="00D14118"/>
    <w:rsid w:val="00D1591C"/>
    <w:rsid w:val="00D16406"/>
    <w:rsid w:val="00D21E00"/>
    <w:rsid w:val="00D22257"/>
    <w:rsid w:val="00D258E2"/>
    <w:rsid w:val="00D317D4"/>
    <w:rsid w:val="00D32F4F"/>
    <w:rsid w:val="00D3359A"/>
    <w:rsid w:val="00D35419"/>
    <w:rsid w:val="00D407B9"/>
    <w:rsid w:val="00D40AB3"/>
    <w:rsid w:val="00D426D7"/>
    <w:rsid w:val="00D43129"/>
    <w:rsid w:val="00D43CAF"/>
    <w:rsid w:val="00D44152"/>
    <w:rsid w:val="00D46823"/>
    <w:rsid w:val="00D4708D"/>
    <w:rsid w:val="00D51333"/>
    <w:rsid w:val="00D52F90"/>
    <w:rsid w:val="00D530CE"/>
    <w:rsid w:val="00D536AF"/>
    <w:rsid w:val="00D5435D"/>
    <w:rsid w:val="00D54592"/>
    <w:rsid w:val="00D55CF5"/>
    <w:rsid w:val="00D61DFE"/>
    <w:rsid w:val="00D63383"/>
    <w:rsid w:val="00D646F8"/>
    <w:rsid w:val="00D7515A"/>
    <w:rsid w:val="00D77297"/>
    <w:rsid w:val="00D81F23"/>
    <w:rsid w:val="00D84832"/>
    <w:rsid w:val="00D84CF7"/>
    <w:rsid w:val="00D85AF6"/>
    <w:rsid w:val="00D90668"/>
    <w:rsid w:val="00D92F96"/>
    <w:rsid w:val="00D96225"/>
    <w:rsid w:val="00D96EE0"/>
    <w:rsid w:val="00D970B1"/>
    <w:rsid w:val="00DA0B2D"/>
    <w:rsid w:val="00DA1345"/>
    <w:rsid w:val="00DA2FCD"/>
    <w:rsid w:val="00DA3F12"/>
    <w:rsid w:val="00DA79DD"/>
    <w:rsid w:val="00DB0249"/>
    <w:rsid w:val="00DB36B8"/>
    <w:rsid w:val="00DB4DB5"/>
    <w:rsid w:val="00DB59BC"/>
    <w:rsid w:val="00DB5DC2"/>
    <w:rsid w:val="00DB6BD2"/>
    <w:rsid w:val="00DC7BD8"/>
    <w:rsid w:val="00DD05B9"/>
    <w:rsid w:val="00DD1789"/>
    <w:rsid w:val="00DD53EB"/>
    <w:rsid w:val="00DD5D36"/>
    <w:rsid w:val="00DD6F8F"/>
    <w:rsid w:val="00DD767F"/>
    <w:rsid w:val="00DD7FD5"/>
    <w:rsid w:val="00DE1189"/>
    <w:rsid w:val="00DE1468"/>
    <w:rsid w:val="00DE61DC"/>
    <w:rsid w:val="00DE76E8"/>
    <w:rsid w:val="00DF400C"/>
    <w:rsid w:val="00DF623D"/>
    <w:rsid w:val="00E0104D"/>
    <w:rsid w:val="00E0108C"/>
    <w:rsid w:val="00E039C9"/>
    <w:rsid w:val="00E05106"/>
    <w:rsid w:val="00E051C4"/>
    <w:rsid w:val="00E05C64"/>
    <w:rsid w:val="00E116D4"/>
    <w:rsid w:val="00E128F9"/>
    <w:rsid w:val="00E1357F"/>
    <w:rsid w:val="00E16ED6"/>
    <w:rsid w:val="00E2040A"/>
    <w:rsid w:val="00E20EDB"/>
    <w:rsid w:val="00E232F4"/>
    <w:rsid w:val="00E24C05"/>
    <w:rsid w:val="00E25AEF"/>
    <w:rsid w:val="00E27C90"/>
    <w:rsid w:val="00E3139B"/>
    <w:rsid w:val="00E378FA"/>
    <w:rsid w:val="00E41F5B"/>
    <w:rsid w:val="00E44163"/>
    <w:rsid w:val="00E441C7"/>
    <w:rsid w:val="00E455EF"/>
    <w:rsid w:val="00E465A9"/>
    <w:rsid w:val="00E4796B"/>
    <w:rsid w:val="00E50169"/>
    <w:rsid w:val="00E52754"/>
    <w:rsid w:val="00E53BD6"/>
    <w:rsid w:val="00E540E1"/>
    <w:rsid w:val="00E5448A"/>
    <w:rsid w:val="00E55977"/>
    <w:rsid w:val="00E56E99"/>
    <w:rsid w:val="00E57C05"/>
    <w:rsid w:val="00E63E80"/>
    <w:rsid w:val="00E64E44"/>
    <w:rsid w:val="00E66650"/>
    <w:rsid w:val="00E72DA8"/>
    <w:rsid w:val="00E746F5"/>
    <w:rsid w:val="00E74F6F"/>
    <w:rsid w:val="00E75183"/>
    <w:rsid w:val="00E75853"/>
    <w:rsid w:val="00E77C1E"/>
    <w:rsid w:val="00E84F2D"/>
    <w:rsid w:val="00E86012"/>
    <w:rsid w:val="00E87A5E"/>
    <w:rsid w:val="00E90658"/>
    <w:rsid w:val="00E914C3"/>
    <w:rsid w:val="00E921B2"/>
    <w:rsid w:val="00EA0E49"/>
    <w:rsid w:val="00EA305A"/>
    <w:rsid w:val="00EA6246"/>
    <w:rsid w:val="00EB0221"/>
    <w:rsid w:val="00EB11DB"/>
    <w:rsid w:val="00EB34AE"/>
    <w:rsid w:val="00EB3A11"/>
    <w:rsid w:val="00EB5A97"/>
    <w:rsid w:val="00EB7F69"/>
    <w:rsid w:val="00EC0787"/>
    <w:rsid w:val="00EC4CBB"/>
    <w:rsid w:val="00EC54D9"/>
    <w:rsid w:val="00EC5DA0"/>
    <w:rsid w:val="00EC68AF"/>
    <w:rsid w:val="00EC7F03"/>
    <w:rsid w:val="00ED11E6"/>
    <w:rsid w:val="00ED6340"/>
    <w:rsid w:val="00ED73B3"/>
    <w:rsid w:val="00EE01F9"/>
    <w:rsid w:val="00EE0398"/>
    <w:rsid w:val="00EE0603"/>
    <w:rsid w:val="00EE0D5E"/>
    <w:rsid w:val="00EF04BD"/>
    <w:rsid w:val="00EF0ECC"/>
    <w:rsid w:val="00EF32DC"/>
    <w:rsid w:val="00EF4476"/>
    <w:rsid w:val="00EF78B7"/>
    <w:rsid w:val="00F05C74"/>
    <w:rsid w:val="00F0638C"/>
    <w:rsid w:val="00F06BDD"/>
    <w:rsid w:val="00F111B5"/>
    <w:rsid w:val="00F11680"/>
    <w:rsid w:val="00F124CE"/>
    <w:rsid w:val="00F14B50"/>
    <w:rsid w:val="00F16138"/>
    <w:rsid w:val="00F20019"/>
    <w:rsid w:val="00F21621"/>
    <w:rsid w:val="00F233A4"/>
    <w:rsid w:val="00F24239"/>
    <w:rsid w:val="00F24E18"/>
    <w:rsid w:val="00F2790B"/>
    <w:rsid w:val="00F27F90"/>
    <w:rsid w:val="00F30CE4"/>
    <w:rsid w:val="00F3142D"/>
    <w:rsid w:val="00F32385"/>
    <w:rsid w:val="00F32535"/>
    <w:rsid w:val="00F3253F"/>
    <w:rsid w:val="00F33EB6"/>
    <w:rsid w:val="00F352BA"/>
    <w:rsid w:val="00F357B6"/>
    <w:rsid w:val="00F35B61"/>
    <w:rsid w:val="00F36DC0"/>
    <w:rsid w:val="00F41355"/>
    <w:rsid w:val="00F41865"/>
    <w:rsid w:val="00F4190D"/>
    <w:rsid w:val="00F4654C"/>
    <w:rsid w:val="00F5444B"/>
    <w:rsid w:val="00F56251"/>
    <w:rsid w:val="00F56892"/>
    <w:rsid w:val="00F574D7"/>
    <w:rsid w:val="00F57DE7"/>
    <w:rsid w:val="00F57FC3"/>
    <w:rsid w:val="00F61956"/>
    <w:rsid w:val="00F622CD"/>
    <w:rsid w:val="00F62F02"/>
    <w:rsid w:val="00F63066"/>
    <w:rsid w:val="00F67C51"/>
    <w:rsid w:val="00F7730B"/>
    <w:rsid w:val="00F80C95"/>
    <w:rsid w:val="00F84E04"/>
    <w:rsid w:val="00F90F70"/>
    <w:rsid w:val="00F91DFE"/>
    <w:rsid w:val="00F94678"/>
    <w:rsid w:val="00F94A2D"/>
    <w:rsid w:val="00FA0815"/>
    <w:rsid w:val="00FA666E"/>
    <w:rsid w:val="00FB11AD"/>
    <w:rsid w:val="00FB1CE1"/>
    <w:rsid w:val="00FB202A"/>
    <w:rsid w:val="00FB2FEE"/>
    <w:rsid w:val="00FB3AC5"/>
    <w:rsid w:val="00FB4704"/>
    <w:rsid w:val="00FB77C1"/>
    <w:rsid w:val="00FC0255"/>
    <w:rsid w:val="00FC1210"/>
    <w:rsid w:val="00FC320A"/>
    <w:rsid w:val="00FC3A88"/>
    <w:rsid w:val="00FC4494"/>
    <w:rsid w:val="00FC4662"/>
    <w:rsid w:val="00FC5172"/>
    <w:rsid w:val="00FC5F2C"/>
    <w:rsid w:val="00FC6A6A"/>
    <w:rsid w:val="00FD1317"/>
    <w:rsid w:val="00FD16B2"/>
    <w:rsid w:val="00FD280A"/>
    <w:rsid w:val="00FD573D"/>
    <w:rsid w:val="00FD6C7A"/>
    <w:rsid w:val="00FE2ABB"/>
    <w:rsid w:val="00FE467C"/>
    <w:rsid w:val="00FE5295"/>
    <w:rsid w:val="00FE72EB"/>
    <w:rsid w:val="00FE7AF7"/>
    <w:rsid w:val="00FF30E3"/>
    <w:rsid w:val="00FF7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F74AD"/>
  <w15:chartTrackingRefBased/>
  <w15:docId w15:val="{1E42FC2F-1203-4764-9DDE-4773B762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3D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6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A08"/>
    <w:rPr>
      <w:color w:val="0563C1" w:themeColor="hyperlink"/>
      <w:u w:val="single"/>
    </w:rPr>
  </w:style>
  <w:style w:type="character" w:styleId="Emphasis">
    <w:name w:val="Emphasis"/>
    <w:basedOn w:val="DefaultParagraphFont"/>
    <w:uiPriority w:val="20"/>
    <w:qFormat/>
    <w:rsid w:val="00976A08"/>
    <w:rPr>
      <w:i/>
      <w:iCs/>
    </w:rPr>
  </w:style>
  <w:style w:type="paragraph" w:styleId="ListParagraph">
    <w:name w:val="List Paragraph"/>
    <w:basedOn w:val="Normal"/>
    <w:uiPriority w:val="34"/>
    <w:qFormat/>
    <w:rsid w:val="00976A08"/>
    <w:pPr>
      <w:ind w:left="720"/>
      <w:contextualSpacing/>
    </w:pPr>
  </w:style>
  <w:style w:type="paragraph" w:styleId="NoSpacing">
    <w:name w:val="No Spacing"/>
    <w:uiPriority w:val="1"/>
    <w:qFormat/>
    <w:rsid w:val="00976A08"/>
    <w:pPr>
      <w:spacing w:after="0" w:line="240" w:lineRule="auto"/>
    </w:pPr>
  </w:style>
  <w:style w:type="paragraph" w:styleId="HTMLPreformatted">
    <w:name w:val="HTML Preformatted"/>
    <w:basedOn w:val="Normal"/>
    <w:link w:val="HTMLPreformattedChar"/>
    <w:uiPriority w:val="99"/>
    <w:unhideWhenUsed/>
    <w:rsid w:val="008E1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8E1B80"/>
    <w:rPr>
      <w:rFonts w:ascii="Courier New" w:eastAsia="Times New Roman" w:hAnsi="Courier New" w:cs="Courier New"/>
      <w:sz w:val="20"/>
      <w:szCs w:val="20"/>
      <w:lang w:eastAsia="lv-LV"/>
    </w:rPr>
  </w:style>
  <w:style w:type="paragraph" w:styleId="NormalWeb">
    <w:name w:val="Normal (Web)"/>
    <w:basedOn w:val="Normal"/>
    <w:uiPriority w:val="99"/>
    <w:unhideWhenUsed/>
    <w:rsid w:val="00431467"/>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acopre1">
    <w:name w:val="acopre1"/>
    <w:basedOn w:val="DefaultParagraphFont"/>
    <w:rsid w:val="00C54A8F"/>
  </w:style>
  <w:style w:type="paragraph" w:styleId="BalloonText">
    <w:name w:val="Balloon Text"/>
    <w:basedOn w:val="Normal"/>
    <w:link w:val="BalloonTextChar"/>
    <w:uiPriority w:val="99"/>
    <w:semiHidden/>
    <w:unhideWhenUsed/>
    <w:rsid w:val="00B754E0"/>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754E0"/>
    <w:rPr>
      <w:rFonts w:ascii="Segoe UI" w:eastAsia="Times New Roman" w:hAnsi="Segoe UI" w:cs="Segoe UI"/>
      <w:sz w:val="18"/>
      <w:szCs w:val="18"/>
    </w:rPr>
  </w:style>
  <w:style w:type="character" w:customStyle="1" w:styleId="y2iqfc">
    <w:name w:val="y2iqfc"/>
    <w:basedOn w:val="DefaultParagraphFont"/>
    <w:rsid w:val="00880349"/>
  </w:style>
  <w:style w:type="character" w:styleId="Strong">
    <w:name w:val="Strong"/>
    <w:basedOn w:val="DefaultParagraphFont"/>
    <w:uiPriority w:val="22"/>
    <w:qFormat/>
    <w:rsid w:val="00FB3AC5"/>
    <w:rPr>
      <w:b/>
      <w:bCs/>
    </w:rPr>
  </w:style>
  <w:style w:type="paragraph" w:styleId="Header">
    <w:name w:val="header"/>
    <w:basedOn w:val="Normal"/>
    <w:link w:val="HeaderChar"/>
    <w:uiPriority w:val="99"/>
    <w:unhideWhenUsed/>
    <w:rsid w:val="004C37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373B"/>
  </w:style>
  <w:style w:type="paragraph" w:styleId="Footer">
    <w:name w:val="footer"/>
    <w:basedOn w:val="Normal"/>
    <w:link w:val="FooterChar"/>
    <w:uiPriority w:val="99"/>
    <w:unhideWhenUsed/>
    <w:rsid w:val="004C37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373B"/>
  </w:style>
  <w:style w:type="character" w:styleId="CommentReference">
    <w:name w:val="annotation reference"/>
    <w:basedOn w:val="DefaultParagraphFont"/>
    <w:uiPriority w:val="99"/>
    <w:semiHidden/>
    <w:unhideWhenUsed/>
    <w:rsid w:val="001C4BE0"/>
    <w:rPr>
      <w:sz w:val="16"/>
      <w:szCs w:val="16"/>
    </w:rPr>
  </w:style>
  <w:style w:type="paragraph" w:styleId="CommentText">
    <w:name w:val="annotation text"/>
    <w:basedOn w:val="Normal"/>
    <w:link w:val="CommentTextChar"/>
    <w:uiPriority w:val="99"/>
    <w:semiHidden/>
    <w:unhideWhenUsed/>
    <w:rsid w:val="001C4BE0"/>
    <w:pPr>
      <w:spacing w:line="240" w:lineRule="auto"/>
    </w:pPr>
    <w:rPr>
      <w:sz w:val="20"/>
      <w:szCs w:val="20"/>
    </w:rPr>
  </w:style>
  <w:style w:type="character" w:customStyle="1" w:styleId="CommentTextChar">
    <w:name w:val="Comment Text Char"/>
    <w:basedOn w:val="DefaultParagraphFont"/>
    <w:link w:val="CommentText"/>
    <w:uiPriority w:val="99"/>
    <w:semiHidden/>
    <w:rsid w:val="001C4BE0"/>
    <w:rPr>
      <w:sz w:val="20"/>
      <w:szCs w:val="20"/>
    </w:rPr>
  </w:style>
  <w:style w:type="paragraph" w:styleId="CommentSubject">
    <w:name w:val="annotation subject"/>
    <w:basedOn w:val="CommentText"/>
    <w:next w:val="CommentText"/>
    <w:link w:val="CommentSubjectChar"/>
    <w:uiPriority w:val="99"/>
    <w:semiHidden/>
    <w:unhideWhenUsed/>
    <w:rsid w:val="001C4BE0"/>
    <w:rPr>
      <w:b/>
      <w:bCs/>
    </w:rPr>
  </w:style>
  <w:style w:type="character" w:customStyle="1" w:styleId="CommentSubjectChar">
    <w:name w:val="Comment Subject Char"/>
    <w:basedOn w:val="CommentTextChar"/>
    <w:link w:val="CommentSubject"/>
    <w:uiPriority w:val="99"/>
    <w:semiHidden/>
    <w:rsid w:val="001C4BE0"/>
    <w:rPr>
      <w:b/>
      <w:bCs/>
      <w:sz w:val="20"/>
      <w:szCs w:val="20"/>
    </w:rPr>
  </w:style>
  <w:style w:type="paragraph" w:styleId="Revision">
    <w:name w:val="Revision"/>
    <w:hidden/>
    <w:uiPriority w:val="99"/>
    <w:semiHidden/>
    <w:rsid w:val="001C4BE0"/>
    <w:pPr>
      <w:spacing w:after="0" w:line="240" w:lineRule="auto"/>
    </w:pPr>
  </w:style>
  <w:style w:type="character" w:customStyle="1" w:styleId="flextablevalue">
    <w:name w:val="flextable__value"/>
    <w:basedOn w:val="DefaultParagraphFont"/>
    <w:rsid w:val="00BD0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9690">
      <w:bodyDiv w:val="1"/>
      <w:marLeft w:val="0"/>
      <w:marRight w:val="0"/>
      <w:marTop w:val="0"/>
      <w:marBottom w:val="0"/>
      <w:divBdr>
        <w:top w:val="none" w:sz="0" w:space="0" w:color="auto"/>
        <w:left w:val="none" w:sz="0" w:space="0" w:color="auto"/>
        <w:bottom w:val="none" w:sz="0" w:space="0" w:color="auto"/>
        <w:right w:val="none" w:sz="0" w:space="0" w:color="auto"/>
      </w:divBdr>
      <w:divsChild>
        <w:div w:id="2097626917">
          <w:marLeft w:val="0"/>
          <w:marRight w:val="0"/>
          <w:marTop w:val="0"/>
          <w:marBottom w:val="0"/>
          <w:divBdr>
            <w:top w:val="none" w:sz="0" w:space="0" w:color="auto"/>
            <w:left w:val="none" w:sz="0" w:space="0" w:color="auto"/>
            <w:bottom w:val="none" w:sz="0" w:space="0" w:color="auto"/>
            <w:right w:val="none" w:sz="0" w:space="0" w:color="auto"/>
          </w:divBdr>
          <w:divsChild>
            <w:div w:id="1062483381">
              <w:marLeft w:val="0"/>
              <w:marRight w:val="0"/>
              <w:marTop w:val="0"/>
              <w:marBottom w:val="0"/>
              <w:divBdr>
                <w:top w:val="none" w:sz="0" w:space="0" w:color="auto"/>
                <w:left w:val="none" w:sz="0" w:space="0" w:color="auto"/>
                <w:bottom w:val="none" w:sz="0" w:space="0" w:color="auto"/>
                <w:right w:val="none" w:sz="0" w:space="0" w:color="auto"/>
              </w:divBdr>
              <w:divsChild>
                <w:div w:id="144007880">
                  <w:marLeft w:val="0"/>
                  <w:marRight w:val="0"/>
                  <w:marTop w:val="0"/>
                  <w:marBottom w:val="0"/>
                  <w:divBdr>
                    <w:top w:val="none" w:sz="0" w:space="0" w:color="auto"/>
                    <w:left w:val="none" w:sz="0" w:space="0" w:color="auto"/>
                    <w:bottom w:val="none" w:sz="0" w:space="0" w:color="auto"/>
                    <w:right w:val="none" w:sz="0" w:space="0" w:color="auto"/>
                  </w:divBdr>
                  <w:divsChild>
                    <w:div w:id="10192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02193">
      <w:bodyDiv w:val="1"/>
      <w:marLeft w:val="0"/>
      <w:marRight w:val="0"/>
      <w:marTop w:val="0"/>
      <w:marBottom w:val="0"/>
      <w:divBdr>
        <w:top w:val="none" w:sz="0" w:space="0" w:color="auto"/>
        <w:left w:val="none" w:sz="0" w:space="0" w:color="auto"/>
        <w:bottom w:val="none" w:sz="0" w:space="0" w:color="auto"/>
        <w:right w:val="none" w:sz="0" w:space="0" w:color="auto"/>
      </w:divBdr>
    </w:div>
    <w:div w:id="171653782">
      <w:bodyDiv w:val="1"/>
      <w:marLeft w:val="0"/>
      <w:marRight w:val="0"/>
      <w:marTop w:val="0"/>
      <w:marBottom w:val="0"/>
      <w:divBdr>
        <w:top w:val="none" w:sz="0" w:space="0" w:color="auto"/>
        <w:left w:val="none" w:sz="0" w:space="0" w:color="auto"/>
        <w:bottom w:val="none" w:sz="0" w:space="0" w:color="auto"/>
        <w:right w:val="none" w:sz="0" w:space="0" w:color="auto"/>
      </w:divBdr>
      <w:divsChild>
        <w:div w:id="115368387">
          <w:marLeft w:val="0"/>
          <w:marRight w:val="0"/>
          <w:marTop w:val="0"/>
          <w:marBottom w:val="0"/>
          <w:divBdr>
            <w:top w:val="none" w:sz="0" w:space="0" w:color="auto"/>
            <w:left w:val="none" w:sz="0" w:space="0" w:color="auto"/>
            <w:bottom w:val="none" w:sz="0" w:space="0" w:color="auto"/>
            <w:right w:val="none" w:sz="0" w:space="0" w:color="auto"/>
          </w:divBdr>
          <w:divsChild>
            <w:div w:id="541749436">
              <w:marLeft w:val="0"/>
              <w:marRight w:val="0"/>
              <w:marTop w:val="0"/>
              <w:marBottom w:val="0"/>
              <w:divBdr>
                <w:top w:val="none" w:sz="0" w:space="0" w:color="auto"/>
                <w:left w:val="none" w:sz="0" w:space="0" w:color="auto"/>
                <w:bottom w:val="none" w:sz="0" w:space="0" w:color="auto"/>
                <w:right w:val="none" w:sz="0" w:space="0" w:color="auto"/>
              </w:divBdr>
              <w:divsChild>
                <w:div w:id="902717517">
                  <w:marLeft w:val="0"/>
                  <w:marRight w:val="0"/>
                  <w:marTop w:val="0"/>
                  <w:marBottom w:val="0"/>
                  <w:divBdr>
                    <w:top w:val="none" w:sz="0" w:space="0" w:color="auto"/>
                    <w:left w:val="none" w:sz="0" w:space="0" w:color="auto"/>
                    <w:bottom w:val="none" w:sz="0" w:space="0" w:color="auto"/>
                    <w:right w:val="none" w:sz="0" w:space="0" w:color="auto"/>
                  </w:divBdr>
                  <w:divsChild>
                    <w:div w:id="799108162">
                      <w:marLeft w:val="0"/>
                      <w:marRight w:val="0"/>
                      <w:marTop w:val="0"/>
                      <w:marBottom w:val="0"/>
                      <w:divBdr>
                        <w:top w:val="none" w:sz="0" w:space="0" w:color="auto"/>
                        <w:left w:val="none" w:sz="0" w:space="0" w:color="auto"/>
                        <w:bottom w:val="none" w:sz="0" w:space="0" w:color="auto"/>
                        <w:right w:val="none" w:sz="0" w:space="0" w:color="auto"/>
                      </w:divBdr>
                      <w:divsChild>
                        <w:div w:id="1492986521">
                          <w:marLeft w:val="0"/>
                          <w:marRight w:val="0"/>
                          <w:marTop w:val="0"/>
                          <w:marBottom w:val="0"/>
                          <w:divBdr>
                            <w:top w:val="none" w:sz="0" w:space="0" w:color="auto"/>
                            <w:left w:val="none" w:sz="0" w:space="0" w:color="auto"/>
                            <w:bottom w:val="none" w:sz="0" w:space="0" w:color="auto"/>
                            <w:right w:val="none" w:sz="0" w:space="0" w:color="auto"/>
                          </w:divBdr>
                          <w:divsChild>
                            <w:div w:id="133904384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330271">
      <w:bodyDiv w:val="1"/>
      <w:marLeft w:val="0"/>
      <w:marRight w:val="0"/>
      <w:marTop w:val="0"/>
      <w:marBottom w:val="0"/>
      <w:divBdr>
        <w:top w:val="none" w:sz="0" w:space="0" w:color="auto"/>
        <w:left w:val="none" w:sz="0" w:space="0" w:color="auto"/>
        <w:bottom w:val="none" w:sz="0" w:space="0" w:color="auto"/>
        <w:right w:val="none" w:sz="0" w:space="0" w:color="auto"/>
      </w:divBdr>
    </w:div>
    <w:div w:id="473563646">
      <w:bodyDiv w:val="1"/>
      <w:marLeft w:val="0"/>
      <w:marRight w:val="0"/>
      <w:marTop w:val="0"/>
      <w:marBottom w:val="0"/>
      <w:divBdr>
        <w:top w:val="none" w:sz="0" w:space="0" w:color="auto"/>
        <w:left w:val="none" w:sz="0" w:space="0" w:color="auto"/>
        <w:bottom w:val="none" w:sz="0" w:space="0" w:color="auto"/>
        <w:right w:val="none" w:sz="0" w:space="0" w:color="auto"/>
      </w:divBdr>
    </w:div>
    <w:div w:id="575674903">
      <w:bodyDiv w:val="1"/>
      <w:marLeft w:val="0"/>
      <w:marRight w:val="0"/>
      <w:marTop w:val="0"/>
      <w:marBottom w:val="0"/>
      <w:divBdr>
        <w:top w:val="none" w:sz="0" w:space="0" w:color="auto"/>
        <w:left w:val="none" w:sz="0" w:space="0" w:color="auto"/>
        <w:bottom w:val="none" w:sz="0" w:space="0" w:color="auto"/>
        <w:right w:val="none" w:sz="0" w:space="0" w:color="auto"/>
      </w:divBdr>
    </w:div>
    <w:div w:id="638923734">
      <w:bodyDiv w:val="1"/>
      <w:marLeft w:val="0"/>
      <w:marRight w:val="0"/>
      <w:marTop w:val="0"/>
      <w:marBottom w:val="0"/>
      <w:divBdr>
        <w:top w:val="none" w:sz="0" w:space="0" w:color="auto"/>
        <w:left w:val="none" w:sz="0" w:space="0" w:color="auto"/>
        <w:bottom w:val="none" w:sz="0" w:space="0" w:color="auto"/>
        <w:right w:val="none" w:sz="0" w:space="0" w:color="auto"/>
      </w:divBdr>
    </w:div>
    <w:div w:id="687828713">
      <w:bodyDiv w:val="1"/>
      <w:marLeft w:val="0"/>
      <w:marRight w:val="0"/>
      <w:marTop w:val="0"/>
      <w:marBottom w:val="0"/>
      <w:divBdr>
        <w:top w:val="none" w:sz="0" w:space="0" w:color="auto"/>
        <w:left w:val="none" w:sz="0" w:space="0" w:color="auto"/>
        <w:bottom w:val="none" w:sz="0" w:space="0" w:color="auto"/>
        <w:right w:val="none" w:sz="0" w:space="0" w:color="auto"/>
      </w:divBdr>
      <w:divsChild>
        <w:div w:id="1620142215">
          <w:marLeft w:val="0"/>
          <w:marRight w:val="0"/>
          <w:marTop w:val="0"/>
          <w:marBottom w:val="0"/>
          <w:divBdr>
            <w:top w:val="none" w:sz="0" w:space="0" w:color="auto"/>
            <w:left w:val="none" w:sz="0" w:space="0" w:color="auto"/>
            <w:bottom w:val="none" w:sz="0" w:space="0" w:color="auto"/>
            <w:right w:val="none" w:sz="0" w:space="0" w:color="auto"/>
          </w:divBdr>
          <w:divsChild>
            <w:div w:id="1060135041">
              <w:marLeft w:val="0"/>
              <w:marRight w:val="0"/>
              <w:marTop w:val="0"/>
              <w:marBottom w:val="0"/>
              <w:divBdr>
                <w:top w:val="none" w:sz="0" w:space="0" w:color="auto"/>
                <w:left w:val="none" w:sz="0" w:space="0" w:color="auto"/>
                <w:bottom w:val="none" w:sz="0" w:space="0" w:color="auto"/>
                <w:right w:val="none" w:sz="0" w:space="0" w:color="auto"/>
              </w:divBdr>
              <w:divsChild>
                <w:div w:id="266668448">
                  <w:marLeft w:val="0"/>
                  <w:marRight w:val="0"/>
                  <w:marTop w:val="0"/>
                  <w:marBottom w:val="0"/>
                  <w:divBdr>
                    <w:top w:val="none" w:sz="0" w:space="0" w:color="auto"/>
                    <w:left w:val="none" w:sz="0" w:space="0" w:color="auto"/>
                    <w:bottom w:val="none" w:sz="0" w:space="0" w:color="auto"/>
                    <w:right w:val="none" w:sz="0" w:space="0" w:color="auto"/>
                  </w:divBdr>
                  <w:divsChild>
                    <w:div w:id="5074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947601">
      <w:bodyDiv w:val="1"/>
      <w:marLeft w:val="0"/>
      <w:marRight w:val="0"/>
      <w:marTop w:val="0"/>
      <w:marBottom w:val="0"/>
      <w:divBdr>
        <w:top w:val="none" w:sz="0" w:space="0" w:color="auto"/>
        <w:left w:val="none" w:sz="0" w:space="0" w:color="auto"/>
        <w:bottom w:val="none" w:sz="0" w:space="0" w:color="auto"/>
        <w:right w:val="none" w:sz="0" w:space="0" w:color="auto"/>
      </w:divBdr>
    </w:div>
    <w:div w:id="1009017042">
      <w:bodyDiv w:val="1"/>
      <w:marLeft w:val="0"/>
      <w:marRight w:val="0"/>
      <w:marTop w:val="0"/>
      <w:marBottom w:val="0"/>
      <w:divBdr>
        <w:top w:val="none" w:sz="0" w:space="0" w:color="auto"/>
        <w:left w:val="none" w:sz="0" w:space="0" w:color="auto"/>
        <w:bottom w:val="none" w:sz="0" w:space="0" w:color="auto"/>
        <w:right w:val="none" w:sz="0" w:space="0" w:color="auto"/>
      </w:divBdr>
    </w:div>
    <w:div w:id="1217550923">
      <w:bodyDiv w:val="1"/>
      <w:marLeft w:val="0"/>
      <w:marRight w:val="0"/>
      <w:marTop w:val="0"/>
      <w:marBottom w:val="0"/>
      <w:divBdr>
        <w:top w:val="none" w:sz="0" w:space="0" w:color="auto"/>
        <w:left w:val="none" w:sz="0" w:space="0" w:color="auto"/>
        <w:bottom w:val="none" w:sz="0" w:space="0" w:color="auto"/>
        <w:right w:val="none" w:sz="0" w:space="0" w:color="auto"/>
      </w:divBdr>
    </w:div>
    <w:div w:id="1354186509">
      <w:bodyDiv w:val="1"/>
      <w:marLeft w:val="0"/>
      <w:marRight w:val="0"/>
      <w:marTop w:val="0"/>
      <w:marBottom w:val="0"/>
      <w:divBdr>
        <w:top w:val="none" w:sz="0" w:space="0" w:color="auto"/>
        <w:left w:val="none" w:sz="0" w:space="0" w:color="auto"/>
        <w:bottom w:val="none" w:sz="0" w:space="0" w:color="auto"/>
        <w:right w:val="none" w:sz="0" w:space="0" w:color="auto"/>
      </w:divBdr>
    </w:div>
    <w:div w:id="1452361401">
      <w:bodyDiv w:val="1"/>
      <w:marLeft w:val="0"/>
      <w:marRight w:val="0"/>
      <w:marTop w:val="0"/>
      <w:marBottom w:val="0"/>
      <w:divBdr>
        <w:top w:val="none" w:sz="0" w:space="0" w:color="auto"/>
        <w:left w:val="none" w:sz="0" w:space="0" w:color="auto"/>
        <w:bottom w:val="none" w:sz="0" w:space="0" w:color="auto"/>
        <w:right w:val="none" w:sz="0" w:space="0" w:color="auto"/>
      </w:divBdr>
    </w:div>
    <w:div w:id="1592355435">
      <w:bodyDiv w:val="1"/>
      <w:marLeft w:val="0"/>
      <w:marRight w:val="0"/>
      <w:marTop w:val="0"/>
      <w:marBottom w:val="0"/>
      <w:divBdr>
        <w:top w:val="none" w:sz="0" w:space="0" w:color="auto"/>
        <w:left w:val="none" w:sz="0" w:space="0" w:color="auto"/>
        <w:bottom w:val="none" w:sz="0" w:space="0" w:color="auto"/>
        <w:right w:val="none" w:sz="0" w:space="0" w:color="auto"/>
      </w:divBdr>
      <w:divsChild>
        <w:div w:id="1752510680">
          <w:marLeft w:val="0"/>
          <w:marRight w:val="0"/>
          <w:marTop w:val="0"/>
          <w:marBottom w:val="0"/>
          <w:divBdr>
            <w:top w:val="none" w:sz="0" w:space="0" w:color="auto"/>
            <w:left w:val="none" w:sz="0" w:space="0" w:color="auto"/>
            <w:bottom w:val="none" w:sz="0" w:space="0" w:color="auto"/>
            <w:right w:val="none" w:sz="0" w:space="0" w:color="auto"/>
          </w:divBdr>
          <w:divsChild>
            <w:div w:id="235363624">
              <w:marLeft w:val="0"/>
              <w:marRight w:val="0"/>
              <w:marTop w:val="0"/>
              <w:marBottom w:val="0"/>
              <w:divBdr>
                <w:top w:val="none" w:sz="0" w:space="0" w:color="auto"/>
                <w:left w:val="none" w:sz="0" w:space="0" w:color="auto"/>
                <w:bottom w:val="none" w:sz="0" w:space="0" w:color="auto"/>
                <w:right w:val="none" w:sz="0" w:space="0" w:color="auto"/>
              </w:divBdr>
              <w:divsChild>
                <w:div w:id="1049036747">
                  <w:marLeft w:val="0"/>
                  <w:marRight w:val="0"/>
                  <w:marTop w:val="0"/>
                  <w:marBottom w:val="0"/>
                  <w:divBdr>
                    <w:top w:val="none" w:sz="0" w:space="0" w:color="auto"/>
                    <w:left w:val="none" w:sz="0" w:space="0" w:color="auto"/>
                    <w:bottom w:val="none" w:sz="0" w:space="0" w:color="auto"/>
                    <w:right w:val="none" w:sz="0" w:space="0" w:color="auto"/>
                  </w:divBdr>
                  <w:divsChild>
                    <w:div w:id="10064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061898">
      <w:bodyDiv w:val="1"/>
      <w:marLeft w:val="0"/>
      <w:marRight w:val="0"/>
      <w:marTop w:val="0"/>
      <w:marBottom w:val="0"/>
      <w:divBdr>
        <w:top w:val="none" w:sz="0" w:space="0" w:color="auto"/>
        <w:left w:val="none" w:sz="0" w:space="0" w:color="auto"/>
        <w:bottom w:val="none" w:sz="0" w:space="0" w:color="auto"/>
        <w:right w:val="none" w:sz="0" w:space="0" w:color="auto"/>
      </w:divBdr>
    </w:div>
    <w:div w:id="2112509627">
      <w:bodyDiv w:val="1"/>
      <w:marLeft w:val="0"/>
      <w:marRight w:val="0"/>
      <w:marTop w:val="0"/>
      <w:marBottom w:val="0"/>
      <w:divBdr>
        <w:top w:val="none" w:sz="0" w:space="0" w:color="auto"/>
        <w:left w:val="none" w:sz="0" w:space="0" w:color="auto"/>
        <w:bottom w:val="none" w:sz="0" w:space="0" w:color="auto"/>
        <w:right w:val="none" w:sz="0" w:space="0" w:color="auto"/>
      </w:divBdr>
    </w:div>
    <w:div w:id="214553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15E38A1079B74A4A808509AAE2443970" ma:contentTypeVersion="9" ma:contentTypeDescription="Izveidot jaunu dokumentu." ma:contentTypeScope="" ma:versionID="21f7f20acef3b9a31920671eb18394e3">
  <xsd:schema xmlns:xsd="http://www.w3.org/2001/XMLSchema" xmlns:xs="http://www.w3.org/2001/XMLSchema" xmlns:p="http://schemas.microsoft.com/office/2006/metadata/properties" xmlns:ns3="5865a377-d42c-4cf2-992d-cdb07668a739" targetNamespace="http://schemas.microsoft.com/office/2006/metadata/properties" ma:root="true" ma:fieldsID="d345ed60ea1798fed5ea423e68d20108" ns3:_="">
    <xsd:import namespace="5865a377-d42c-4cf2-992d-cdb07668a7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5a377-d42c-4cf2-992d-cdb07668a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20251-64F9-4142-9D6D-9B2E32AFDECC}">
  <ds:schemaRefs>
    <ds:schemaRef ds:uri="http://schemas.microsoft.com/sharepoint/v3/contenttype/forms"/>
  </ds:schemaRefs>
</ds:datastoreItem>
</file>

<file path=customXml/itemProps2.xml><?xml version="1.0" encoding="utf-8"?>
<ds:datastoreItem xmlns:ds="http://schemas.openxmlformats.org/officeDocument/2006/customXml" ds:itemID="{CBC9003F-248F-47F8-AB4D-F96C3E13A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5a377-d42c-4cf2-992d-cdb07668a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329C90-5653-430A-AC0E-2E98B9765A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720CFC-2B2B-4349-9B8F-F6863501A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3335</Characters>
  <Application>Microsoft Office Word</Application>
  <DocSecurity>0</DocSecurity>
  <Lines>27</Lines>
  <Paragraphs>7</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Solvita Riekstiņa</cp:lastModifiedBy>
  <cp:revision>3</cp:revision>
  <cp:lastPrinted>2021-09-14T07:14:00Z</cp:lastPrinted>
  <dcterms:created xsi:type="dcterms:W3CDTF">2022-05-26T06:46:00Z</dcterms:created>
  <dcterms:modified xsi:type="dcterms:W3CDTF">2022-05-26T08:03:00Z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0x01010015E38A1079B74A4A808509AAE2443970</vt:lpwstr>
  </property>
</Properties>
</file>