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9FD2" w14:textId="77777777" w:rsidR="007C0088" w:rsidRDefault="00514416" w:rsidP="006A7D17">
      <w:pPr>
        <w:spacing w:after="0"/>
        <w:jc w:val="right"/>
        <w:rPr>
          <w:rFonts w:ascii="Times New Roman" w:hAnsi="Times New Roman" w:cs="Times New Roman"/>
          <w:bCs/>
          <w:sz w:val="20"/>
          <w:szCs w:val="20"/>
        </w:rPr>
      </w:pPr>
      <w:bookmarkStart w:id="0" w:name="_Hlk175839698"/>
      <w:bookmarkStart w:id="1" w:name="_Hlk54967123"/>
      <w:r w:rsidRPr="007C0088">
        <w:rPr>
          <w:rFonts w:ascii="Times New Roman" w:hAnsi="Times New Roman" w:cs="Times New Roman"/>
          <w:bCs/>
          <w:sz w:val="20"/>
          <w:szCs w:val="20"/>
        </w:rPr>
        <w:t>2</w:t>
      </w:r>
      <w:r w:rsidR="002F1421" w:rsidRPr="007C0088">
        <w:rPr>
          <w:rFonts w:ascii="Times New Roman" w:hAnsi="Times New Roman" w:cs="Times New Roman"/>
          <w:bCs/>
          <w:sz w:val="20"/>
          <w:szCs w:val="20"/>
        </w:rPr>
        <w:t>.</w:t>
      </w:r>
      <w:r w:rsidRPr="007C0088">
        <w:rPr>
          <w:rFonts w:ascii="Times New Roman" w:hAnsi="Times New Roman" w:cs="Times New Roman"/>
          <w:bCs/>
          <w:sz w:val="20"/>
          <w:szCs w:val="20"/>
        </w:rPr>
        <w:t xml:space="preserve"> </w:t>
      </w:r>
      <w:r w:rsidR="002F1421" w:rsidRPr="007C0088">
        <w:rPr>
          <w:rFonts w:ascii="Times New Roman" w:hAnsi="Times New Roman" w:cs="Times New Roman"/>
          <w:bCs/>
          <w:sz w:val="20"/>
          <w:szCs w:val="20"/>
        </w:rPr>
        <w:t>pielikums</w:t>
      </w:r>
    </w:p>
    <w:p w14:paraId="35EFE485" w14:textId="17540BA6" w:rsidR="002F1421" w:rsidRPr="005703AC" w:rsidRDefault="002F1421" w:rsidP="006A7D17">
      <w:pPr>
        <w:spacing w:after="0"/>
        <w:jc w:val="right"/>
        <w:rPr>
          <w:rFonts w:ascii="Times New Roman" w:eastAsia="Times New Roman" w:hAnsi="Times New Roman" w:cs="Times New Roman"/>
          <w:b/>
          <w:bCs/>
          <w:color w:val="000000"/>
          <w:sz w:val="20"/>
          <w:szCs w:val="20"/>
        </w:rPr>
      </w:pPr>
      <w:r w:rsidRPr="005703AC">
        <w:rPr>
          <w:rFonts w:ascii="Times New Roman" w:hAnsi="Times New Roman" w:cs="Times New Roman"/>
          <w:bCs/>
          <w:sz w:val="20"/>
          <w:szCs w:val="20"/>
        </w:rPr>
        <w:t>“</w:t>
      </w:r>
      <w:r w:rsidR="00820C43" w:rsidRPr="005703AC">
        <w:rPr>
          <w:rFonts w:ascii="Times New Roman" w:hAnsi="Times New Roman" w:cs="Times New Roman"/>
          <w:bCs/>
          <w:sz w:val="20"/>
          <w:szCs w:val="20"/>
        </w:rPr>
        <w:t>Sarga ēkas demontāža un turniketa Nr.2 ar lietotāja elektroapgādes pievadu ierīkošana, Brīvības ielā 191</w:t>
      </w:r>
      <w:r w:rsidRPr="005703AC">
        <w:rPr>
          <w:rFonts w:ascii="Times New Roman" w:hAnsi="Times New Roman" w:cs="Times New Roman"/>
          <w:bCs/>
          <w:sz w:val="20"/>
          <w:szCs w:val="20"/>
        </w:rPr>
        <w:t>”</w:t>
      </w:r>
    </w:p>
    <w:p w14:paraId="4F1E8587" w14:textId="14324056" w:rsidR="002F1421" w:rsidRPr="00917B1F" w:rsidRDefault="002F1421" w:rsidP="002F1421">
      <w:pPr>
        <w:spacing w:after="0"/>
        <w:jc w:val="right"/>
        <w:rPr>
          <w:rFonts w:ascii="Times New Roman" w:hAnsi="Times New Roman" w:cs="Times New Roman"/>
          <w:sz w:val="20"/>
          <w:szCs w:val="20"/>
        </w:rPr>
      </w:pPr>
    </w:p>
    <w:tbl>
      <w:tblPr>
        <w:tblW w:w="9639" w:type="dxa"/>
        <w:tblLook w:val="04A0" w:firstRow="1" w:lastRow="0" w:firstColumn="1" w:lastColumn="0" w:noHBand="0" w:noVBand="1"/>
      </w:tblPr>
      <w:tblGrid>
        <w:gridCol w:w="9639"/>
      </w:tblGrid>
      <w:tr w:rsidR="00B14E50" w:rsidRPr="005D22FB" w14:paraId="32F9979B" w14:textId="77777777" w:rsidTr="00514416">
        <w:trPr>
          <w:trHeight w:val="420"/>
        </w:trPr>
        <w:tc>
          <w:tcPr>
            <w:tcW w:w="9639" w:type="dxa"/>
            <w:tcBorders>
              <w:top w:val="nil"/>
              <w:left w:val="nil"/>
              <w:bottom w:val="nil"/>
              <w:right w:val="nil"/>
            </w:tcBorders>
            <w:shd w:val="clear" w:color="auto" w:fill="auto"/>
            <w:noWrap/>
            <w:vAlign w:val="bottom"/>
            <w:hideMark/>
          </w:tcPr>
          <w:bookmarkEnd w:id="0"/>
          <w:bookmarkEnd w:id="1"/>
          <w:p w14:paraId="19B2AD3B" w14:textId="77777777" w:rsidR="00B14E50" w:rsidRPr="005D22FB" w:rsidRDefault="00B14E50" w:rsidP="006A7D17">
            <w:pPr>
              <w:spacing w:after="0" w:line="240" w:lineRule="auto"/>
              <w:jc w:val="center"/>
              <w:rPr>
                <w:rFonts w:ascii="Times New Roman" w:eastAsia="Times New Roman" w:hAnsi="Times New Roman" w:cs="Times New Roman"/>
                <w:b/>
                <w:bCs/>
                <w:sz w:val="24"/>
                <w:szCs w:val="24"/>
                <w:lang w:eastAsia="lv-LV"/>
              </w:rPr>
            </w:pPr>
            <w:r w:rsidRPr="005D22FB">
              <w:rPr>
                <w:rFonts w:ascii="Times New Roman" w:eastAsia="Times New Roman" w:hAnsi="Times New Roman" w:cs="Times New Roman"/>
                <w:b/>
                <w:bCs/>
                <w:sz w:val="24"/>
                <w:szCs w:val="24"/>
                <w:lang w:eastAsia="lv-LV"/>
              </w:rPr>
              <w:t>Būvdarbu veikšanas vispārīgie nosacījumi</w:t>
            </w:r>
          </w:p>
          <w:p w14:paraId="519DEF7E" w14:textId="77777777" w:rsidR="00B14E50" w:rsidRPr="005D22FB" w:rsidRDefault="00B14E50" w:rsidP="007C0088">
            <w:pPr>
              <w:spacing w:after="0" w:line="240" w:lineRule="auto"/>
              <w:rPr>
                <w:rFonts w:ascii="Times New Roman" w:eastAsia="Times New Roman" w:hAnsi="Times New Roman" w:cs="Times New Roman"/>
                <w:b/>
                <w:bCs/>
                <w:sz w:val="24"/>
                <w:szCs w:val="24"/>
                <w:lang w:eastAsia="lv-LV"/>
              </w:rPr>
            </w:pPr>
          </w:p>
        </w:tc>
      </w:tr>
      <w:tr w:rsidR="00B14E50" w:rsidRPr="005D22FB" w14:paraId="43341206" w14:textId="77777777" w:rsidTr="00514416">
        <w:trPr>
          <w:trHeight w:val="300"/>
        </w:trPr>
        <w:tc>
          <w:tcPr>
            <w:tcW w:w="9639" w:type="dxa"/>
            <w:tcBorders>
              <w:top w:val="single" w:sz="8" w:space="0" w:color="auto"/>
              <w:left w:val="single" w:sz="8" w:space="0" w:color="auto"/>
              <w:bottom w:val="nil"/>
              <w:right w:val="single" w:sz="8" w:space="0" w:color="auto"/>
            </w:tcBorders>
            <w:shd w:val="clear" w:color="auto" w:fill="auto"/>
            <w:noWrap/>
            <w:vAlign w:val="bottom"/>
            <w:hideMark/>
          </w:tcPr>
          <w:p w14:paraId="2C39DF30" w14:textId="77777777" w:rsidR="00B14E50" w:rsidRPr="005D22FB" w:rsidRDefault="00B14E50" w:rsidP="006A7D17">
            <w:pPr>
              <w:spacing w:after="0" w:line="240" w:lineRule="auto"/>
              <w:jc w:val="both"/>
              <w:rPr>
                <w:rFonts w:ascii="Times New Roman" w:eastAsia="Times New Roman" w:hAnsi="Times New Roman" w:cs="Times New Roman"/>
                <w:b/>
                <w:bCs/>
                <w:sz w:val="24"/>
                <w:szCs w:val="24"/>
                <w:lang w:eastAsia="lv-LV"/>
              </w:rPr>
            </w:pPr>
            <w:r w:rsidRPr="005D22FB">
              <w:rPr>
                <w:rFonts w:ascii="Times New Roman" w:eastAsia="Times New Roman" w:hAnsi="Times New Roman" w:cs="Times New Roman"/>
                <w:b/>
                <w:bCs/>
                <w:sz w:val="24"/>
                <w:szCs w:val="24"/>
                <w:lang w:eastAsia="lv-LV"/>
              </w:rPr>
              <w:t>Būvdarbu veikšana, saskaņošana un organizēšana</w:t>
            </w:r>
          </w:p>
        </w:tc>
      </w:tr>
      <w:tr w:rsidR="00B14E50" w:rsidRPr="005D22FB" w14:paraId="1BF7DC28" w14:textId="77777777" w:rsidTr="00514416">
        <w:trPr>
          <w:trHeight w:val="510"/>
        </w:trPr>
        <w:tc>
          <w:tcPr>
            <w:tcW w:w="9639"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3FA44500" w14:textId="77777777"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1.              Būvuzņēmējam jāievēro Latvijas Republikas spēkā esošās būvniecības, darba drošības un darba aizsardzības normas un noteikumi.</w:t>
            </w:r>
          </w:p>
        </w:tc>
      </w:tr>
      <w:tr w:rsidR="00B14E50" w:rsidRPr="005D22FB" w14:paraId="4F5C981D" w14:textId="77777777" w:rsidTr="00514416">
        <w:trPr>
          <w:trHeight w:val="102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0EC5A521" w14:textId="77777777"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2.              Būvdarbu izpildes laikā Būvuzņēmējs ir atbildīgs par Pasūtītāja teritorijas un ēku iekšējās kārtības noteikumu, darba drošības, elektrodrošības un ugunsdrošības prasību ievērošanu. Pasūtītāja pārstāvis norāda kontaktpersonu, kas veic instruktāžu un Būvuzņēmēja atbildīgās personas parakstās instruktāžas žurnālā par apmācībām un noteikumu ievērošanu.</w:t>
            </w:r>
          </w:p>
        </w:tc>
      </w:tr>
      <w:tr w:rsidR="00B14E50" w:rsidRPr="005D22FB" w14:paraId="1072A4E8" w14:textId="77777777" w:rsidTr="00514416">
        <w:trPr>
          <w:trHeight w:val="1035"/>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2E44620F" w14:textId="77777777"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3.              Pirms būvdarbu uzsākšanas Būvuzņēmējam rūpīgi jāiepazīstas ar būvdarbu veikšanas zonu, esošo situāciju,  būvlaukumu, pēc Pasūtītāja pieprasījuma jāizstrādā Darbu veikšanas projekts vai apraksts, jāiegūst visas nepieciešamās atļaujas un nepieciešamie skaņojumi darbu uzsākšanai, jāuzstāda norobežojošās un brīdinājuma zīmes un jāveic citi nepieciešamie preventīvie pasākumi būvlaukuma iekārtošanai.</w:t>
            </w:r>
          </w:p>
        </w:tc>
      </w:tr>
      <w:tr w:rsidR="00B14E50" w:rsidRPr="005D22FB" w14:paraId="6FA788F7" w14:textId="77777777" w:rsidTr="00514416">
        <w:trPr>
          <w:trHeight w:val="1275"/>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192D0863" w14:textId="77777777"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4.              Būvuzņēmējs ir pilnībā atbildīgs par visu saistīto inženierkomunikāciju pārslēgšanu, atslēgšanu, būvlaukumam piesaistīto resursu uzskaiti, pagaidu pieslēgumu izbūvi un ekspluatāciju būvdarbu izpildes laikā savām vajadzībām. Par patērētā ūdens, elektrības, siltumenerģijas resursiem, ja tiek izmantota Pasūtītāja infrastruktūra un Pasūtītājs ir pieprasījis veikt būvdarbiem patērēto resursu uzskaiti, Uzņēmējs maksā Pasūtītājam saskaņā skaitītāju rādītājiem vai vienojoties par konkrētu patēriņa aprēķinu.</w:t>
            </w:r>
          </w:p>
        </w:tc>
      </w:tr>
      <w:tr w:rsidR="00B14E50" w:rsidRPr="005D22FB" w14:paraId="39B9ED44" w14:textId="77777777" w:rsidTr="00514416">
        <w:trPr>
          <w:trHeight w:val="765"/>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093E651E" w14:textId="77777777"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 xml:space="preserve">5.              Būvuzņēmējam, pirms darbu uzsākšanas, jāsaskaņo minētā uzdevuma izpildei nepieciešamo tehnisko dokumentāciju ar valsts un/ vai pašvaldību, vai citām iestādēm un organizācijām, sedzot par saviem finanšu līdzekļiem visas ar iepriekšminētajām darbībām saistītās izmaksas. </w:t>
            </w:r>
          </w:p>
        </w:tc>
      </w:tr>
      <w:tr w:rsidR="00B14E50" w:rsidRPr="005D22FB" w14:paraId="46948CD1" w14:textId="77777777" w:rsidTr="00514416">
        <w:trPr>
          <w:trHeight w:val="126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2CD01A7A" w14:textId="7E62AEDC"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6.              Būvdarbu laikā Būv</w:t>
            </w:r>
            <w:r w:rsidR="00F033AD">
              <w:rPr>
                <w:rFonts w:ascii="Times New Roman" w:eastAsia="Times New Roman" w:hAnsi="Times New Roman" w:cs="Times New Roman"/>
                <w:sz w:val="24"/>
                <w:szCs w:val="24"/>
                <w:lang w:eastAsia="lv-LV"/>
              </w:rPr>
              <w:t>uzņēmējam ir jānodrošina, ka</w:t>
            </w:r>
            <w:r w:rsidRPr="005D22FB">
              <w:rPr>
                <w:rFonts w:ascii="Times New Roman" w:eastAsia="Times New Roman" w:hAnsi="Times New Roman" w:cs="Times New Roman"/>
                <w:sz w:val="24"/>
                <w:szCs w:val="24"/>
                <w:lang w:eastAsia="lv-LV"/>
              </w:rPr>
              <w:t xml:space="preserve"> būvdarbu izpildes</w:t>
            </w:r>
            <w:r w:rsidR="00F033AD">
              <w:rPr>
                <w:rFonts w:ascii="Times New Roman" w:eastAsia="Times New Roman" w:hAnsi="Times New Roman" w:cs="Times New Roman"/>
                <w:sz w:val="24"/>
                <w:szCs w:val="24"/>
                <w:lang w:eastAsia="lv-LV"/>
              </w:rPr>
              <w:t xml:space="preserve"> dēļ</w:t>
            </w:r>
            <w:r w:rsidRPr="005D22FB">
              <w:rPr>
                <w:rFonts w:ascii="Times New Roman" w:eastAsia="Times New Roman" w:hAnsi="Times New Roman" w:cs="Times New Roman"/>
                <w:sz w:val="24"/>
                <w:szCs w:val="24"/>
                <w:lang w:eastAsia="lv-LV"/>
              </w:rPr>
              <w:t xml:space="preserve"> netiek traucēta pārējās ēkas/teritorijas lietotāju funkcionālā darbība, jāievēro tīrība un kārtība darbu veikšanas zonā, kā arī teritorijā, ko ietekmē darbu izpilde (izbraukšana/iebraukšana). Būvuzņēmējs ir pilnībā atbildīgs par atbilstošu brīdinājuma zīmju, telpu norobežošanas, inženierkomunikāciju nosegšanu un pasargāšanu no putekļiem, teritorijas transporta un gājēju kustības funkciju nepārtrauktību, ciktāl tas attiecas uz realizējamā Objekta darbu zonu.</w:t>
            </w:r>
          </w:p>
        </w:tc>
      </w:tr>
      <w:tr w:rsidR="00B14E50" w:rsidRPr="005D22FB" w14:paraId="12819CC9" w14:textId="77777777" w:rsidTr="00514416">
        <w:trPr>
          <w:trHeight w:val="765"/>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4BEB073D" w14:textId="77777777"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7.              Būvuzņēmējs ir atbildīgs par būvdarbu izpildes procesa saskaņošanu ar Pasūtītāja pārstāvi, savlaicīgi plānojot troksni un vibrācijas izraisošus būvdarbus, inženierkomunikāciju pieslēgšanas un pārslēgšanās darbus, ja nepieciešams, veikt tos ārpus Pasūtītāja norādītā laika.</w:t>
            </w:r>
          </w:p>
        </w:tc>
      </w:tr>
      <w:tr w:rsidR="00B14E50" w:rsidRPr="005D22FB" w14:paraId="6F4B5102" w14:textId="77777777" w:rsidTr="00514416">
        <w:trPr>
          <w:trHeight w:val="88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11687488" w14:textId="77777777"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8.              Būvuzņēmējs nodrošina operatīvu informācijas apriti par būvdarbu veikšanai nepieciešamā transporta, tehnikas, būvmateriālu piegādes vai cita aprīkojuma ievešanu teritorijā, iesniedzot Pasūtītāja norādītai kontaktpersonai transporta reģistrācijas numuru ne vēlāk kā 48 stundas pirms transporta iebraukšanas teritorijā. Būvuzņēmēja vieglo transporta līdzekļu novietošana Pasūtītāja teritorijā būvdarbu veikšanas laikā nav atļauta.</w:t>
            </w:r>
          </w:p>
        </w:tc>
      </w:tr>
      <w:tr w:rsidR="00B14E50" w:rsidRPr="005D22FB" w14:paraId="5012411D" w14:textId="77777777" w:rsidTr="00514416">
        <w:trPr>
          <w:trHeight w:val="765"/>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376F9E22" w14:textId="77777777"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9.              Uzsākot darbus, nepieciešamības gadījumā, Būvuzņēmējam jāatbrīvo telpas no mēbelēm. Būvdarbu procesa laikā mēbeles, tehnoloģijas vai iekārtas, kuras nevar pārvietot, jānosedz un jāpasargā no būvdarbu ietekmes.</w:t>
            </w:r>
          </w:p>
        </w:tc>
      </w:tr>
      <w:tr w:rsidR="00B14E50" w:rsidRPr="005D22FB" w14:paraId="542F9205" w14:textId="77777777" w:rsidTr="00514416">
        <w:trPr>
          <w:trHeight w:val="102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6758C94E" w14:textId="77777777"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10.          Veicot būvdarbus (kā arī demontāžas darbus), būvgruži jāizved no Pasūtītāja teritorijas un jāutilizē būvgružiem paredzētā atkritumu poligonā. Trokšņu un putekļu izdalīšanās jāsamazina līdz minimumam. Būvuzņēmējs ir atbildīgs par būvgružu utilizēšanu atbilstoši likumdošanas prasībām, noslēdzot attiecīgu atkritumu apsaimniekošanas pakalpojumu līgumu.</w:t>
            </w:r>
          </w:p>
        </w:tc>
      </w:tr>
      <w:tr w:rsidR="00B14E50" w:rsidRPr="005D22FB" w14:paraId="3E61172F" w14:textId="77777777" w:rsidTr="00514416">
        <w:trPr>
          <w:trHeight w:val="51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4001BE1B" w14:textId="77777777"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bookmarkStart w:id="2" w:name="RANGE!B14"/>
            <w:r w:rsidRPr="005D22FB">
              <w:rPr>
                <w:rFonts w:ascii="Times New Roman" w:eastAsia="Times New Roman" w:hAnsi="Times New Roman" w:cs="Times New Roman"/>
                <w:sz w:val="24"/>
                <w:szCs w:val="24"/>
                <w:lang w:eastAsia="lv-LV"/>
              </w:rPr>
              <w:lastRenderedPageBreak/>
              <w:t>11.          Būvuzņēmējs veic visus darbus, piesaistot nepieciešamo darbaspēku, tehniku, aprīkojumu, darbarīkiem un materiāliem.</w:t>
            </w:r>
            <w:bookmarkEnd w:id="2"/>
          </w:p>
          <w:p w14:paraId="1DE6E80E" w14:textId="77777777"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p>
        </w:tc>
      </w:tr>
      <w:tr w:rsidR="00B14E50" w:rsidRPr="005D22FB" w14:paraId="5830E40B" w14:textId="77777777" w:rsidTr="00514416">
        <w:trPr>
          <w:trHeight w:val="80"/>
        </w:trPr>
        <w:tc>
          <w:tcPr>
            <w:tcW w:w="9639" w:type="dxa"/>
            <w:tcBorders>
              <w:top w:val="nil"/>
              <w:left w:val="single" w:sz="8" w:space="0" w:color="auto"/>
              <w:bottom w:val="nil"/>
              <w:right w:val="single" w:sz="8" w:space="0" w:color="auto"/>
            </w:tcBorders>
            <w:shd w:val="clear" w:color="auto" w:fill="auto"/>
            <w:noWrap/>
            <w:vAlign w:val="bottom"/>
            <w:hideMark/>
          </w:tcPr>
          <w:p w14:paraId="5ED97A2C" w14:textId="77777777" w:rsidR="00B14E50" w:rsidRPr="005D22FB" w:rsidRDefault="00B14E50" w:rsidP="006A7D17">
            <w:pPr>
              <w:spacing w:after="0" w:line="240" w:lineRule="auto"/>
              <w:jc w:val="both"/>
              <w:rPr>
                <w:rFonts w:ascii="Times New Roman" w:eastAsia="Times New Roman" w:hAnsi="Times New Roman" w:cs="Times New Roman"/>
                <w:b/>
                <w:bCs/>
                <w:sz w:val="24"/>
                <w:szCs w:val="24"/>
                <w:lang w:eastAsia="lv-LV"/>
              </w:rPr>
            </w:pPr>
            <w:r w:rsidRPr="005D22FB">
              <w:rPr>
                <w:rFonts w:ascii="Times New Roman" w:eastAsia="Times New Roman" w:hAnsi="Times New Roman" w:cs="Times New Roman"/>
                <w:b/>
                <w:bCs/>
                <w:sz w:val="24"/>
                <w:szCs w:val="24"/>
                <w:lang w:eastAsia="lv-LV"/>
              </w:rPr>
              <w:t>Būvlaukuma ierīkošana</w:t>
            </w:r>
          </w:p>
        </w:tc>
      </w:tr>
      <w:tr w:rsidR="00B14E50" w:rsidRPr="005D22FB" w14:paraId="0863F188" w14:textId="77777777" w:rsidTr="00514416">
        <w:trPr>
          <w:trHeight w:val="2049"/>
        </w:trPr>
        <w:tc>
          <w:tcPr>
            <w:tcW w:w="9639"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66A94FB6" w14:textId="74E66C74"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1</w:t>
            </w:r>
            <w:r w:rsidR="00385AA5">
              <w:rPr>
                <w:rFonts w:ascii="Times New Roman" w:eastAsia="Times New Roman" w:hAnsi="Times New Roman" w:cs="Times New Roman"/>
                <w:sz w:val="24"/>
                <w:szCs w:val="24"/>
                <w:lang w:eastAsia="lv-LV"/>
              </w:rPr>
              <w:t>2</w:t>
            </w:r>
            <w:r w:rsidRPr="005D22FB">
              <w:rPr>
                <w:rFonts w:ascii="Times New Roman" w:eastAsia="Times New Roman" w:hAnsi="Times New Roman" w:cs="Times New Roman"/>
                <w:sz w:val="24"/>
                <w:szCs w:val="24"/>
                <w:lang w:eastAsia="lv-LV"/>
              </w:rPr>
              <w:t>.          Būvuzņēmējs nodrošina būvlaukuma aprīkojuma uzstādīšanu atbilstoši saskaņotajam Darbu organizācijas projektam vai arī par biroja telpu un noliktavu atrašanās vietu jāvienojas iepriekš ar Pasūtītāju, kā arī uzrādot to Būvlaukuma iekārtojuma plānā. Pēc Pasūtītāja pieprasījuma pirms darbu uzsākšanas būvlaukumā Būvuzņēmējam jāiesniedz Pasūtītājam rasējumi/informācija, kuros parādīta biroja telpu, darbnīcu, noliktavu, piebraukšanas ceļu un citu pagaidu konstrukciju, kas nepieciešami adekvātai un ātrai pastāvīgo darbu izpildei, piedāvātā atrašanās vieta un vispārējais izkārtojums jeb Būvlaukuma uzbūves plāns. Visas pagaidu būves, kas nepieciešamas līgumā noteikto darbu pabeigšanai (tādas kā drošas sastatnes, iežogojums, apgaismojums, tiltiņi u.c., kā arī darbs, aprīkojums, materiāli un būves, kas nepieciešamas drošai, savlaicīgai un kvalitatīvai līgumsaistību izpildei) uzskatāmas par iekļautām Būvuzņēmēja cenā un par tām nav jāveic papildus maksājumi.</w:t>
            </w:r>
          </w:p>
        </w:tc>
      </w:tr>
      <w:tr w:rsidR="00B14E50" w:rsidRPr="005D22FB" w14:paraId="0CF7D3A2" w14:textId="77777777" w:rsidTr="00514416">
        <w:trPr>
          <w:trHeight w:val="765"/>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7D359DE8" w14:textId="701D4152"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1</w:t>
            </w:r>
            <w:r w:rsidR="00385AA5">
              <w:rPr>
                <w:rFonts w:ascii="Times New Roman" w:eastAsia="Times New Roman" w:hAnsi="Times New Roman" w:cs="Times New Roman"/>
                <w:sz w:val="24"/>
                <w:szCs w:val="24"/>
                <w:lang w:eastAsia="lv-LV"/>
              </w:rPr>
              <w:t>3</w:t>
            </w:r>
            <w:r w:rsidRPr="005D22FB">
              <w:rPr>
                <w:rFonts w:ascii="Times New Roman" w:eastAsia="Times New Roman" w:hAnsi="Times New Roman" w:cs="Times New Roman"/>
                <w:sz w:val="24"/>
                <w:szCs w:val="24"/>
                <w:lang w:eastAsia="lv-LV"/>
              </w:rPr>
              <w:t>.          Būvuzņēmējam jāiegūst pašam sava informācija par piekļūšanu visām būvlaukuma daļām, un, ja Būvuzņēmējs vēlas izmantot ceļus, kas ved cauri privātīpašumiem vai kā citādi apgrūtinātām teritorijām, viņam jānokārto visas formalitātes ar teritorijas valdītājiem.</w:t>
            </w:r>
          </w:p>
        </w:tc>
      </w:tr>
      <w:tr w:rsidR="00B14E50" w:rsidRPr="005D22FB" w14:paraId="052E3A24" w14:textId="77777777" w:rsidTr="00514416">
        <w:trPr>
          <w:trHeight w:val="1249"/>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1A7E9531" w14:textId="4FF47510"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1</w:t>
            </w:r>
            <w:r w:rsidR="00385AA5">
              <w:rPr>
                <w:rFonts w:ascii="Times New Roman" w:eastAsia="Times New Roman" w:hAnsi="Times New Roman" w:cs="Times New Roman"/>
                <w:sz w:val="24"/>
                <w:szCs w:val="24"/>
                <w:lang w:eastAsia="lv-LV"/>
              </w:rPr>
              <w:t>4</w:t>
            </w:r>
            <w:r w:rsidRPr="005D22FB">
              <w:rPr>
                <w:rFonts w:ascii="Times New Roman" w:eastAsia="Times New Roman" w:hAnsi="Times New Roman" w:cs="Times New Roman"/>
                <w:sz w:val="24"/>
                <w:szCs w:val="24"/>
                <w:lang w:eastAsia="lv-LV"/>
              </w:rPr>
              <w:t>.          Segumi, ko Būvuzņēmējs izmanto vai šķērso līguma nolūkos, jāuztur apmierinošā stāvoklī līguma izpildes laikā, savukārt pēc tā izpildes Būvuzņēmējam jāatjauno segumi vismaz līdz to sākotnējam stāvoklim, kas būtu pieņemams Pasūtītājam un kontroles institūcijām, uz paša rēķina. Būvuzņēmējam jāregulē savu transportlīdzekļu darbības veids, lai nodrošinātu, ka tie netiek nevajadzīgi bojāti būvju teritorijā - publiski vai kādā citā veidā.</w:t>
            </w:r>
          </w:p>
        </w:tc>
      </w:tr>
      <w:tr w:rsidR="00B14E50" w:rsidRPr="005D22FB" w14:paraId="1AA14165" w14:textId="77777777" w:rsidTr="00514416">
        <w:trPr>
          <w:trHeight w:val="51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5979398A" w14:textId="3E4F445E"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1</w:t>
            </w:r>
            <w:r w:rsidR="00385AA5">
              <w:rPr>
                <w:rFonts w:ascii="Times New Roman" w:eastAsia="Times New Roman" w:hAnsi="Times New Roman" w:cs="Times New Roman"/>
                <w:sz w:val="24"/>
                <w:szCs w:val="24"/>
                <w:lang w:eastAsia="lv-LV"/>
              </w:rPr>
              <w:t>5</w:t>
            </w:r>
            <w:r w:rsidRPr="005D22FB">
              <w:rPr>
                <w:rFonts w:ascii="Times New Roman" w:eastAsia="Times New Roman" w:hAnsi="Times New Roman" w:cs="Times New Roman"/>
                <w:sz w:val="24"/>
                <w:szCs w:val="24"/>
                <w:lang w:eastAsia="lv-LV"/>
              </w:rPr>
              <w:t>.          Pēc būvlaukuma demontāžas Būvuzņēmējam ir pienākums atjaunot teritoriju (vai telpas) iepriekšējā stāvoklī.</w:t>
            </w:r>
          </w:p>
        </w:tc>
      </w:tr>
      <w:tr w:rsidR="00B14E50" w:rsidRPr="005D22FB" w14:paraId="0D72A8EE" w14:textId="77777777" w:rsidTr="00514416">
        <w:trPr>
          <w:trHeight w:val="51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37568680" w14:textId="20C933E1"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1</w:t>
            </w:r>
            <w:r w:rsidR="00385AA5">
              <w:rPr>
                <w:rFonts w:ascii="Times New Roman" w:eastAsia="Times New Roman" w:hAnsi="Times New Roman" w:cs="Times New Roman"/>
                <w:sz w:val="24"/>
                <w:szCs w:val="24"/>
                <w:lang w:eastAsia="lv-LV"/>
              </w:rPr>
              <w:t>6</w:t>
            </w:r>
            <w:r w:rsidRPr="005D22FB">
              <w:rPr>
                <w:rFonts w:ascii="Times New Roman" w:eastAsia="Times New Roman" w:hAnsi="Times New Roman" w:cs="Times New Roman"/>
                <w:sz w:val="24"/>
                <w:szCs w:val="24"/>
                <w:lang w:eastAsia="lv-LV"/>
              </w:rPr>
              <w:t xml:space="preserve">.          Būvuzņēmējs nodrošina un uztur visas nepieciešamās izmitināšanas un labklājības iespējas saviem (un sava Apakšuzņēmēja) darbiniekiem un darbaspēkam. </w:t>
            </w:r>
          </w:p>
        </w:tc>
      </w:tr>
      <w:tr w:rsidR="00B14E50" w:rsidRPr="005D22FB" w14:paraId="3830E7C1" w14:textId="77777777" w:rsidTr="00514416">
        <w:trPr>
          <w:trHeight w:val="51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02C7706E" w14:textId="34D00C85"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1</w:t>
            </w:r>
            <w:r w:rsidR="00385AA5">
              <w:rPr>
                <w:rFonts w:ascii="Times New Roman" w:eastAsia="Times New Roman" w:hAnsi="Times New Roman" w:cs="Times New Roman"/>
                <w:sz w:val="24"/>
                <w:szCs w:val="24"/>
                <w:lang w:eastAsia="lv-LV"/>
              </w:rPr>
              <w:t>7</w:t>
            </w:r>
            <w:r w:rsidRPr="005D22FB">
              <w:rPr>
                <w:rFonts w:ascii="Times New Roman" w:eastAsia="Times New Roman" w:hAnsi="Times New Roman" w:cs="Times New Roman"/>
                <w:sz w:val="24"/>
                <w:szCs w:val="24"/>
                <w:lang w:eastAsia="lv-LV"/>
              </w:rPr>
              <w:t>.          Būvuzņēmējam savās izmaksās jāiekļauj visi izdevumi, kas varētu rasties biroja telpu vai būvlaukuma ierīkošanas un uzturēšanas vajadzībām.</w:t>
            </w:r>
          </w:p>
        </w:tc>
      </w:tr>
      <w:tr w:rsidR="00B14E50" w:rsidRPr="005D22FB" w14:paraId="6E4F2786" w14:textId="77777777" w:rsidTr="00514416">
        <w:trPr>
          <w:trHeight w:val="102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788A5797" w14:textId="371448A8" w:rsidR="00B14E50" w:rsidRPr="005D22FB" w:rsidRDefault="00385AA5" w:rsidP="006A7D1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00B14E50" w:rsidRPr="005D22FB">
              <w:rPr>
                <w:rFonts w:ascii="Times New Roman" w:eastAsia="Times New Roman" w:hAnsi="Times New Roman" w:cs="Times New Roman"/>
                <w:sz w:val="24"/>
                <w:szCs w:val="24"/>
                <w:lang w:eastAsia="lv-LV"/>
              </w:rPr>
              <w:t>.          Būvuzņēmējam pašam jāorganizē vienošanās starp savu personālu un piesaistītajiem apakšuzņēmējiem, kas strādā būvlaukumā vai tā tuvumā, par laukumiem, ko tas/tie vēlas izmantot kā piekļuves vai uzglabāšanas teritoriju savam inventāram un materiāliem un kā darba laukumu. Visas izmaksas šim nolūkam jāsedz pašam Būvuzņēmējam.</w:t>
            </w:r>
          </w:p>
        </w:tc>
      </w:tr>
      <w:tr w:rsidR="00B14E50" w:rsidRPr="005D22FB" w14:paraId="0438518F" w14:textId="77777777" w:rsidTr="00514416">
        <w:trPr>
          <w:trHeight w:val="557"/>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6DAC40A1" w14:textId="6ABE11DF" w:rsidR="00B14E50" w:rsidRPr="005D22FB" w:rsidRDefault="00385AA5" w:rsidP="006A7D1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B14E50" w:rsidRPr="005D22FB">
              <w:rPr>
                <w:rFonts w:ascii="Times New Roman" w:eastAsia="Times New Roman" w:hAnsi="Times New Roman" w:cs="Times New Roman"/>
                <w:sz w:val="24"/>
                <w:szCs w:val="24"/>
                <w:lang w:eastAsia="lv-LV"/>
              </w:rPr>
              <w:t>.          Pirms būvlaukuma pieņemšanas un pirms jebkuriem būvdarbiem Būvuzņēmējam jāveic būvlaukumu izvietojumu, konstrukciju, ietvju u.c. blakus struktūru, ko varētu ietekmēt būvdarbi, apsekošana. Apsekotām jābūt arī teritorijām būvlaukuma tuvumā, ko varētu ietekmēt būvdarbi. Visi esošie defekti un citas būtiskas detaļas jākonstatē, jāiereģistrē un jānofotografē. Šāda atskaite jāiesniedz Pasūtītājam vienā drukātā eksemplārā un elektroniskā formātā pirms jebkādu aktivitāšu uzsākšanas būvlaukumu teritorijās. Ja defektu nav, Būvuzņēmējam jāiesniedz Pasūtītājam rakstisks apstiprinājums par apsekošanu, kas veikta pirms darbu uzsākšanas būvlaukumu vietās. Būvuzņēmējam jāorganizē Pasūtītāja pārstāvju un jebkuru citu atbildīgo institūciju klātbūtne apsekošanas laikā.</w:t>
            </w:r>
          </w:p>
        </w:tc>
      </w:tr>
      <w:tr w:rsidR="00B14E50" w:rsidRPr="005D22FB" w14:paraId="5AFD76CD" w14:textId="77777777" w:rsidTr="00514416">
        <w:trPr>
          <w:trHeight w:val="765"/>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7F9D922B" w14:textId="37DAB6BB"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2</w:t>
            </w:r>
            <w:r w:rsidR="00385AA5">
              <w:rPr>
                <w:rFonts w:ascii="Times New Roman" w:eastAsia="Times New Roman" w:hAnsi="Times New Roman" w:cs="Times New Roman"/>
                <w:sz w:val="24"/>
                <w:szCs w:val="24"/>
                <w:lang w:eastAsia="lv-LV"/>
              </w:rPr>
              <w:t>0</w:t>
            </w:r>
            <w:r w:rsidRPr="005D22FB">
              <w:rPr>
                <w:rFonts w:ascii="Times New Roman" w:eastAsia="Times New Roman" w:hAnsi="Times New Roman" w:cs="Times New Roman"/>
                <w:sz w:val="24"/>
                <w:szCs w:val="24"/>
                <w:lang w:eastAsia="lv-LV"/>
              </w:rPr>
              <w:t>.          Visi pēc Būvuzņēmēja darbiem konstatētie, bet neiereģistrētie bojājumi un/vai defekti jānovērš un jānodrošina to sākotnējais vai labāks stāvoklis, kas būtu pieņemams Pasūtītājam, un/vai kontroles institūcijām, uz paša Būvuzņēmēja rēķina.</w:t>
            </w:r>
          </w:p>
        </w:tc>
      </w:tr>
      <w:tr w:rsidR="00B14E50" w:rsidRPr="005D22FB" w14:paraId="1044D5DF" w14:textId="77777777" w:rsidTr="00514416">
        <w:trPr>
          <w:trHeight w:val="51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48C387FD" w14:textId="262ED25F"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2</w:t>
            </w:r>
            <w:r w:rsidR="00385AA5">
              <w:rPr>
                <w:rFonts w:ascii="Times New Roman" w:eastAsia="Times New Roman" w:hAnsi="Times New Roman" w:cs="Times New Roman"/>
                <w:sz w:val="24"/>
                <w:szCs w:val="24"/>
                <w:lang w:eastAsia="lv-LV"/>
              </w:rPr>
              <w:t>1</w:t>
            </w:r>
            <w:r w:rsidRPr="005D22FB">
              <w:rPr>
                <w:rFonts w:ascii="Times New Roman" w:eastAsia="Times New Roman" w:hAnsi="Times New Roman" w:cs="Times New Roman"/>
                <w:sz w:val="24"/>
                <w:szCs w:val="24"/>
                <w:lang w:eastAsia="lv-LV"/>
              </w:rPr>
              <w:t>.          Darbu gaitas fotografēšana jāveic būvniecības fāzē tādos intervālos, kas atspoguļo galvenos progresa etapus.</w:t>
            </w:r>
          </w:p>
        </w:tc>
      </w:tr>
      <w:tr w:rsidR="00B14E50" w:rsidRPr="005D22FB" w14:paraId="55DFED3C" w14:textId="77777777" w:rsidTr="00514416">
        <w:trPr>
          <w:trHeight w:val="51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3BCD8123" w14:textId="6D6DE789" w:rsidR="00B14E50" w:rsidRPr="005D22FB" w:rsidRDefault="00B14E50" w:rsidP="00441B58">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lastRenderedPageBreak/>
              <w:t>2</w:t>
            </w:r>
            <w:r w:rsidR="00385AA5">
              <w:rPr>
                <w:rFonts w:ascii="Times New Roman" w:eastAsia="Times New Roman" w:hAnsi="Times New Roman" w:cs="Times New Roman"/>
                <w:sz w:val="24"/>
                <w:szCs w:val="24"/>
                <w:lang w:eastAsia="lv-LV"/>
              </w:rPr>
              <w:t>2</w:t>
            </w:r>
            <w:r w:rsidRPr="005D22FB">
              <w:rPr>
                <w:rFonts w:ascii="Times New Roman" w:eastAsia="Times New Roman" w:hAnsi="Times New Roman" w:cs="Times New Roman"/>
                <w:sz w:val="24"/>
                <w:szCs w:val="24"/>
                <w:lang w:eastAsia="lv-LV"/>
              </w:rPr>
              <w:t>.          Pēc nepieciešamības Būvuzņēmējam jānodrošina visa būvlaukuma</w:t>
            </w:r>
            <w:r w:rsidR="00441B58">
              <w:rPr>
                <w:rFonts w:ascii="Times New Roman" w:eastAsia="Times New Roman" w:hAnsi="Times New Roman" w:cs="Times New Roman"/>
                <w:sz w:val="24"/>
                <w:szCs w:val="24"/>
                <w:lang w:eastAsia="lv-LV"/>
              </w:rPr>
              <w:t xml:space="preserve"> </w:t>
            </w:r>
            <w:r w:rsidRPr="005D22FB">
              <w:rPr>
                <w:rFonts w:ascii="Times New Roman" w:eastAsia="Times New Roman" w:hAnsi="Times New Roman" w:cs="Times New Roman"/>
                <w:sz w:val="24"/>
                <w:szCs w:val="24"/>
                <w:lang w:eastAsia="lv-LV"/>
              </w:rPr>
              <w:t>videonovērošana. Videonovērošanas materiālam un arhīvam jābūt piekļuvei arī Pasūtītāja pārstāvim.</w:t>
            </w:r>
          </w:p>
        </w:tc>
      </w:tr>
      <w:tr w:rsidR="00B14E50" w:rsidRPr="005D22FB" w14:paraId="45604581" w14:textId="77777777" w:rsidTr="00514416">
        <w:trPr>
          <w:trHeight w:val="68"/>
        </w:trPr>
        <w:tc>
          <w:tcPr>
            <w:tcW w:w="9639" w:type="dxa"/>
            <w:tcBorders>
              <w:top w:val="nil"/>
              <w:left w:val="single" w:sz="8" w:space="0" w:color="auto"/>
              <w:bottom w:val="nil"/>
              <w:right w:val="single" w:sz="8" w:space="0" w:color="auto"/>
            </w:tcBorders>
            <w:shd w:val="clear" w:color="auto" w:fill="auto"/>
            <w:noWrap/>
            <w:vAlign w:val="bottom"/>
            <w:hideMark/>
          </w:tcPr>
          <w:p w14:paraId="0A9D089E" w14:textId="77777777" w:rsidR="00B14E50" w:rsidRPr="005D22FB" w:rsidRDefault="00B14E50" w:rsidP="006A7D17">
            <w:pPr>
              <w:spacing w:after="0" w:line="240" w:lineRule="auto"/>
              <w:jc w:val="both"/>
              <w:rPr>
                <w:rFonts w:ascii="Times New Roman" w:eastAsia="Times New Roman" w:hAnsi="Times New Roman" w:cs="Times New Roman"/>
                <w:b/>
                <w:bCs/>
                <w:sz w:val="24"/>
                <w:szCs w:val="24"/>
                <w:lang w:eastAsia="lv-LV"/>
              </w:rPr>
            </w:pPr>
            <w:r w:rsidRPr="005D22FB">
              <w:rPr>
                <w:rFonts w:ascii="Times New Roman" w:eastAsia="Times New Roman" w:hAnsi="Times New Roman" w:cs="Times New Roman"/>
                <w:b/>
                <w:bCs/>
                <w:sz w:val="24"/>
                <w:szCs w:val="24"/>
                <w:lang w:eastAsia="lv-LV"/>
              </w:rPr>
              <w:t>Pagaidu inženierkomunikācijas</w:t>
            </w:r>
          </w:p>
        </w:tc>
      </w:tr>
      <w:tr w:rsidR="00B14E50" w:rsidRPr="005D22FB" w14:paraId="40FA87AB" w14:textId="77777777" w:rsidTr="00514416">
        <w:trPr>
          <w:trHeight w:val="826"/>
        </w:trPr>
        <w:tc>
          <w:tcPr>
            <w:tcW w:w="9639"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195730DF" w14:textId="5F0164B1"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2</w:t>
            </w:r>
            <w:r w:rsidR="00385AA5">
              <w:rPr>
                <w:rFonts w:ascii="Times New Roman" w:eastAsia="Times New Roman" w:hAnsi="Times New Roman" w:cs="Times New Roman"/>
                <w:sz w:val="24"/>
                <w:szCs w:val="24"/>
                <w:lang w:eastAsia="lv-LV"/>
              </w:rPr>
              <w:t>3</w:t>
            </w:r>
            <w:r w:rsidRPr="005D22FB">
              <w:rPr>
                <w:rFonts w:ascii="Times New Roman" w:eastAsia="Times New Roman" w:hAnsi="Times New Roman" w:cs="Times New Roman"/>
                <w:sz w:val="24"/>
                <w:szCs w:val="24"/>
                <w:lang w:eastAsia="lv-LV"/>
              </w:rPr>
              <w:t xml:space="preserve">.          Būvuzņēmējam uz sava rēķina jānoorganizē elektrības un ūdens apgāde, telefons un citas komunikācijas, kas nepieciešamas būvlaukuma iekārtošanai, un jānodrošina visu cauruļu, kabeļu un armatūras, kas saistītas ar šo komunikāciju uzstādīšanu, piegāde, apkope un aizvākšana pēc darbu pabeigšanas. </w:t>
            </w:r>
          </w:p>
        </w:tc>
      </w:tr>
      <w:tr w:rsidR="00B14E50" w:rsidRPr="005D22FB" w14:paraId="62FC11F7" w14:textId="77777777" w:rsidTr="00514416">
        <w:trPr>
          <w:trHeight w:val="841"/>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66338ED9" w14:textId="0ACD0948"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2</w:t>
            </w:r>
            <w:r w:rsidR="00385AA5">
              <w:rPr>
                <w:rFonts w:ascii="Times New Roman" w:eastAsia="Times New Roman" w:hAnsi="Times New Roman" w:cs="Times New Roman"/>
                <w:sz w:val="24"/>
                <w:szCs w:val="24"/>
                <w:lang w:eastAsia="lv-LV"/>
              </w:rPr>
              <w:t>4</w:t>
            </w:r>
            <w:r w:rsidRPr="005D22FB">
              <w:rPr>
                <w:rFonts w:ascii="Times New Roman" w:eastAsia="Times New Roman" w:hAnsi="Times New Roman" w:cs="Times New Roman"/>
                <w:sz w:val="24"/>
                <w:szCs w:val="24"/>
                <w:lang w:eastAsia="lv-LV"/>
              </w:rPr>
              <w:t xml:space="preserve">.          </w:t>
            </w:r>
            <w:r w:rsidR="00E83764" w:rsidRPr="00E83764">
              <w:rPr>
                <w:rFonts w:ascii="Times New Roman" w:eastAsia="Times New Roman" w:hAnsi="Times New Roman" w:cs="Times New Roman"/>
                <w:sz w:val="24"/>
                <w:szCs w:val="24"/>
                <w:lang w:eastAsia="lv-LV"/>
              </w:rPr>
              <w:t>Būvuzņēmējam jānodrošina dzeramā ūdens kvalitātei atbilstoša ūdens piegāde būvlaukumā. Būvuzņēmējam jānodrošina un jāapmaksā visa ūdensapgāde (tajā skaitā pagaidu ūdens pieslēgums vai cita alternatīva ūdensapgāde), kas nepieciešama būvdarbiem, sanitārajām iekārtām, būvlaukuma birojiem un cauruļvadu skalošanai un testēšanai. Dzeramā ūdens kvalitātes prasības nosaka MK noteikumi Nr. 671 “Dzeramā ūdens obligātās nekaitīguma un kvalitātes prasības”, kas balstās uz ES Dzeramā ūdens direktīvu (2020/2184/ES).</w:t>
            </w:r>
          </w:p>
        </w:tc>
      </w:tr>
      <w:tr w:rsidR="00B14E50" w:rsidRPr="005D22FB" w14:paraId="672A5F2B" w14:textId="77777777" w:rsidTr="00514416">
        <w:trPr>
          <w:trHeight w:val="765"/>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7B4A2996" w14:textId="5AAE6200"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2</w:t>
            </w:r>
            <w:r w:rsidR="00385AA5">
              <w:rPr>
                <w:rFonts w:ascii="Times New Roman" w:eastAsia="Times New Roman" w:hAnsi="Times New Roman" w:cs="Times New Roman"/>
                <w:sz w:val="24"/>
                <w:szCs w:val="24"/>
                <w:lang w:eastAsia="lv-LV"/>
              </w:rPr>
              <w:t>5</w:t>
            </w:r>
            <w:r w:rsidRPr="005D22FB">
              <w:rPr>
                <w:rFonts w:ascii="Times New Roman" w:eastAsia="Times New Roman" w:hAnsi="Times New Roman" w:cs="Times New Roman"/>
                <w:sz w:val="24"/>
                <w:szCs w:val="24"/>
                <w:lang w:eastAsia="lv-LV"/>
              </w:rPr>
              <w:t>.          Būvuzņēmējam uz sava rēķina jāpiegādā, jāuzstāda, jādarbina un jāapkopj visa elektroapgādes sistēma (tajā skaitā pagaidu elektroapgādes pieslēgums), kas nepieciešama būvdarbiem, būvlaukuma birojiem un testēšanai.</w:t>
            </w:r>
          </w:p>
        </w:tc>
      </w:tr>
      <w:tr w:rsidR="00B14E50" w:rsidRPr="005D22FB" w14:paraId="7AA13465" w14:textId="77777777" w:rsidTr="00514416">
        <w:trPr>
          <w:trHeight w:val="765"/>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5F91E23D" w14:textId="65B1D805"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2</w:t>
            </w:r>
            <w:r w:rsidR="00385AA5">
              <w:rPr>
                <w:rFonts w:ascii="Times New Roman" w:eastAsia="Times New Roman" w:hAnsi="Times New Roman" w:cs="Times New Roman"/>
                <w:sz w:val="24"/>
                <w:szCs w:val="24"/>
                <w:lang w:eastAsia="lv-LV"/>
              </w:rPr>
              <w:t>6</w:t>
            </w:r>
            <w:r w:rsidRPr="005D22FB">
              <w:rPr>
                <w:rFonts w:ascii="Times New Roman" w:eastAsia="Times New Roman" w:hAnsi="Times New Roman" w:cs="Times New Roman"/>
                <w:sz w:val="24"/>
                <w:szCs w:val="24"/>
                <w:lang w:eastAsia="lv-LV"/>
              </w:rPr>
              <w:t>.          Ja Būvuzņēmējs izmanto tiešo pieslēgumu elektroenerģijas piegādātājam, tam jākārto visas formalitātes ar vietējo elektroapgādes uzņēmumu par pagaidu elektroapgādi. Būvuzņēmējam jāmaksā vietējam elektroapgādes uzņēmumam par visiem pieslēgumu pakalpojumiem.</w:t>
            </w:r>
          </w:p>
        </w:tc>
      </w:tr>
      <w:tr w:rsidR="00B14E50" w:rsidRPr="005D22FB" w14:paraId="37472983" w14:textId="77777777" w:rsidTr="00514416">
        <w:trPr>
          <w:trHeight w:val="825"/>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1563F8A9" w14:textId="7643099C"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2</w:t>
            </w:r>
            <w:r w:rsidR="00385AA5">
              <w:rPr>
                <w:rFonts w:ascii="Times New Roman" w:eastAsia="Times New Roman" w:hAnsi="Times New Roman" w:cs="Times New Roman"/>
                <w:sz w:val="24"/>
                <w:szCs w:val="24"/>
                <w:lang w:eastAsia="lv-LV"/>
              </w:rPr>
              <w:t>7</w:t>
            </w:r>
            <w:r w:rsidRPr="005D22FB">
              <w:rPr>
                <w:rFonts w:ascii="Times New Roman" w:eastAsia="Times New Roman" w:hAnsi="Times New Roman" w:cs="Times New Roman"/>
                <w:sz w:val="24"/>
                <w:szCs w:val="24"/>
                <w:lang w:eastAsia="lv-LV"/>
              </w:rPr>
              <w:t xml:space="preserve">.          Ja Būvuzņēmējs izmanto Pasūtītāja elektroapgādes tīklu infrastruktūru, pēc Pasūtītāja pieprasījuma tam jānodrošina </w:t>
            </w:r>
            <w:r w:rsidR="005703AC">
              <w:rPr>
                <w:rFonts w:ascii="Times New Roman" w:eastAsia="Times New Roman" w:hAnsi="Times New Roman" w:cs="Times New Roman"/>
                <w:sz w:val="24"/>
                <w:szCs w:val="24"/>
                <w:lang w:eastAsia="lv-LV"/>
              </w:rPr>
              <w:t>veri</w:t>
            </w:r>
            <w:r w:rsidRPr="005D22FB">
              <w:rPr>
                <w:rFonts w:ascii="Times New Roman" w:eastAsia="Times New Roman" w:hAnsi="Times New Roman" w:cs="Times New Roman"/>
                <w:sz w:val="24"/>
                <w:szCs w:val="24"/>
                <w:lang w:eastAsia="lv-LV"/>
              </w:rPr>
              <w:t>ficēta pagaidu elektroenerģijas skaitītāja uzstādīšana un jānodod elektroenerģijas patēriņa rādītāji katra mēneša pēdējā dienā. Pasūtītājs izraksta rēķinu Būvuzņēmējam par patērēto elektroenerģiju.</w:t>
            </w:r>
          </w:p>
        </w:tc>
      </w:tr>
      <w:tr w:rsidR="00B14E50" w:rsidRPr="005D22FB" w14:paraId="4CE62970" w14:textId="77777777" w:rsidTr="00514416">
        <w:trPr>
          <w:trHeight w:val="1501"/>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40105052" w14:textId="7F96821C" w:rsidR="00B14E50" w:rsidRPr="005D22FB" w:rsidRDefault="00385AA5" w:rsidP="006A7D1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28</w:t>
            </w:r>
            <w:r w:rsidR="00B14E50" w:rsidRPr="005D22FB">
              <w:rPr>
                <w:rFonts w:ascii="Times New Roman" w:eastAsia="Times New Roman" w:hAnsi="Times New Roman" w:cs="Times New Roman"/>
                <w:sz w:val="24"/>
                <w:szCs w:val="24"/>
                <w:lang w:eastAsia="lv-LV"/>
              </w:rPr>
              <w:t>.          Būvuzņēmējam jānodrošina viss darbaspēks, materiāli un aprīkojums pagaidu elektroapgādes uzstādīšanai. Pēc darbu pabeigšanas teritorijā Būvuzņēmējam jāatslēdz elektrība un jānovāc pagaidu elektroapgādes sistēma, vienojoties ar vietējo elektroapgādes uzņēmumu. Ja kā pagaidu elektroapgādes sistēmā tiek izmantotas motor ģeneratoru stacijas, šīm stacijām jābūt akustiski izolētām ar īpašiem nožogojumiem no blakusesošajām dzīvojamām mājām. Visām elektroiekārtām, kas ietilpst pagaidu būvēs, jāatbilst aktuālajiem noteikumiem.</w:t>
            </w:r>
          </w:p>
        </w:tc>
      </w:tr>
      <w:tr w:rsidR="00B14E50" w:rsidRPr="005D22FB" w14:paraId="3F67B227" w14:textId="77777777" w:rsidTr="00514416">
        <w:trPr>
          <w:trHeight w:val="102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34D08AC0" w14:textId="589CB1B1" w:rsidR="00B14E50" w:rsidRPr="005D22FB" w:rsidRDefault="00385AA5" w:rsidP="006A7D1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29</w:t>
            </w:r>
            <w:r w:rsidR="00B14E50" w:rsidRPr="005D22FB">
              <w:rPr>
                <w:rFonts w:ascii="Times New Roman" w:eastAsia="Times New Roman" w:hAnsi="Times New Roman" w:cs="Times New Roman"/>
                <w:sz w:val="24"/>
                <w:szCs w:val="24"/>
                <w:lang w:eastAsia="lv-LV"/>
              </w:rPr>
              <w:t>.          Būvuzņēmējam jānodrošina un jāapmaksā pietiekams skaits pagaidu konteinera tipa tualešu saviem darbiniekiem. Ietaises atbilstoši jānošķir no publiski pieejamām vietām un jāuzstāda un jāapkopj piemērotās teritorijās. Tualetes jāuztur tīras un jāiztukšo pēc nepieciešamības. Pabeidzot darbus, sanitārās iekārtas jānovāc un teritorija jāatgriež to sākotnējā stāvoklī.</w:t>
            </w:r>
          </w:p>
        </w:tc>
      </w:tr>
      <w:tr w:rsidR="00B14E50" w:rsidRPr="005D22FB" w14:paraId="5E37D1F4" w14:textId="77777777" w:rsidTr="00514416">
        <w:trPr>
          <w:trHeight w:val="808"/>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082A6A2C" w14:textId="22BE3F75"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3</w:t>
            </w:r>
            <w:r w:rsidR="00385AA5">
              <w:rPr>
                <w:rFonts w:ascii="Times New Roman" w:eastAsia="Times New Roman" w:hAnsi="Times New Roman" w:cs="Times New Roman"/>
                <w:sz w:val="24"/>
                <w:szCs w:val="24"/>
                <w:lang w:eastAsia="lv-LV"/>
              </w:rPr>
              <w:t>0</w:t>
            </w:r>
            <w:r w:rsidRPr="005D22FB">
              <w:rPr>
                <w:rFonts w:ascii="Times New Roman" w:eastAsia="Times New Roman" w:hAnsi="Times New Roman" w:cs="Times New Roman"/>
                <w:sz w:val="24"/>
                <w:szCs w:val="24"/>
                <w:lang w:eastAsia="lv-LV"/>
              </w:rPr>
              <w:t>.          Ja Būvuzņēmējs izmanto siltumapgādes resursus Pasūtītāja telpām, pēc Pasūtītāja pieprasījuma pirms darbu uzsākšanas Pasūtītājs vienojas par konkrēta tarifa piemērošanu attiecībā pret izmantojamo telpu platību, proporcionāli aprēķinot pēc kopējā ēkas siltumapgādes patēriņa, izrakstot rēķinu Būvuzņēmējam reizi mēnesī.</w:t>
            </w:r>
          </w:p>
        </w:tc>
      </w:tr>
      <w:tr w:rsidR="00B14E50" w:rsidRPr="005D22FB" w14:paraId="73DFCDF6" w14:textId="77777777" w:rsidTr="00514416">
        <w:trPr>
          <w:trHeight w:val="102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1E7E71C8" w14:textId="316D36DA"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3</w:t>
            </w:r>
            <w:r w:rsidR="00385AA5">
              <w:rPr>
                <w:rFonts w:ascii="Times New Roman" w:eastAsia="Times New Roman" w:hAnsi="Times New Roman" w:cs="Times New Roman"/>
                <w:sz w:val="24"/>
                <w:szCs w:val="24"/>
                <w:lang w:eastAsia="lv-LV"/>
              </w:rPr>
              <w:t>1</w:t>
            </w:r>
            <w:r w:rsidRPr="005D22FB">
              <w:rPr>
                <w:rFonts w:ascii="Times New Roman" w:eastAsia="Times New Roman" w:hAnsi="Times New Roman" w:cs="Times New Roman"/>
                <w:sz w:val="24"/>
                <w:szCs w:val="24"/>
                <w:lang w:eastAsia="lv-LV"/>
              </w:rPr>
              <w:t>.          Pēc darbu pabeigšanas vai gadījumā, ja pagaidu ietaises vairs nav nepieciešamas, Būvuzņēmējam tās jānojauc un būvlaukums jāsakārto atbilstoši tā sākotnējam stāvoklim ieskaitot pilnu tīrīšanas un uzkopšanas darbus. Visas ar pagaidu ietaisēm, t.sk., bet ne ierobežojoši, instalāciju apkopi, pārvietošanu un aizvākšanu, saistītās izmaksas jāuzņemas Uzņēmējam.</w:t>
            </w:r>
          </w:p>
        </w:tc>
      </w:tr>
      <w:tr w:rsidR="00B14E50" w:rsidRPr="005D22FB" w14:paraId="0700002D" w14:textId="77777777" w:rsidTr="00514416">
        <w:trPr>
          <w:trHeight w:val="315"/>
        </w:trPr>
        <w:tc>
          <w:tcPr>
            <w:tcW w:w="9639" w:type="dxa"/>
            <w:tcBorders>
              <w:top w:val="nil"/>
              <w:left w:val="single" w:sz="8" w:space="0" w:color="auto"/>
              <w:bottom w:val="nil"/>
              <w:right w:val="single" w:sz="8" w:space="0" w:color="auto"/>
            </w:tcBorders>
            <w:shd w:val="clear" w:color="auto" w:fill="auto"/>
            <w:noWrap/>
            <w:vAlign w:val="bottom"/>
            <w:hideMark/>
          </w:tcPr>
          <w:p w14:paraId="6BED3B12" w14:textId="77777777" w:rsidR="00B14E50" w:rsidRPr="005D22FB" w:rsidRDefault="00B14E50" w:rsidP="006A7D17">
            <w:pPr>
              <w:spacing w:after="0" w:line="240" w:lineRule="auto"/>
              <w:jc w:val="both"/>
              <w:rPr>
                <w:rFonts w:ascii="Times New Roman" w:eastAsia="Times New Roman" w:hAnsi="Times New Roman" w:cs="Times New Roman"/>
                <w:b/>
                <w:bCs/>
                <w:sz w:val="24"/>
                <w:szCs w:val="24"/>
                <w:lang w:eastAsia="lv-LV"/>
              </w:rPr>
            </w:pPr>
            <w:r w:rsidRPr="005D22FB">
              <w:rPr>
                <w:rFonts w:ascii="Times New Roman" w:eastAsia="Times New Roman" w:hAnsi="Times New Roman" w:cs="Times New Roman"/>
                <w:b/>
                <w:bCs/>
                <w:sz w:val="24"/>
                <w:szCs w:val="24"/>
                <w:lang w:eastAsia="lv-LV"/>
              </w:rPr>
              <w:t>Būvlaukuma tīrība</w:t>
            </w:r>
          </w:p>
        </w:tc>
      </w:tr>
      <w:tr w:rsidR="00B14E50" w:rsidRPr="005D22FB" w14:paraId="5563E1E8" w14:textId="77777777" w:rsidTr="00514416">
        <w:trPr>
          <w:trHeight w:val="510"/>
        </w:trPr>
        <w:tc>
          <w:tcPr>
            <w:tcW w:w="9639"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261381B6" w14:textId="765A5D48"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3</w:t>
            </w:r>
            <w:r w:rsidR="00385AA5">
              <w:rPr>
                <w:rFonts w:ascii="Times New Roman" w:eastAsia="Times New Roman" w:hAnsi="Times New Roman" w:cs="Times New Roman"/>
                <w:sz w:val="24"/>
                <w:szCs w:val="24"/>
                <w:lang w:eastAsia="lv-LV"/>
              </w:rPr>
              <w:t>2</w:t>
            </w:r>
            <w:r w:rsidRPr="005D22FB">
              <w:rPr>
                <w:rFonts w:ascii="Times New Roman" w:eastAsia="Times New Roman" w:hAnsi="Times New Roman" w:cs="Times New Roman"/>
                <w:sz w:val="24"/>
                <w:szCs w:val="24"/>
                <w:lang w:eastAsia="lv-LV"/>
              </w:rPr>
              <w:t>.          Būvuzņēmējam netiks piedāvāti laukumi atkritumu izvietošanai, un viņam jāorganizē rakšanas atkritumu izvietošanas iespējas uz paša rēķina. Neatļauta atkritumu izvietošana nav pieļaujama.</w:t>
            </w:r>
          </w:p>
        </w:tc>
      </w:tr>
      <w:tr w:rsidR="00B14E50" w:rsidRPr="005D22FB" w14:paraId="3596B7B5" w14:textId="77777777" w:rsidTr="00514416">
        <w:trPr>
          <w:trHeight w:val="102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73DE635C" w14:textId="02093A28"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lastRenderedPageBreak/>
              <w:t>3</w:t>
            </w:r>
            <w:r w:rsidR="00385AA5">
              <w:rPr>
                <w:rFonts w:ascii="Times New Roman" w:eastAsia="Times New Roman" w:hAnsi="Times New Roman" w:cs="Times New Roman"/>
                <w:sz w:val="24"/>
                <w:szCs w:val="24"/>
                <w:lang w:eastAsia="lv-LV"/>
              </w:rPr>
              <w:t>3</w:t>
            </w:r>
            <w:r w:rsidRPr="005D22FB">
              <w:rPr>
                <w:rFonts w:ascii="Times New Roman" w:eastAsia="Times New Roman" w:hAnsi="Times New Roman" w:cs="Times New Roman"/>
                <w:sz w:val="24"/>
                <w:szCs w:val="24"/>
                <w:lang w:eastAsia="lv-LV"/>
              </w:rPr>
              <w:t>.          Būvuzņēmējs ir atbildīgs par adekvātu būvlaukuma un būvju apkopi. Materiāli un aprīkojums jānovieto, jāuzglabā un jāsakrauj tādā kārtībā, kas iespējami samazinātu vietējo aktivitāšu traucējumus un pārtraukumus. Būvuzņēmējam jāveic visi nepieciešamie pasākumi, lai nepieļautu, ka transportlīdzekļi izgāž dubļus vai citus atkritumus uz ceļiem un ietvēm, un nekavējoties jāaizvāc jebkuri šādā veidā izgāzti materiāli.</w:t>
            </w:r>
          </w:p>
        </w:tc>
      </w:tr>
      <w:tr w:rsidR="00B14E50" w:rsidRPr="005D22FB" w14:paraId="4A0CB182" w14:textId="77777777" w:rsidTr="00514416">
        <w:trPr>
          <w:trHeight w:val="765"/>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72127B2F" w14:textId="6382D2DC"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3</w:t>
            </w:r>
            <w:r w:rsidR="00385AA5">
              <w:rPr>
                <w:rFonts w:ascii="Times New Roman" w:eastAsia="Times New Roman" w:hAnsi="Times New Roman" w:cs="Times New Roman"/>
                <w:sz w:val="24"/>
                <w:szCs w:val="24"/>
                <w:lang w:eastAsia="lv-LV"/>
              </w:rPr>
              <w:t>4</w:t>
            </w:r>
            <w:r w:rsidRPr="005D22FB">
              <w:rPr>
                <w:rFonts w:ascii="Times New Roman" w:eastAsia="Times New Roman" w:hAnsi="Times New Roman" w:cs="Times New Roman"/>
                <w:sz w:val="24"/>
                <w:szCs w:val="24"/>
                <w:lang w:eastAsia="lv-LV"/>
              </w:rPr>
              <w:t xml:space="preserve">.         Būvuzņēmējam, sekojot Pasūtītāja norādījumiem, citi materiāli jālikvidē. Būvuzņēmējam jāiekrauj, jātransportē un jāizgāž visi būvgruži, kas radušies darbu izpildes laikā, atļautā pašvaldības iestāžu norādītā izgāztuvē. Būvuzņēmējs ir atbildīgs par visiem ar materiālu izgāšanu saistītajiem izdevumiem. </w:t>
            </w:r>
          </w:p>
        </w:tc>
      </w:tr>
      <w:tr w:rsidR="00B14E50" w:rsidRPr="005D22FB" w14:paraId="57299427" w14:textId="77777777" w:rsidTr="00514416">
        <w:trPr>
          <w:trHeight w:val="51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6402B6BE" w14:textId="2FC0750B"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3</w:t>
            </w:r>
            <w:r w:rsidR="00385AA5">
              <w:rPr>
                <w:rFonts w:ascii="Times New Roman" w:eastAsia="Times New Roman" w:hAnsi="Times New Roman" w:cs="Times New Roman"/>
                <w:sz w:val="24"/>
                <w:szCs w:val="24"/>
                <w:lang w:eastAsia="lv-LV"/>
              </w:rPr>
              <w:t>5</w:t>
            </w:r>
            <w:r w:rsidRPr="005D22FB">
              <w:rPr>
                <w:rFonts w:ascii="Times New Roman" w:eastAsia="Times New Roman" w:hAnsi="Times New Roman" w:cs="Times New Roman"/>
                <w:sz w:val="24"/>
                <w:szCs w:val="24"/>
                <w:lang w:eastAsia="lv-LV"/>
              </w:rPr>
              <w:t>.          Būvuzņēmējs būvlaukumā jāuzstāda atsevišķi konteineri bīstamajiem atkritumiem, ja tādi rodas būvdarbu procesā.</w:t>
            </w:r>
          </w:p>
        </w:tc>
      </w:tr>
      <w:tr w:rsidR="00B14E50" w:rsidRPr="005D22FB" w14:paraId="472125E5" w14:textId="77777777" w:rsidTr="00514416">
        <w:trPr>
          <w:trHeight w:val="51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7125830B" w14:textId="74077796"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3</w:t>
            </w:r>
            <w:r w:rsidR="00385AA5">
              <w:rPr>
                <w:rFonts w:ascii="Times New Roman" w:eastAsia="Times New Roman" w:hAnsi="Times New Roman" w:cs="Times New Roman"/>
                <w:sz w:val="24"/>
                <w:szCs w:val="24"/>
                <w:lang w:eastAsia="lv-LV"/>
              </w:rPr>
              <w:t>6</w:t>
            </w:r>
            <w:r w:rsidRPr="005D22FB">
              <w:rPr>
                <w:rFonts w:ascii="Times New Roman" w:eastAsia="Times New Roman" w:hAnsi="Times New Roman" w:cs="Times New Roman"/>
                <w:sz w:val="24"/>
                <w:szCs w:val="24"/>
                <w:lang w:eastAsia="lv-LV"/>
              </w:rPr>
              <w:t xml:space="preserve">.          Ja Pasūtītāja ieskatā būvlaukums netiek uzturēts atbilstošā kārtībā, tam ir tiesības rakstiski to norādīt Būvuzņēmējam un tam ir pienākums 2 dienu laikā izpildīt Pasūtītāja norādīto. </w:t>
            </w:r>
          </w:p>
        </w:tc>
      </w:tr>
      <w:tr w:rsidR="00B14E50" w:rsidRPr="005D22FB" w14:paraId="699E9CEB" w14:textId="77777777" w:rsidTr="00514416">
        <w:trPr>
          <w:trHeight w:val="102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5DB7A76B" w14:textId="1F68903A"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3</w:t>
            </w:r>
            <w:r w:rsidR="00385AA5">
              <w:rPr>
                <w:rFonts w:ascii="Times New Roman" w:eastAsia="Times New Roman" w:hAnsi="Times New Roman" w:cs="Times New Roman"/>
                <w:sz w:val="24"/>
                <w:szCs w:val="24"/>
                <w:lang w:eastAsia="lv-LV"/>
              </w:rPr>
              <w:t>7</w:t>
            </w:r>
            <w:r w:rsidRPr="005D22FB">
              <w:rPr>
                <w:rFonts w:ascii="Times New Roman" w:eastAsia="Times New Roman" w:hAnsi="Times New Roman" w:cs="Times New Roman"/>
                <w:sz w:val="24"/>
                <w:szCs w:val="24"/>
                <w:lang w:eastAsia="lv-LV"/>
              </w:rPr>
              <w:t>.         Būvuzņēmējam jāuzkopj visi izbērtie netīrumi, grants vai citi nepiederoši materiāli, kas radušies būvdarbu rezultātā, no visām ielām un ceļiem būvlaukuma tuvumā pēc katras dienas darbu pabeigšanas. Uzkopšanā jāietver mazgāšana ar ūdeni, beršana ar suku un roku darba izmantošana, ja tas nepieciešams, lai ielu stāvoklis būtu pielīdzināms blakusesošo darbu neskarto ielu stāvoklim.</w:t>
            </w:r>
          </w:p>
        </w:tc>
      </w:tr>
      <w:tr w:rsidR="00B14E50" w:rsidRPr="005D22FB" w14:paraId="0C912695" w14:textId="77777777" w:rsidTr="00514416">
        <w:trPr>
          <w:trHeight w:val="102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04F6D68A" w14:textId="5BD53540" w:rsidR="00B14E50" w:rsidRPr="005D22FB" w:rsidRDefault="00385AA5" w:rsidP="006A7D1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38</w:t>
            </w:r>
            <w:r w:rsidR="00B14E50" w:rsidRPr="005D22FB">
              <w:rPr>
                <w:rFonts w:ascii="Times New Roman" w:eastAsia="Times New Roman" w:hAnsi="Times New Roman" w:cs="Times New Roman"/>
                <w:sz w:val="24"/>
                <w:szCs w:val="24"/>
                <w:lang w:eastAsia="lv-LV"/>
              </w:rPr>
              <w:t>.          Būvuzņēmējs nodrošina, ka darba dienas / maiņas beigās tiek veikta darba vietas sakārtošana / tīrīšana - savās vietās nolikti instrumenti, materiāli, tehnika, darba apģērbs un veikta visu atgriezumu un būvgružu savākšana un nogādāšana tam paredzētā vietā, veikti uzkopšanas darbi. Ģenerālā objekta sakārtošana notiek ne retāk kā vienu reizi mēnesī.</w:t>
            </w:r>
          </w:p>
        </w:tc>
      </w:tr>
      <w:tr w:rsidR="00B14E50" w:rsidRPr="005D22FB" w14:paraId="09150232" w14:textId="77777777" w:rsidTr="00514416">
        <w:trPr>
          <w:trHeight w:val="255"/>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3781C951" w14:textId="31767B53" w:rsidR="00B14E50" w:rsidRPr="005D22FB" w:rsidRDefault="00385AA5" w:rsidP="006A7D1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39</w:t>
            </w:r>
            <w:r w:rsidR="00B14E50" w:rsidRPr="005D22FB">
              <w:rPr>
                <w:rFonts w:ascii="Times New Roman" w:eastAsia="Times New Roman" w:hAnsi="Times New Roman" w:cs="Times New Roman"/>
                <w:sz w:val="24"/>
                <w:szCs w:val="24"/>
                <w:lang w:eastAsia="lv-LV"/>
              </w:rPr>
              <w:t>.          Būvdarbu gaitā uz tīrās grīdas nedrīkst novietot un atstāt priekšmetus/atgriezumus.</w:t>
            </w:r>
          </w:p>
        </w:tc>
      </w:tr>
      <w:tr w:rsidR="00B14E50" w:rsidRPr="005D22FB" w14:paraId="10751E61" w14:textId="77777777" w:rsidTr="00514416">
        <w:trPr>
          <w:trHeight w:val="51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0601DC82" w14:textId="45423A26"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4</w:t>
            </w:r>
            <w:r w:rsidR="00385AA5">
              <w:rPr>
                <w:rFonts w:ascii="Times New Roman" w:eastAsia="Times New Roman" w:hAnsi="Times New Roman" w:cs="Times New Roman"/>
                <w:sz w:val="24"/>
                <w:szCs w:val="24"/>
                <w:lang w:eastAsia="lv-LV"/>
              </w:rPr>
              <w:t>0</w:t>
            </w:r>
            <w:r w:rsidRPr="005D22FB">
              <w:rPr>
                <w:rFonts w:ascii="Times New Roman" w:eastAsia="Times New Roman" w:hAnsi="Times New Roman" w:cs="Times New Roman"/>
                <w:sz w:val="24"/>
                <w:szCs w:val="24"/>
                <w:lang w:eastAsia="lv-LV"/>
              </w:rPr>
              <w:t xml:space="preserve">.          Smēķēt atļauts tikai objektā atsevišķi paredzētā smēķētāju zonā, kur ierīkojams pelnu trauks, kas regulāri tiek iztīrīts. </w:t>
            </w:r>
          </w:p>
        </w:tc>
      </w:tr>
      <w:tr w:rsidR="00B14E50" w:rsidRPr="005D22FB" w14:paraId="4243ACD8" w14:textId="77777777" w:rsidTr="00514416">
        <w:trPr>
          <w:trHeight w:val="159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781B16B9" w14:textId="3BD18613"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4</w:t>
            </w:r>
            <w:r w:rsidR="00385AA5">
              <w:rPr>
                <w:rFonts w:ascii="Times New Roman" w:eastAsia="Times New Roman" w:hAnsi="Times New Roman" w:cs="Times New Roman"/>
                <w:sz w:val="24"/>
                <w:szCs w:val="24"/>
                <w:lang w:eastAsia="lv-LV"/>
              </w:rPr>
              <w:t>1</w:t>
            </w:r>
            <w:r w:rsidRPr="005D22FB">
              <w:rPr>
                <w:rFonts w:ascii="Times New Roman" w:eastAsia="Times New Roman" w:hAnsi="Times New Roman" w:cs="Times New Roman"/>
                <w:sz w:val="24"/>
                <w:szCs w:val="24"/>
                <w:lang w:eastAsia="lv-LV"/>
              </w:rPr>
              <w:t>.          Pēc būvdarbu pabeigšanas un testēšanas Būvuzņēmējam jāaizvāc visi būvgruži un liekie materiāli (t.sk. visas pagaidu konstrukcijas, brīdinājumu zīmes, instrumenti, sastatnes, materiāli, izejvielas un celtniecības mašīnas vai aprīkojums, ko Būvuzņēmējs vai kāds no viņa apakšuzņēmējiem izmantojuši darbu veikšanai) no būvlaukuma un tā apkārtnes. Būvuzņēmējam jāuzkopj visas būves un jāatstāj būvlaukums labā kārtībā. Būvuzņēmējam ir pienākums sagatavot visas telpas, iekārtas un inventāru ekspluatācijai – iztīrīt no visiem gružiem, netīrumiem un putekļiem, kas radušies būvniecības procesā, veicot objekta ģenerāltīrīšanu.</w:t>
            </w:r>
          </w:p>
        </w:tc>
      </w:tr>
      <w:tr w:rsidR="00B14E50" w:rsidRPr="005D22FB" w14:paraId="02FC807A" w14:textId="77777777" w:rsidTr="00514416">
        <w:trPr>
          <w:trHeight w:val="948"/>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394ABB34" w14:textId="62CAEC73"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4</w:t>
            </w:r>
            <w:r w:rsidR="00385AA5">
              <w:rPr>
                <w:rFonts w:ascii="Times New Roman" w:eastAsia="Times New Roman" w:hAnsi="Times New Roman" w:cs="Times New Roman"/>
                <w:sz w:val="24"/>
                <w:szCs w:val="24"/>
                <w:lang w:eastAsia="lv-LV"/>
              </w:rPr>
              <w:t>2</w:t>
            </w:r>
            <w:r w:rsidRPr="005D22FB">
              <w:rPr>
                <w:rFonts w:ascii="Times New Roman" w:eastAsia="Times New Roman" w:hAnsi="Times New Roman" w:cs="Times New Roman"/>
                <w:sz w:val="24"/>
                <w:szCs w:val="24"/>
                <w:lang w:eastAsia="lv-LV"/>
              </w:rPr>
              <w:t>.          Ja Būvuzņēmējs atsakās vai ignorē prasību veikt vai nekvalitatīvi veic būvgružu, atkritumu un pagaidu konstrukciju aizvākšanu vai bruģēto teritoriju un gājēju ietvju tīrīšanu, kā noteikts šajās prasībās, Pasūtītājs var pēc paša izvēles aizvākt un izgāzt minētos būvgružus, atkritumus un pagaidu būves, uzkopt bruģētās teritorijas vai gājēju ietves un atskaitīt attiecīgās izmaksas no summas, kas pienāktos Būvuzņēmējam saskaņā ar līgumu.</w:t>
            </w:r>
          </w:p>
        </w:tc>
      </w:tr>
      <w:tr w:rsidR="00B14E50" w:rsidRPr="005D22FB" w14:paraId="520A4BCD" w14:textId="77777777" w:rsidTr="00514416">
        <w:trPr>
          <w:trHeight w:val="315"/>
        </w:trPr>
        <w:tc>
          <w:tcPr>
            <w:tcW w:w="9639" w:type="dxa"/>
            <w:tcBorders>
              <w:top w:val="nil"/>
              <w:left w:val="single" w:sz="8" w:space="0" w:color="auto"/>
              <w:bottom w:val="nil"/>
              <w:right w:val="single" w:sz="8" w:space="0" w:color="auto"/>
            </w:tcBorders>
            <w:shd w:val="clear" w:color="auto" w:fill="auto"/>
            <w:noWrap/>
            <w:vAlign w:val="bottom"/>
            <w:hideMark/>
          </w:tcPr>
          <w:p w14:paraId="2BD97FD8" w14:textId="77777777" w:rsidR="00B14E50" w:rsidRPr="005D22FB" w:rsidRDefault="00B14E50" w:rsidP="006A7D17">
            <w:pPr>
              <w:spacing w:after="0" w:line="240" w:lineRule="auto"/>
              <w:jc w:val="both"/>
              <w:rPr>
                <w:rFonts w:ascii="Times New Roman" w:eastAsia="Times New Roman" w:hAnsi="Times New Roman" w:cs="Times New Roman"/>
                <w:b/>
                <w:bCs/>
                <w:sz w:val="24"/>
                <w:szCs w:val="24"/>
                <w:lang w:eastAsia="lv-LV"/>
              </w:rPr>
            </w:pPr>
            <w:r w:rsidRPr="005D22FB">
              <w:rPr>
                <w:rFonts w:ascii="Times New Roman" w:eastAsia="Times New Roman" w:hAnsi="Times New Roman" w:cs="Times New Roman"/>
                <w:b/>
                <w:bCs/>
                <w:sz w:val="24"/>
                <w:szCs w:val="24"/>
                <w:lang w:eastAsia="lv-LV"/>
              </w:rPr>
              <w:t>Ielu un ietvju šķēršļi</w:t>
            </w:r>
          </w:p>
        </w:tc>
      </w:tr>
      <w:tr w:rsidR="00B14E50" w:rsidRPr="005D22FB" w14:paraId="68D369D4" w14:textId="77777777" w:rsidTr="00514416">
        <w:trPr>
          <w:trHeight w:val="510"/>
        </w:trPr>
        <w:tc>
          <w:tcPr>
            <w:tcW w:w="9639"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700AC924" w14:textId="61E7AA42"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4</w:t>
            </w:r>
            <w:r w:rsidR="00385AA5">
              <w:rPr>
                <w:rFonts w:ascii="Times New Roman" w:eastAsia="Times New Roman" w:hAnsi="Times New Roman" w:cs="Times New Roman"/>
                <w:sz w:val="24"/>
                <w:szCs w:val="24"/>
                <w:lang w:eastAsia="lv-LV"/>
              </w:rPr>
              <w:t>3</w:t>
            </w:r>
            <w:r w:rsidRPr="005D22FB">
              <w:rPr>
                <w:rFonts w:ascii="Times New Roman" w:eastAsia="Times New Roman" w:hAnsi="Times New Roman" w:cs="Times New Roman"/>
                <w:sz w:val="24"/>
                <w:szCs w:val="24"/>
                <w:lang w:eastAsia="lv-LV"/>
              </w:rPr>
              <w:t>.          Ja nepieciešami pagaidu ceļi, apbrauktuves vai rampas, tie jāizbūvē un jāpiegādā un jāuztur atbilstoši visiem standartiem, kas atbilst transporta vai gājēju klasei/-ēm, kam tās nepieciešamas.</w:t>
            </w:r>
          </w:p>
        </w:tc>
      </w:tr>
      <w:tr w:rsidR="00B14E50" w:rsidRPr="005D22FB" w14:paraId="575E8BEE" w14:textId="77777777" w:rsidTr="00514416">
        <w:trPr>
          <w:trHeight w:val="102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118FDEAF" w14:textId="12AC2687"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4</w:t>
            </w:r>
            <w:r w:rsidR="00385AA5">
              <w:rPr>
                <w:rFonts w:ascii="Times New Roman" w:eastAsia="Times New Roman" w:hAnsi="Times New Roman" w:cs="Times New Roman"/>
                <w:sz w:val="24"/>
                <w:szCs w:val="24"/>
                <w:lang w:eastAsia="lv-LV"/>
              </w:rPr>
              <w:t>4</w:t>
            </w:r>
            <w:r w:rsidRPr="005D22FB">
              <w:rPr>
                <w:rFonts w:ascii="Times New Roman" w:eastAsia="Times New Roman" w:hAnsi="Times New Roman" w:cs="Times New Roman"/>
                <w:sz w:val="24"/>
                <w:szCs w:val="24"/>
                <w:lang w:eastAsia="lv-LV"/>
              </w:rPr>
              <w:t>.          Būvuzņēmējam jāveic visi nepieciešamie pasākumi, lai novērstu netīru transportlīdzekļu izbraukšanu no būvlaukuma, atstājot izgāztus dubļus vai citus gružus uz blakusesošajiem ceļiem vai ietvēm, un nekavējoties jāaizvāc jebkuri šādā veidā izgāzti materiāli. Šī punkta noteikumi attiecas arī uz bruģētajām/asfaltētajām Pasūtītāja teritorijām.</w:t>
            </w:r>
          </w:p>
        </w:tc>
      </w:tr>
      <w:tr w:rsidR="00B14E50" w:rsidRPr="005D22FB" w14:paraId="4D384F78" w14:textId="77777777" w:rsidTr="00514416">
        <w:trPr>
          <w:trHeight w:val="315"/>
        </w:trPr>
        <w:tc>
          <w:tcPr>
            <w:tcW w:w="9639" w:type="dxa"/>
            <w:tcBorders>
              <w:top w:val="nil"/>
              <w:left w:val="single" w:sz="8" w:space="0" w:color="auto"/>
              <w:bottom w:val="nil"/>
              <w:right w:val="single" w:sz="8" w:space="0" w:color="auto"/>
            </w:tcBorders>
            <w:shd w:val="clear" w:color="auto" w:fill="auto"/>
            <w:noWrap/>
            <w:vAlign w:val="bottom"/>
            <w:hideMark/>
          </w:tcPr>
          <w:p w14:paraId="612B17AE" w14:textId="77777777" w:rsidR="00B14E50" w:rsidRPr="005D22FB" w:rsidRDefault="00B14E50" w:rsidP="006A7D17">
            <w:pPr>
              <w:spacing w:after="0" w:line="240" w:lineRule="auto"/>
              <w:jc w:val="both"/>
              <w:rPr>
                <w:rFonts w:ascii="Times New Roman" w:eastAsia="Times New Roman" w:hAnsi="Times New Roman" w:cs="Times New Roman"/>
                <w:b/>
                <w:bCs/>
                <w:sz w:val="24"/>
                <w:szCs w:val="24"/>
                <w:lang w:eastAsia="lv-LV"/>
              </w:rPr>
            </w:pPr>
            <w:r w:rsidRPr="005D22FB">
              <w:rPr>
                <w:rFonts w:ascii="Times New Roman" w:eastAsia="Times New Roman" w:hAnsi="Times New Roman" w:cs="Times New Roman"/>
                <w:b/>
                <w:bCs/>
                <w:sz w:val="24"/>
                <w:szCs w:val="24"/>
                <w:lang w:eastAsia="lv-LV"/>
              </w:rPr>
              <w:t>Esošie inženiertīkli</w:t>
            </w:r>
          </w:p>
        </w:tc>
      </w:tr>
      <w:tr w:rsidR="00B14E50" w:rsidRPr="005D22FB" w14:paraId="2C24AB42" w14:textId="77777777" w:rsidTr="00514416">
        <w:trPr>
          <w:trHeight w:val="510"/>
        </w:trPr>
        <w:tc>
          <w:tcPr>
            <w:tcW w:w="9639"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044D7F98" w14:textId="76A2B4F7"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4</w:t>
            </w:r>
            <w:r w:rsidR="00385AA5">
              <w:rPr>
                <w:rFonts w:ascii="Times New Roman" w:eastAsia="Times New Roman" w:hAnsi="Times New Roman" w:cs="Times New Roman"/>
                <w:sz w:val="24"/>
                <w:szCs w:val="24"/>
                <w:lang w:eastAsia="lv-LV"/>
              </w:rPr>
              <w:t>5</w:t>
            </w:r>
            <w:r w:rsidRPr="005D22FB">
              <w:rPr>
                <w:rFonts w:ascii="Times New Roman" w:eastAsia="Times New Roman" w:hAnsi="Times New Roman" w:cs="Times New Roman"/>
                <w:sz w:val="24"/>
                <w:szCs w:val="24"/>
                <w:lang w:eastAsia="lv-LV"/>
              </w:rPr>
              <w:t>.          Būvuzņēmējam jākonsultējas ar visām atbildīgajām institūcijām pirms rakšanas darbu uzsākšanas un jānoskaidro precīza esošo komunikāciju atrašanās vieta, kas var ietekmēt vai ko var ietekmēt būvdarbi.</w:t>
            </w:r>
          </w:p>
        </w:tc>
      </w:tr>
      <w:tr w:rsidR="00B14E50" w:rsidRPr="005D22FB" w14:paraId="2097A5D8" w14:textId="77777777" w:rsidTr="00514416">
        <w:trPr>
          <w:trHeight w:val="765"/>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15CACFEE" w14:textId="78AD965D"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lastRenderedPageBreak/>
              <w:t>4</w:t>
            </w:r>
            <w:r w:rsidR="00385AA5">
              <w:rPr>
                <w:rFonts w:ascii="Times New Roman" w:eastAsia="Times New Roman" w:hAnsi="Times New Roman" w:cs="Times New Roman"/>
                <w:sz w:val="24"/>
                <w:szCs w:val="24"/>
                <w:lang w:eastAsia="lv-LV"/>
              </w:rPr>
              <w:t>6</w:t>
            </w:r>
            <w:r w:rsidRPr="005D22FB">
              <w:rPr>
                <w:rFonts w:ascii="Times New Roman" w:eastAsia="Times New Roman" w:hAnsi="Times New Roman" w:cs="Times New Roman"/>
                <w:sz w:val="24"/>
                <w:szCs w:val="24"/>
                <w:lang w:eastAsia="lv-LV"/>
              </w:rPr>
              <w:t>.          Būvuzņēmējam jāizpilda noteikumi, kurus var izvirzīt Institūcijas, kas saistītas ar ūdens maģistrāļu, kanalizāciju, telefona kabeļu, elektrības vadu vai citu būvlaukumā esošo komunikāciju uzturēšanu un aizsardzību, visus komunikāciju bojājumus novēršot par saviem līdzekļiem.</w:t>
            </w:r>
          </w:p>
        </w:tc>
      </w:tr>
      <w:tr w:rsidR="00B14E50" w:rsidRPr="005D22FB" w14:paraId="54A3F0CE" w14:textId="77777777" w:rsidTr="00514416">
        <w:trPr>
          <w:trHeight w:val="51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74C214C6" w14:textId="42791785"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4</w:t>
            </w:r>
            <w:r w:rsidR="00385AA5">
              <w:rPr>
                <w:rFonts w:ascii="Times New Roman" w:eastAsia="Times New Roman" w:hAnsi="Times New Roman" w:cs="Times New Roman"/>
                <w:sz w:val="24"/>
                <w:szCs w:val="24"/>
                <w:lang w:eastAsia="lv-LV"/>
              </w:rPr>
              <w:t>7</w:t>
            </w:r>
            <w:r w:rsidRPr="005D22FB">
              <w:rPr>
                <w:rFonts w:ascii="Times New Roman" w:eastAsia="Times New Roman" w:hAnsi="Times New Roman" w:cs="Times New Roman"/>
                <w:sz w:val="24"/>
                <w:szCs w:val="24"/>
                <w:lang w:eastAsia="lv-LV"/>
              </w:rPr>
              <w:t>.          Žogi, sienas un citas ierobežojošas konstrukcijas, kur tādas ir, uz laiku jāatver, lai nodrošinātu piekļūšanu būvlaukumam. Tās jāuzstāda atpakaļ sākotnējā stāvoklī, kas būtu pieņemams Pasūtītājam.</w:t>
            </w:r>
          </w:p>
        </w:tc>
      </w:tr>
      <w:tr w:rsidR="00B14E50" w:rsidRPr="005D22FB" w14:paraId="06ACEA97" w14:textId="77777777" w:rsidTr="00514416">
        <w:trPr>
          <w:trHeight w:val="765"/>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3059F8DC" w14:textId="36252A5F" w:rsidR="00B14E50" w:rsidRPr="005D22FB" w:rsidRDefault="00385AA5" w:rsidP="006A7D1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48</w:t>
            </w:r>
            <w:r w:rsidR="00B14E50" w:rsidRPr="005D22FB">
              <w:rPr>
                <w:rFonts w:ascii="Times New Roman" w:eastAsia="Times New Roman" w:hAnsi="Times New Roman" w:cs="Times New Roman"/>
                <w:sz w:val="24"/>
                <w:szCs w:val="24"/>
                <w:lang w:eastAsia="lv-LV"/>
              </w:rPr>
              <w:t xml:space="preserve">.          Gadījumā, ja Būvuzņēmēja vainas dēļ tiek bojātas ūdens, kanalizācijas, elektrības vai </w:t>
            </w:r>
            <w:r w:rsidR="00093B2E">
              <w:rPr>
                <w:rFonts w:ascii="Times New Roman" w:eastAsia="Times New Roman" w:hAnsi="Times New Roman" w:cs="Times New Roman"/>
                <w:sz w:val="24"/>
                <w:szCs w:val="24"/>
                <w:lang w:eastAsia="lv-LV"/>
              </w:rPr>
              <w:t>sakaru tīklu</w:t>
            </w:r>
            <w:r w:rsidR="00B14E50" w:rsidRPr="005D22FB">
              <w:rPr>
                <w:rFonts w:ascii="Times New Roman" w:eastAsia="Times New Roman" w:hAnsi="Times New Roman" w:cs="Times New Roman"/>
                <w:sz w:val="24"/>
                <w:szCs w:val="24"/>
                <w:lang w:eastAsia="lv-LV"/>
              </w:rPr>
              <w:t xml:space="preserve"> instalācijas (neatkarīgi no to marķējuma), Būvuzņēmējam nekavējoties jāinformē attiecīgā institūcija, nosūtot paziņojuma kopiju Pasūtītājam.</w:t>
            </w:r>
          </w:p>
        </w:tc>
      </w:tr>
      <w:tr w:rsidR="00B14E50" w:rsidRPr="005D22FB" w14:paraId="30B09AC7" w14:textId="77777777" w:rsidTr="00514416">
        <w:trPr>
          <w:trHeight w:val="51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32B04E17" w14:textId="7F211226" w:rsidR="00B14E50" w:rsidRPr="005D22FB" w:rsidRDefault="00385AA5" w:rsidP="006A7D1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49</w:t>
            </w:r>
            <w:r w:rsidR="00B14E50" w:rsidRPr="005D22FB">
              <w:rPr>
                <w:rFonts w:ascii="Times New Roman" w:eastAsia="Times New Roman" w:hAnsi="Times New Roman" w:cs="Times New Roman"/>
                <w:sz w:val="24"/>
                <w:szCs w:val="24"/>
                <w:lang w:eastAsia="lv-LV"/>
              </w:rPr>
              <w:t>.          Jebkuri Būvuzņēmēja izraisīti bojājumi esošajās komunikācijās jāsalabo līdz sākotnējam vai labākam stāvoklim par Būvuzņēmēja līdzekļiem.</w:t>
            </w:r>
          </w:p>
        </w:tc>
      </w:tr>
      <w:tr w:rsidR="00B14E50" w:rsidRPr="005D22FB" w14:paraId="5055DCF5" w14:textId="77777777" w:rsidTr="00514416">
        <w:trPr>
          <w:trHeight w:val="51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022E96A5" w14:textId="62BB30EB"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5</w:t>
            </w:r>
            <w:r w:rsidR="00385AA5">
              <w:rPr>
                <w:rFonts w:ascii="Times New Roman" w:eastAsia="Times New Roman" w:hAnsi="Times New Roman" w:cs="Times New Roman"/>
                <w:sz w:val="24"/>
                <w:szCs w:val="24"/>
                <w:lang w:eastAsia="lv-LV"/>
              </w:rPr>
              <w:t>0</w:t>
            </w:r>
            <w:r w:rsidRPr="005D22FB">
              <w:rPr>
                <w:rFonts w:ascii="Times New Roman" w:eastAsia="Times New Roman" w:hAnsi="Times New Roman" w:cs="Times New Roman"/>
                <w:sz w:val="24"/>
                <w:szCs w:val="24"/>
                <w:lang w:eastAsia="lv-LV"/>
              </w:rPr>
              <w:t>.          Ja nepieciešams, Būvuzņēmējam par saviem līdzekļiem jāveic izpētes rakšanas darbi, lai apstiprinātu vai noteiktu esošo komunikāciju tipus, izmērus un atrašanās vietas.</w:t>
            </w:r>
          </w:p>
        </w:tc>
      </w:tr>
      <w:tr w:rsidR="00B14E50" w:rsidRPr="005D22FB" w14:paraId="70D7A4FD" w14:textId="77777777" w:rsidTr="00514416">
        <w:trPr>
          <w:trHeight w:val="315"/>
        </w:trPr>
        <w:tc>
          <w:tcPr>
            <w:tcW w:w="9639" w:type="dxa"/>
            <w:tcBorders>
              <w:top w:val="nil"/>
              <w:left w:val="single" w:sz="8" w:space="0" w:color="auto"/>
              <w:bottom w:val="nil"/>
              <w:right w:val="single" w:sz="8" w:space="0" w:color="auto"/>
            </w:tcBorders>
            <w:shd w:val="clear" w:color="auto" w:fill="auto"/>
            <w:noWrap/>
            <w:vAlign w:val="bottom"/>
            <w:hideMark/>
          </w:tcPr>
          <w:p w14:paraId="090A7282" w14:textId="77777777" w:rsidR="00B14E50" w:rsidRPr="005D22FB" w:rsidRDefault="00B14E50" w:rsidP="006A7D17">
            <w:pPr>
              <w:spacing w:after="0" w:line="240" w:lineRule="auto"/>
              <w:jc w:val="both"/>
              <w:rPr>
                <w:rFonts w:ascii="Times New Roman" w:eastAsia="Times New Roman" w:hAnsi="Times New Roman" w:cs="Times New Roman"/>
                <w:b/>
                <w:bCs/>
                <w:sz w:val="24"/>
                <w:szCs w:val="24"/>
                <w:lang w:eastAsia="lv-LV"/>
              </w:rPr>
            </w:pPr>
            <w:r w:rsidRPr="005D22FB">
              <w:rPr>
                <w:rFonts w:ascii="Times New Roman" w:eastAsia="Times New Roman" w:hAnsi="Times New Roman" w:cs="Times New Roman"/>
                <w:b/>
                <w:bCs/>
                <w:sz w:val="24"/>
                <w:szCs w:val="24"/>
                <w:lang w:eastAsia="lv-LV"/>
              </w:rPr>
              <w:t>Demontāžas darbi</w:t>
            </w:r>
          </w:p>
        </w:tc>
      </w:tr>
      <w:tr w:rsidR="00B14E50" w:rsidRPr="005D22FB" w14:paraId="32402C6C" w14:textId="77777777" w:rsidTr="00514416">
        <w:trPr>
          <w:trHeight w:val="765"/>
        </w:trPr>
        <w:tc>
          <w:tcPr>
            <w:tcW w:w="9639"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1BE16DDB" w14:textId="2A39AF96"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5</w:t>
            </w:r>
            <w:r w:rsidR="00385AA5">
              <w:rPr>
                <w:rFonts w:ascii="Times New Roman" w:eastAsia="Times New Roman" w:hAnsi="Times New Roman" w:cs="Times New Roman"/>
                <w:sz w:val="24"/>
                <w:szCs w:val="24"/>
                <w:lang w:eastAsia="lv-LV"/>
              </w:rPr>
              <w:t>1</w:t>
            </w:r>
            <w:r w:rsidRPr="005D22FB">
              <w:rPr>
                <w:rFonts w:ascii="Times New Roman" w:eastAsia="Times New Roman" w:hAnsi="Times New Roman" w:cs="Times New Roman"/>
                <w:sz w:val="24"/>
                <w:szCs w:val="24"/>
                <w:lang w:eastAsia="lv-LV"/>
              </w:rPr>
              <w:t>.          Pirms demontāžas darbu uzsākšanas jāveic pasākumi esošo ēku aizsardzībai pret putekļiem, trokšņiem un vibrācijām, lietus ūdeņu novadīšanai. Veicot ekspluatējamo inženiertīklu demontāžu, ir jāveic pagaidu pasākumi to nepārtrauktas darbības nodrošināšanai.</w:t>
            </w:r>
          </w:p>
        </w:tc>
      </w:tr>
      <w:tr w:rsidR="00B14E50" w:rsidRPr="005D22FB" w14:paraId="6ADF31F2" w14:textId="77777777" w:rsidTr="00514416">
        <w:trPr>
          <w:trHeight w:val="315"/>
        </w:trPr>
        <w:tc>
          <w:tcPr>
            <w:tcW w:w="9639" w:type="dxa"/>
            <w:tcBorders>
              <w:top w:val="nil"/>
              <w:left w:val="single" w:sz="8" w:space="0" w:color="auto"/>
              <w:bottom w:val="nil"/>
              <w:right w:val="single" w:sz="8" w:space="0" w:color="auto"/>
            </w:tcBorders>
            <w:shd w:val="clear" w:color="auto" w:fill="auto"/>
            <w:noWrap/>
            <w:vAlign w:val="bottom"/>
            <w:hideMark/>
          </w:tcPr>
          <w:p w14:paraId="62F4F81C" w14:textId="77777777" w:rsidR="00B14E50" w:rsidRPr="005D22FB" w:rsidRDefault="00B14E50" w:rsidP="006A7D17">
            <w:pPr>
              <w:spacing w:after="0" w:line="240" w:lineRule="auto"/>
              <w:jc w:val="both"/>
              <w:rPr>
                <w:rFonts w:ascii="Times New Roman" w:eastAsia="Times New Roman" w:hAnsi="Times New Roman" w:cs="Times New Roman"/>
                <w:b/>
                <w:bCs/>
                <w:sz w:val="24"/>
                <w:szCs w:val="24"/>
                <w:lang w:eastAsia="lv-LV"/>
              </w:rPr>
            </w:pPr>
            <w:r w:rsidRPr="005D22FB">
              <w:rPr>
                <w:rFonts w:ascii="Times New Roman" w:eastAsia="Times New Roman" w:hAnsi="Times New Roman" w:cs="Times New Roman"/>
                <w:b/>
                <w:bCs/>
                <w:sz w:val="24"/>
                <w:szCs w:val="24"/>
                <w:lang w:eastAsia="lv-LV"/>
              </w:rPr>
              <w:t>Kvalitātes kontroles sistēma</w:t>
            </w:r>
          </w:p>
        </w:tc>
      </w:tr>
      <w:tr w:rsidR="00B14E50" w:rsidRPr="005D22FB" w14:paraId="0903F9E5" w14:textId="77777777" w:rsidTr="00514416">
        <w:trPr>
          <w:trHeight w:val="255"/>
        </w:trPr>
        <w:tc>
          <w:tcPr>
            <w:tcW w:w="9639"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0F8C00B6" w14:textId="014C776E"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5</w:t>
            </w:r>
            <w:r w:rsidR="00385AA5">
              <w:rPr>
                <w:rFonts w:ascii="Times New Roman" w:eastAsia="Times New Roman" w:hAnsi="Times New Roman" w:cs="Times New Roman"/>
                <w:sz w:val="24"/>
                <w:szCs w:val="24"/>
                <w:lang w:eastAsia="lv-LV"/>
              </w:rPr>
              <w:t>2</w:t>
            </w:r>
            <w:r w:rsidRPr="005D22FB">
              <w:rPr>
                <w:rFonts w:ascii="Times New Roman" w:eastAsia="Times New Roman" w:hAnsi="Times New Roman" w:cs="Times New Roman"/>
                <w:sz w:val="24"/>
                <w:szCs w:val="24"/>
                <w:lang w:eastAsia="lv-LV"/>
              </w:rPr>
              <w:t>.         Būvuzņēmējam jāizstrādā būvdarbu kvalitātes kontroles sistēma.</w:t>
            </w:r>
          </w:p>
        </w:tc>
      </w:tr>
      <w:tr w:rsidR="00B14E50" w:rsidRPr="005D22FB" w14:paraId="42BA64C8" w14:textId="77777777" w:rsidTr="00514416">
        <w:trPr>
          <w:trHeight w:val="315"/>
        </w:trPr>
        <w:tc>
          <w:tcPr>
            <w:tcW w:w="9639" w:type="dxa"/>
            <w:tcBorders>
              <w:top w:val="nil"/>
              <w:left w:val="single" w:sz="8" w:space="0" w:color="auto"/>
              <w:bottom w:val="nil"/>
              <w:right w:val="single" w:sz="8" w:space="0" w:color="auto"/>
            </w:tcBorders>
            <w:shd w:val="clear" w:color="auto" w:fill="auto"/>
            <w:noWrap/>
            <w:vAlign w:val="bottom"/>
            <w:hideMark/>
          </w:tcPr>
          <w:p w14:paraId="78968D5F" w14:textId="77777777" w:rsidR="00B14E50" w:rsidRPr="005D22FB" w:rsidRDefault="00B14E50" w:rsidP="006A7D17">
            <w:pPr>
              <w:spacing w:after="0" w:line="240" w:lineRule="auto"/>
              <w:jc w:val="both"/>
              <w:rPr>
                <w:rFonts w:ascii="Times New Roman" w:eastAsia="Times New Roman" w:hAnsi="Times New Roman" w:cs="Times New Roman"/>
                <w:b/>
                <w:bCs/>
                <w:sz w:val="24"/>
                <w:szCs w:val="24"/>
                <w:lang w:eastAsia="lv-LV"/>
              </w:rPr>
            </w:pPr>
            <w:r w:rsidRPr="005D22FB">
              <w:rPr>
                <w:rFonts w:ascii="Times New Roman" w:eastAsia="Times New Roman" w:hAnsi="Times New Roman" w:cs="Times New Roman"/>
                <w:b/>
                <w:bCs/>
                <w:sz w:val="24"/>
                <w:szCs w:val="24"/>
                <w:lang w:eastAsia="lv-LV"/>
              </w:rPr>
              <w:t xml:space="preserve"> Darbu uzsākšana</w:t>
            </w:r>
          </w:p>
        </w:tc>
      </w:tr>
      <w:tr w:rsidR="00B14E50" w:rsidRPr="005D22FB" w14:paraId="6F857923" w14:textId="77777777" w:rsidTr="00514416">
        <w:trPr>
          <w:trHeight w:val="555"/>
        </w:trPr>
        <w:tc>
          <w:tcPr>
            <w:tcW w:w="9639"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03B91C75" w14:textId="0A73E06C" w:rsidR="00B14E50" w:rsidRPr="005D22FB" w:rsidRDefault="00B14E50" w:rsidP="006A7D17">
            <w:pPr>
              <w:spacing w:after="0" w:line="240" w:lineRule="auto"/>
              <w:jc w:val="both"/>
              <w:rPr>
                <w:rFonts w:ascii="Times New Roman" w:eastAsia="Times New Roman" w:hAnsi="Times New Roman" w:cs="Times New Roman"/>
                <w:sz w:val="24"/>
                <w:szCs w:val="24"/>
                <w:lang w:eastAsia="lv-LV"/>
              </w:rPr>
            </w:pPr>
            <w:r w:rsidRPr="005D22FB">
              <w:rPr>
                <w:rFonts w:ascii="Times New Roman" w:eastAsia="Times New Roman" w:hAnsi="Times New Roman" w:cs="Times New Roman"/>
                <w:sz w:val="24"/>
                <w:szCs w:val="24"/>
                <w:lang w:eastAsia="lv-LV"/>
              </w:rPr>
              <w:t>5</w:t>
            </w:r>
            <w:r w:rsidR="00385AA5">
              <w:rPr>
                <w:rFonts w:ascii="Times New Roman" w:eastAsia="Times New Roman" w:hAnsi="Times New Roman" w:cs="Times New Roman"/>
                <w:sz w:val="24"/>
                <w:szCs w:val="24"/>
                <w:lang w:eastAsia="lv-LV"/>
              </w:rPr>
              <w:t>3</w:t>
            </w:r>
            <w:r w:rsidRPr="005D22FB">
              <w:rPr>
                <w:rFonts w:ascii="Times New Roman" w:eastAsia="Times New Roman" w:hAnsi="Times New Roman" w:cs="Times New Roman"/>
                <w:sz w:val="24"/>
                <w:szCs w:val="24"/>
                <w:lang w:eastAsia="lv-LV"/>
              </w:rPr>
              <w:t>.          Būvuzņēmējam jānodrošina, ka līguma izpildē tiks ievērotas darba aizsardzības prasības saskaņā ar Ministru kabineta 2003. gada 25. februāra noteikumiem Nr.92 „Darba aizsardzības prasības veicot būvdarbus”.</w:t>
            </w:r>
          </w:p>
        </w:tc>
      </w:tr>
    </w:tbl>
    <w:p w14:paraId="3D5D6B1F" w14:textId="77777777" w:rsidR="00B14E50" w:rsidRDefault="00B14E50" w:rsidP="00EF469B">
      <w:pPr>
        <w:spacing w:after="0"/>
        <w:rPr>
          <w:rFonts w:ascii="Times New Roman" w:eastAsia="Times New Roman" w:hAnsi="Times New Roman" w:cs="Times New Roman"/>
        </w:rPr>
      </w:pPr>
    </w:p>
    <w:sectPr w:rsidR="00B14E50" w:rsidSect="007C0088">
      <w:pgSz w:w="12240" w:h="15840"/>
      <w:pgMar w:top="851" w:right="9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03C41"/>
    <w:multiLevelType w:val="hybridMultilevel"/>
    <w:tmpl w:val="C4CEC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93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50"/>
    <w:rsid w:val="000860C4"/>
    <w:rsid w:val="00093B2E"/>
    <w:rsid w:val="000A326E"/>
    <w:rsid w:val="0019720F"/>
    <w:rsid w:val="002F1421"/>
    <w:rsid w:val="00385AA5"/>
    <w:rsid w:val="003F4674"/>
    <w:rsid w:val="00441B58"/>
    <w:rsid w:val="00465513"/>
    <w:rsid w:val="00514416"/>
    <w:rsid w:val="005703AC"/>
    <w:rsid w:val="0057281F"/>
    <w:rsid w:val="005832FA"/>
    <w:rsid w:val="00710D96"/>
    <w:rsid w:val="00760D25"/>
    <w:rsid w:val="007C0088"/>
    <w:rsid w:val="00820C43"/>
    <w:rsid w:val="009B0CCE"/>
    <w:rsid w:val="009C5E67"/>
    <w:rsid w:val="00A51477"/>
    <w:rsid w:val="00B14E50"/>
    <w:rsid w:val="00B857EC"/>
    <w:rsid w:val="00C03866"/>
    <w:rsid w:val="00C864D6"/>
    <w:rsid w:val="00CD6260"/>
    <w:rsid w:val="00D61820"/>
    <w:rsid w:val="00DB6CA7"/>
    <w:rsid w:val="00DD20BF"/>
    <w:rsid w:val="00E83764"/>
    <w:rsid w:val="00EF469B"/>
    <w:rsid w:val="00F033AD"/>
    <w:rsid w:val="00FD31E5"/>
    <w:rsid w:val="00FD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0776"/>
  <w15:docId w15:val="{C8DD7BF2-6BCE-4FC1-B9B3-B8A62D1B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E50"/>
    <w:pPr>
      <w:spacing w:line="259" w:lineRule="auto"/>
    </w:pPr>
    <w:rPr>
      <w:kern w:val="0"/>
      <w:sz w:val="22"/>
      <w:szCs w:val="22"/>
      <w:lang w:val="lv-LV"/>
      <w14:ligatures w14:val="none"/>
    </w:rPr>
  </w:style>
  <w:style w:type="paragraph" w:styleId="Heading1">
    <w:name w:val="heading 1"/>
    <w:basedOn w:val="Normal"/>
    <w:next w:val="Normal"/>
    <w:link w:val="Heading1Char"/>
    <w:uiPriority w:val="9"/>
    <w:qFormat/>
    <w:rsid w:val="00B14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E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E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E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E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E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E50"/>
    <w:rPr>
      <w:rFonts w:eastAsiaTheme="majorEastAsia" w:cstheme="majorBidi"/>
      <w:color w:val="272727" w:themeColor="text1" w:themeTint="D8"/>
    </w:rPr>
  </w:style>
  <w:style w:type="paragraph" w:styleId="Title">
    <w:name w:val="Title"/>
    <w:basedOn w:val="Normal"/>
    <w:next w:val="Normal"/>
    <w:link w:val="TitleChar"/>
    <w:uiPriority w:val="10"/>
    <w:qFormat/>
    <w:rsid w:val="00B14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E50"/>
    <w:pPr>
      <w:spacing w:before="160"/>
      <w:jc w:val="center"/>
    </w:pPr>
    <w:rPr>
      <w:i/>
      <w:iCs/>
      <w:color w:val="404040" w:themeColor="text1" w:themeTint="BF"/>
    </w:rPr>
  </w:style>
  <w:style w:type="character" w:customStyle="1" w:styleId="QuoteChar">
    <w:name w:val="Quote Char"/>
    <w:basedOn w:val="DefaultParagraphFont"/>
    <w:link w:val="Quote"/>
    <w:uiPriority w:val="29"/>
    <w:rsid w:val="00B14E50"/>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B14E50"/>
    <w:pPr>
      <w:ind w:left="720"/>
      <w:contextualSpacing/>
    </w:pPr>
  </w:style>
  <w:style w:type="character" w:styleId="IntenseEmphasis">
    <w:name w:val="Intense Emphasis"/>
    <w:basedOn w:val="DefaultParagraphFont"/>
    <w:uiPriority w:val="21"/>
    <w:qFormat/>
    <w:rsid w:val="00B14E50"/>
    <w:rPr>
      <w:i/>
      <w:iCs/>
      <w:color w:val="0F4761" w:themeColor="accent1" w:themeShade="BF"/>
    </w:rPr>
  </w:style>
  <w:style w:type="paragraph" w:styleId="IntenseQuote">
    <w:name w:val="Intense Quote"/>
    <w:basedOn w:val="Normal"/>
    <w:next w:val="Normal"/>
    <w:link w:val="IntenseQuoteChar"/>
    <w:uiPriority w:val="30"/>
    <w:qFormat/>
    <w:rsid w:val="00B14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E50"/>
    <w:rPr>
      <w:i/>
      <w:iCs/>
      <w:color w:val="0F4761" w:themeColor="accent1" w:themeShade="BF"/>
    </w:rPr>
  </w:style>
  <w:style w:type="character" w:styleId="IntenseReference">
    <w:name w:val="Intense Reference"/>
    <w:basedOn w:val="DefaultParagraphFont"/>
    <w:uiPriority w:val="32"/>
    <w:qFormat/>
    <w:rsid w:val="00B14E50"/>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B14E50"/>
  </w:style>
  <w:style w:type="paragraph" w:styleId="Revision">
    <w:name w:val="Revision"/>
    <w:hidden/>
    <w:uiPriority w:val="99"/>
    <w:semiHidden/>
    <w:rsid w:val="0057281F"/>
    <w:pPr>
      <w:spacing w:after="0" w:line="240" w:lineRule="auto"/>
    </w:pPr>
    <w:rPr>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250983">
      <w:bodyDiv w:val="1"/>
      <w:marLeft w:val="0"/>
      <w:marRight w:val="0"/>
      <w:marTop w:val="0"/>
      <w:marBottom w:val="0"/>
      <w:divBdr>
        <w:top w:val="none" w:sz="0" w:space="0" w:color="auto"/>
        <w:left w:val="none" w:sz="0" w:space="0" w:color="auto"/>
        <w:bottom w:val="none" w:sz="0" w:space="0" w:color="auto"/>
        <w:right w:val="none" w:sz="0" w:space="0" w:color="auto"/>
      </w:divBdr>
    </w:div>
    <w:div w:id="211034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10822</Words>
  <Characters>6169</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Magaļinskis</dc:creator>
  <cp:lastModifiedBy>Astra Bērziņa</cp:lastModifiedBy>
  <cp:revision>4</cp:revision>
  <dcterms:created xsi:type="dcterms:W3CDTF">2026-03-31T13:25:00Z</dcterms:created>
  <dcterms:modified xsi:type="dcterms:W3CDTF">2026-04-07T08:30:00Z</dcterms:modified>
</cp:coreProperties>
</file>