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9FDF6" w14:textId="77777777" w:rsidR="00B505A0" w:rsidRDefault="00B505A0" w:rsidP="00B505A0">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1828EE78" w14:textId="77777777" w:rsidR="008074AA" w:rsidRPr="003A3FDC" w:rsidRDefault="008074AA" w:rsidP="00205DB7">
      <w:pPr>
        <w:pStyle w:val="NoSpacing"/>
        <w:jc w:val="center"/>
        <w:rPr>
          <w:rFonts w:ascii="Times New Roman" w:hAnsi="Times New Roman"/>
          <w:color w:val="000000"/>
          <w:szCs w:val="24"/>
        </w:rPr>
      </w:pPr>
    </w:p>
    <w:p w14:paraId="5E59DA18" w14:textId="69A772A9" w:rsidR="00B51EA6" w:rsidRDefault="007A5FCC" w:rsidP="00205DB7">
      <w:pPr>
        <w:pStyle w:val="NoSpacing"/>
        <w:jc w:val="center"/>
        <w:rPr>
          <w:rFonts w:ascii="Times New Roman" w:hAnsi="Times New Roman"/>
          <w:b/>
          <w:bCs/>
          <w:color w:val="000000"/>
          <w:szCs w:val="24"/>
        </w:rPr>
      </w:pPr>
      <w:r>
        <w:rPr>
          <w:rFonts w:ascii="Times New Roman" w:hAnsi="Times New Roman"/>
          <w:b/>
          <w:bCs/>
          <w:color w:val="000000"/>
          <w:szCs w:val="24"/>
        </w:rPr>
        <w:t>3</w:t>
      </w:r>
      <w:r w:rsidR="00205DB7">
        <w:rPr>
          <w:rFonts w:ascii="Times New Roman" w:hAnsi="Times New Roman"/>
          <w:b/>
          <w:bCs/>
          <w:color w:val="000000"/>
          <w:szCs w:val="24"/>
        </w:rPr>
        <w:t>.daļas ““</w:t>
      </w:r>
      <w:r w:rsidR="00B505A0">
        <w:rPr>
          <w:rFonts w:ascii="Times New Roman" w:hAnsi="Times New Roman"/>
          <w:b/>
          <w:bCs/>
          <w:color w:val="000000"/>
          <w:szCs w:val="24"/>
        </w:rPr>
        <w:t xml:space="preserve">Ēkas </w:t>
      </w:r>
      <w:r w:rsidR="00D51C76">
        <w:rPr>
          <w:rFonts w:ascii="Times New Roman" w:hAnsi="Times New Roman"/>
          <w:b/>
          <w:bCs/>
          <w:color w:val="000000"/>
          <w:szCs w:val="24"/>
        </w:rPr>
        <w:t xml:space="preserve">nojaukšana un </w:t>
      </w:r>
      <w:r w:rsidR="00FC28E2">
        <w:rPr>
          <w:rFonts w:ascii="Times New Roman" w:hAnsi="Times New Roman"/>
          <w:b/>
          <w:bCs/>
          <w:color w:val="000000"/>
          <w:szCs w:val="24"/>
        </w:rPr>
        <w:t>13. a</w:t>
      </w:r>
      <w:r w:rsidR="00205DB7" w:rsidRPr="00205DB7">
        <w:rPr>
          <w:rFonts w:ascii="Times New Roman" w:hAnsi="Times New Roman"/>
          <w:b/>
          <w:bCs/>
          <w:color w:val="000000"/>
          <w:szCs w:val="24"/>
        </w:rPr>
        <w:t xml:space="preserve">pakšstacijas </w:t>
      </w:r>
      <w:r w:rsidR="00D51C76">
        <w:rPr>
          <w:rFonts w:ascii="Times New Roman" w:hAnsi="Times New Roman"/>
          <w:b/>
          <w:bCs/>
          <w:color w:val="000000"/>
          <w:szCs w:val="24"/>
        </w:rPr>
        <w:t>izbūve</w:t>
      </w:r>
      <w:r w:rsidR="00205DB7" w:rsidRPr="00205DB7">
        <w:rPr>
          <w:rFonts w:ascii="Times New Roman" w:hAnsi="Times New Roman"/>
          <w:b/>
          <w:bCs/>
          <w:color w:val="000000"/>
          <w:szCs w:val="24"/>
        </w:rPr>
        <w:t xml:space="preserve"> </w:t>
      </w:r>
      <w:proofErr w:type="spellStart"/>
      <w:r w:rsidR="00205DB7" w:rsidRPr="00205DB7">
        <w:rPr>
          <w:rFonts w:ascii="Times New Roman" w:hAnsi="Times New Roman"/>
          <w:b/>
          <w:bCs/>
          <w:color w:val="000000"/>
          <w:szCs w:val="24"/>
        </w:rPr>
        <w:t>Fridriķa</w:t>
      </w:r>
      <w:proofErr w:type="spellEnd"/>
      <w:r w:rsidR="00205DB7" w:rsidRPr="00205DB7">
        <w:rPr>
          <w:rFonts w:ascii="Times New Roman" w:hAnsi="Times New Roman"/>
          <w:b/>
          <w:bCs/>
          <w:color w:val="000000"/>
          <w:szCs w:val="24"/>
        </w:rPr>
        <w:t xml:space="preserve"> ielā 2, 10kV elektrolīnijas atjaunošana un elektroiekārtu ierīkošana</w:t>
      </w:r>
      <w:r w:rsidR="00205DB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205DB7">
        <w:rPr>
          <w:rFonts w:ascii="Times New Roman" w:hAnsi="Times New Roman"/>
          <w:b/>
          <w:bCs/>
          <w:color w:val="000000"/>
          <w:szCs w:val="24"/>
        </w:rPr>
        <w:t>”</w:t>
      </w:r>
    </w:p>
    <w:p w14:paraId="45EB0AFE" w14:textId="77777777" w:rsidR="008074AA" w:rsidRDefault="008074AA" w:rsidP="00205DB7">
      <w:pPr>
        <w:pStyle w:val="NoSpacing"/>
        <w:jc w:val="center"/>
        <w:rPr>
          <w:rFonts w:ascii="Times New Roman" w:hAnsi="Times New Roman"/>
          <w:b/>
          <w:bCs/>
          <w:color w:val="000000"/>
          <w:szCs w:val="24"/>
        </w:rPr>
      </w:pPr>
    </w:p>
    <w:p w14:paraId="54FB994D" w14:textId="0EBDAA91" w:rsidR="00205DB7" w:rsidRDefault="00205DB7" w:rsidP="00B51EA6">
      <w:pPr>
        <w:jc w:val="center"/>
        <w:rPr>
          <w:rFonts w:ascii="Times New Roman" w:hAnsi="Times New Roman"/>
          <w:b/>
          <w:bCs/>
          <w:color w:val="000000"/>
          <w:szCs w:val="24"/>
        </w:rPr>
      </w:pPr>
      <w:r>
        <w:rPr>
          <w:rFonts w:ascii="Times New Roman" w:hAnsi="Times New Roman"/>
          <w:b/>
          <w:bCs/>
          <w:color w:val="000000"/>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716B8D0F" w:rsidR="0015515A" w:rsidRPr="00437A83" w:rsidRDefault="00234358" w:rsidP="002E6388">
            <w:pPr>
              <w:tabs>
                <w:tab w:val="left" w:pos="709"/>
              </w:tabs>
              <w:jc w:val="both"/>
              <w:rPr>
                <w:rFonts w:ascii="Times New Roman" w:hAnsi="Times New Roman"/>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10EF5FEF" w:rsidR="00206428" w:rsidRPr="009404D1" w:rsidRDefault="00D31B6E" w:rsidP="002E6388">
            <w:pPr>
              <w:rPr>
                <w:rFonts w:ascii="Times New Roman" w:hAnsi="Times New Roman"/>
                <w:color w:val="000000"/>
                <w:szCs w:val="24"/>
              </w:rPr>
            </w:pPr>
            <w:r>
              <w:rPr>
                <w:rFonts w:ascii="Times New Roman" w:hAnsi="Times New Roman"/>
                <w:color w:val="000000"/>
                <w:szCs w:val="24"/>
              </w:rPr>
              <w:t>Būvprojekta</w:t>
            </w:r>
            <w:r w:rsidR="00206428" w:rsidRPr="009404D1">
              <w:rPr>
                <w:rFonts w:ascii="Times New Roman" w:hAnsi="Times New Roman"/>
                <w:color w:val="000000"/>
                <w:szCs w:val="24"/>
              </w:rPr>
              <w:t xml:space="preserve"> nosaukums: </w:t>
            </w:r>
          </w:p>
        </w:tc>
        <w:tc>
          <w:tcPr>
            <w:tcW w:w="6007" w:type="dxa"/>
            <w:vAlign w:val="center"/>
          </w:tcPr>
          <w:p w14:paraId="672ADCD6" w14:textId="5278FCC6" w:rsidR="00206428" w:rsidRPr="00D51C76" w:rsidRDefault="00D51C76" w:rsidP="002E6388">
            <w:pPr>
              <w:rPr>
                <w:rFonts w:ascii="Times New Roman" w:hAnsi="Times New Roman"/>
                <w:color w:val="000000"/>
                <w:szCs w:val="24"/>
              </w:rPr>
            </w:pPr>
            <w:r w:rsidRPr="00D51C76">
              <w:rPr>
                <w:rFonts w:ascii="Times New Roman" w:hAnsi="Times New Roman"/>
                <w:color w:val="000000"/>
                <w:szCs w:val="24"/>
              </w:rPr>
              <w:t xml:space="preserve">Ēkas nojaukšana un 13. apakšstacijas izbūve </w:t>
            </w:r>
            <w:proofErr w:type="spellStart"/>
            <w:r w:rsidRPr="00D51C76">
              <w:rPr>
                <w:rFonts w:ascii="Times New Roman" w:hAnsi="Times New Roman"/>
                <w:color w:val="000000"/>
                <w:szCs w:val="24"/>
              </w:rPr>
              <w:t>Fridriķa</w:t>
            </w:r>
            <w:proofErr w:type="spellEnd"/>
            <w:r w:rsidRPr="00D51C76">
              <w:rPr>
                <w:rFonts w:ascii="Times New Roman" w:hAnsi="Times New Roman"/>
                <w:color w:val="000000"/>
                <w:szCs w:val="24"/>
              </w:rPr>
              <w:t xml:space="preserve"> ielā 2, 10kV elektrolīnijas atjaunošana un elektroiekārtu ierīkošana</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523D5B28" w:rsidR="00206428" w:rsidRPr="009404D1" w:rsidRDefault="000519AF" w:rsidP="002E6388">
            <w:pPr>
              <w:rPr>
                <w:rFonts w:ascii="Times New Roman" w:hAnsi="Times New Roman"/>
                <w:color w:val="000000"/>
                <w:szCs w:val="24"/>
              </w:rPr>
            </w:pPr>
            <w:r>
              <w:rPr>
                <w:rFonts w:ascii="Times New Roman" w:hAnsi="Times New Roman"/>
                <w:color w:val="000000"/>
                <w:szCs w:val="24"/>
              </w:rPr>
              <w:t>Jaun</w:t>
            </w:r>
            <w:r w:rsidR="00133CBF">
              <w:rPr>
                <w:rFonts w:ascii="Times New Roman" w:hAnsi="Times New Roman"/>
                <w:color w:val="000000"/>
                <w:szCs w:val="24"/>
              </w:rPr>
              <w:t>a būvniecība</w:t>
            </w:r>
            <w:r>
              <w:rPr>
                <w:rFonts w:ascii="Times New Roman" w:hAnsi="Times New Roman"/>
                <w:color w:val="000000"/>
                <w:szCs w:val="24"/>
              </w:rPr>
              <w:t>, atjaunošana</w:t>
            </w:r>
            <w:r w:rsidR="006A73E9">
              <w:rPr>
                <w:rFonts w:ascii="Times New Roman" w:hAnsi="Times New Roman"/>
                <w:color w:val="000000"/>
                <w:szCs w:val="24"/>
              </w:rPr>
              <w:t>, nojaukšana</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4EF454AF" w:rsidR="00151F58" w:rsidRPr="007A1FC2" w:rsidRDefault="0078080C" w:rsidP="005D3C25">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w:t>
            </w:r>
            <w:r w:rsidR="00803B88" w:rsidRPr="007A1FC2">
              <w:rPr>
                <w:rFonts w:ascii="Times New Roman" w:hAnsi="Times New Roman"/>
                <w:color w:val="000000"/>
                <w:szCs w:val="24"/>
              </w:rPr>
              <w:t>a</w:t>
            </w:r>
            <w:r w:rsidR="00A37DD3" w:rsidRPr="007A1FC2">
              <w:rPr>
                <w:rFonts w:ascii="Times New Roman" w:hAnsi="Times New Roman"/>
                <w:color w:val="000000"/>
                <w:szCs w:val="24"/>
              </w:rPr>
              <w:t xml:space="preserve">i </w:t>
            </w:r>
            <w:r w:rsidR="00A67943" w:rsidRPr="007A1FC2">
              <w:rPr>
                <w:rFonts w:ascii="Times New Roman" w:hAnsi="Times New Roman"/>
                <w:color w:val="000000"/>
                <w:szCs w:val="24"/>
              </w:rPr>
              <w:t>5</w:t>
            </w:r>
            <w:r w:rsidR="00A67943" w:rsidRPr="00735325">
              <w:rPr>
                <w:rFonts w:ascii="Times New Roman" w:hAnsi="Times New Roman"/>
                <w:color w:val="000000"/>
                <w:szCs w:val="24"/>
              </w:rPr>
              <w:t>. un 7.</w:t>
            </w:r>
            <w:r w:rsidR="001F5B5C" w:rsidRPr="00735325">
              <w:rPr>
                <w:rFonts w:ascii="Times New Roman" w:hAnsi="Times New Roman"/>
                <w:color w:val="000000"/>
                <w:szCs w:val="24"/>
              </w:rPr>
              <w:t>tramvaja</w:t>
            </w:r>
            <w:r w:rsidR="00A67943" w:rsidRPr="00735325">
              <w:rPr>
                <w:rFonts w:ascii="Times New Roman" w:hAnsi="Times New Roman"/>
                <w:color w:val="000000"/>
                <w:szCs w:val="24"/>
              </w:rPr>
              <w:t xml:space="preserve"> maršrutu posmos </w:t>
            </w:r>
            <w:r w:rsidR="00A37DD3" w:rsidRPr="00735325">
              <w:rPr>
                <w:rFonts w:ascii="Times New Roman" w:hAnsi="Times New Roman"/>
                <w:color w:val="000000"/>
                <w:szCs w:val="24"/>
              </w:rPr>
              <w:t xml:space="preserve">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w:t>
            </w:r>
            <w:r w:rsidR="001F5B5C" w:rsidRPr="00735325">
              <w:rPr>
                <w:rFonts w:ascii="Times New Roman" w:hAnsi="Times New Roman"/>
                <w:color w:val="000000"/>
                <w:szCs w:val="24"/>
              </w:rPr>
              <w:t>tramvaja</w:t>
            </w:r>
            <w:r w:rsidR="00A37DD3" w:rsidRPr="00735325">
              <w:rPr>
                <w:rFonts w:ascii="Times New Roman" w:hAnsi="Times New Roman"/>
                <w:color w:val="000000"/>
                <w:szCs w:val="24"/>
              </w:rPr>
              <w:t xml:space="preserve"> satiksmi ātrāku un efektīvāku. Mērķa sasniegšanai </w:t>
            </w:r>
            <w:r w:rsidR="003255B0" w:rsidRPr="00735325">
              <w:rPr>
                <w:rFonts w:ascii="Times New Roman" w:hAnsi="Times New Roman"/>
                <w:color w:val="000000"/>
                <w:szCs w:val="24"/>
              </w:rPr>
              <w:t xml:space="preserve">jāparedz </w:t>
            </w:r>
            <w:r w:rsidR="00AC777C" w:rsidRPr="00735325">
              <w:rPr>
                <w:rFonts w:ascii="Times New Roman" w:hAnsi="Times New Roman"/>
                <w:color w:val="000000"/>
                <w:szCs w:val="24"/>
              </w:rPr>
              <w:t>tādu</w:t>
            </w:r>
            <w:r w:rsidR="00AC64B7" w:rsidRPr="00735325">
              <w:rPr>
                <w:rFonts w:ascii="Times New Roman" w:hAnsi="Times New Roman"/>
                <w:color w:val="000000"/>
                <w:szCs w:val="24"/>
              </w:rPr>
              <w:t xml:space="preserve"> pasākumu</w:t>
            </w:r>
            <w:r w:rsidR="003255B0" w:rsidRPr="00735325">
              <w:rPr>
                <w:rFonts w:ascii="Times New Roman" w:hAnsi="Times New Roman"/>
                <w:color w:val="000000"/>
                <w:szCs w:val="24"/>
              </w:rPr>
              <w:t xml:space="preserve"> īstenošana</w:t>
            </w:r>
            <w:r w:rsidR="00AC64B7" w:rsidRPr="00735325">
              <w:rPr>
                <w:rFonts w:ascii="Times New Roman" w:hAnsi="Times New Roman"/>
                <w:color w:val="000000"/>
                <w:szCs w:val="24"/>
              </w:rPr>
              <w:t xml:space="preserve">, </w:t>
            </w:r>
            <w:r w:rsidR="00AC777C" w:rsidRPr="00735325">
              <w:rPr>
                <w:rFonts w:ascii="Times New Roman" w:hAnsi="Times New Roman"/>
                <w:color w:val="000000"/>
                <w:szCs w:val="24"/>
              </w:rPr>
              <w:t xml:space="preserve">kas </w:t>
            </w:r>
            <w:r w:rsidR="00BD1B87" w:rsidRPr="00735325">
              <w:rPr>
                <w:rFonts w:ascii="Times New Roman" w:hAnsi="Times New Roman"/>
                <w:color w:val="000000"/>
                <w:szCs w:val="24"/>
              </w:rPr>
              <w:t xml:space="preserve">nodrošinātu zemās grīdas </w:t>
            </w:r>
            <w:r w:rsidR="001F5B5C" w:rsidRPr="00735325">
              <w:rPr>
                <w:rFonts w:ascii="Times New Roman" w:hAnsi="Times New Roman"/>
                <w:color w:val="000000"/>
                <w:szCs w:val="24"/>
              </w:rPr>
              <w:t>tramvaja</w:t>
            </w:r>
            <w:r w:rsidR="00BD1B87" w:rsidRPr="00735325">
              <w:rPr>
                <w:rFonts w:ascii="Times New Roman" w:hAnsi="Times New Roman"/>
                <w:color w:val="000000"/>
                <w:szCs w:val="24"/>
              </w:rPr>
              <w:t xml:space="preserve"> kustību</w:t>
            </w:r>
            <w:r w:rsidR="00375DB2" w:rsidRPr="00735325">
              <w:rPr>
                <w:rFonts w:ascii="Times New Roman" w:hAnsi="Times New Roman"/>
                <w:color w:val="000000"/>
                <w:szCs w:val="24"/>
              </w:rPr>
              <w:t>, tajā skaitā</w:t>
            </w:r>
            <w:r w:rsidR="00AC64B7" w:rsidRPr="00735325">
              <w:rPr>
                <w:rFonts w:ascii="Times New Roman" w:hAnsi="Times New Roman"/>
                <w:color w:val="000000"/>
                <w:szCs w:val="24"/>
              </w:rPr>
              <w:t xml:space="preserve"> </w:t>
            </w:r>
            <w:r w:rsidR="008C733B" w:rsidRPr="00735325">
              <w:rPr>
                <w:rFonts w:ascii="Times New Roman" w:hAnsi="Times New Roman"/>
                <w:color w:val="000000"/>
                <w:szCs w:val="24"/>
              </w:rPr>
              <w:t xml:space="preserve">attiecīgajiem maršrutu posmiem </w:t>
            </w:r>
            <w:r w:rsidR="00E641DE" w:rsidRPr="00735325">
              <w:rPr>
                <w:rFonts w:ascii="Times New Roman" w:hAnsi="Times New Roman"/>
                <w:color w:val="000000"/>
                <w:szCs w:val="24"/>
              </w:rPr>
              <w:t>paredzot</w:t>
            </w:r>
            <w:r w:rsidR="008C733B" w:rsidRPr="00735325">
              <w:rPr>
                <w:rFonts w:ascii="Times New Roman" w:hAnsi="Times New Roman"/>
                <w:color w:val="000000"/>
                <w:szCs w:val="24"/>
              </w:rPr>
              <w:t xml:space="preserve"> </w:t>
            </w:r>
            <w:r w:rsidR="00315715" w:rsidRPr="00735325">
              <w:rPr>
                <w:rFonts w:ascii="Times New Roman" w:hAnsi="Times New Roman"/>
                <w:color w:val="000000"/>
                <w:szCs w:val="24"/>
              </w:rPr>
              <w:t xml:space="preserve">būvprojekta </w:t>
            </w:r>
            <w:r w:rsidR="00735325" w:rsidRPr="00735325">
              <w:rPr>
                <w:rFonts w:ascii="Times New Roman" w:hAnsi="Times New Roman"/>
                <w:color w:val="000000"/>
                <w:szCs w:val="24"/>
              </w:rPr>
              <w:t xml:space="preserve">dokumentācijas izstrādi </w:t>
            </w:r>
            <w:r w:rsidR="004646B9" w:rsidRPr="00735325">
              <w:rPr>
                <w:rFonts w:ascii="Times New Roman" w:hAnsi="Times New Roman"/>
                <w:color w:val="000000"/>
                <w:szCs w:val="24"/>
              </w:rPr>
              <w:t>energoapgādes objektu</w:t>
            </w:r>
            <w:r w:rsidR="005302F4" w:rsidRPr="00735325">
              <w:rPr>
                <w:rFonts w:ascii="Times New Roman" w:hAnsi="Times New Roman"/>
                <w:color w:val="000000"/>
                <w:szCs w:val="24"/>
              </w:rPr>
              <w:t xml:space="preserve"> atjaunošan</w:t>
            </w:r>
            <w:r w:rsidR="00735325" w:rsidRPr="00735325">
              <w:rPr>
                <w:rFonts w:ascii="Times New Roman" w:hAnsi="Times New Roman"/>
                <w:color w:val="000000"/>
                <w:szCs w:val="24"/>
              </w:rPr>
              <w:t>ai</w:t>
            </w:r>
            <w:r w:rsidR="00980A6E">
              <w:rPr>
                <w:rFonts w:ascii="Times New Roman" w:hAnsi="Times New Roman"/>
                <w:color w:val="000000"/>
                <w:szCs w:val="24"/>
              </w:rPr>
              <w:t xml:space="preserve">, </w:t>
            </w:r>
            <w:r w:rsidR="00AC443C" w:rsidRPr="00735325">
              <w:rPr>
                <w:rFonts w:ascii="Times New Roman" w:hAnsi="Times New Roman"/>
                <w:color w:val="000000"/>
                <w:szCs w:val="24"/>
              </w:rPr>
              <w:t>pārbūv</w:t>
            </w:r>
            <w:r w:rsidR="00735325" w:rsidRPr="00735325">
              <w:rPr>
                <w:rFonts w:ascii="Times New Roman" w:hAnsi="Times New Roman"/>
                <w:color w:val="000000"/>
                <w:szCs w:val="24"/>
              </w:rPr>
              <w:t>ei</w:t>
            </w:r>
            <w:r w:rsidR="00AE0C48">
              <w:rPr>
                <w:rFonts w:ascii="Times New Roman" w:hAnsi="Times New Roman"/>
                <w:color w:val="000000"/>
                <w:szCs w:val="24"/>
              </w:rPr>
              <w:t xml:space="preserve"> un jaunbūvei</w:t>
            </w:r>
            <w:r w:rsidR="005D3C25">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582B025E" w14:textId="44BBF8A8" w:rsidR="00B24A1B" w:rsidRPr="005D3C25" w:rsidRDefault="00FD052F" w:rsidP="00561F09">
            <w:pPr>
              <w:tabs>
                <w:tab w:val="left" w:pos="709"/>
              </w:tabs>
              <w:rPr>
                <w:rFonts w:ascii="Times New Roman" w:hAnsi="Times New Roman"/>
                <w:color w:val="000000"/>
                <w:szCs w:val="24"/>
              </w:rPr>
            </w:pPr>
            <w:r w:rsidRPr="005D3C25">
              <w:rPr>
                <w:rFonts w:ascii="Times New Roman" w:hAnsi="Times New Roman"/>
                <w:color w:val="000000"/>
                <w:szCs w:val="24"/>
              </w:rPr>
              <w:t xml:space="preserve">Rīga, </w:t>
            </w:r>
            <w:r w:rsidR="004E1B3E" w:rsidRPr="005D3C25">
              <w:rPr>
                <w:rFonts w:ascii="Times New Roman" w:hAnsi="Times New Roman"/>
                <w:color w:val="000000"/>
                <w:szCs w:val="24"/>
              </w:rPr>
              <w:t xml:space="preserve">zemesgabala </w:t>
            </w:r>
            <w:proofErr w:type="spellStart"/>
            <w:r w:rsidR="004E1B3E" w:rsidRPr="005D3C25">
              <w:rPr>
                <w:rFonts w:ascii="Times New Roman" w:hAnsi="Times New Roman"/>
                <w:color w:val="000000"/>
                <w:szCs w:val="24"/>
              </w:rPr>
              <w:t>Fridriķa</w:t>
            </w:r>
            <w:proofErr w:type="spellEnd"/>
            <w:r w:rsidR="004E1B3E" w:rsidRPr="005D3C25">
              <w:rPr>
                <w:rFonts w:ascii="Times New Roman" w:hAnsi="Times New Roman"/>
                <w:color w:val="000000"/>
                <w:szCs w:val="24"/>
              </w:rPr>
              <w:t xml:space="preserve"> ielā 2 teritorija</w:t>
            </w:r>
            <w:r w:rsidR="004E1B3E">
              <w:rPr>
                <w:rFonts w:ascii="Times New Roman" w:hAnsi="Times New Roman"/>
                <w:color w:val="000000"/>
                <w:szCs w:val="24"/>
              </w:rPr>
              <w:t xml:space="preserve"> un</w:t>
            </w:r>
            <w:r w:rsidR="004E1B3E" w:rsidRPr="005D3C25">
              <w:rPr>
                <w:rFonts w:ascii="Times New Roman" w:hAnsi="Times New Roman"/>
                <w:color w:val="000000"/>
                <w:szCs w:val="24"/>
              </w:rPr>
              <w:t xml:space="preserve"> </w:t>
            </w:r>
            <w:r w:rsidR="00B24A1B" w:rsidRPr="005D3C25">
              <w:rPr>
                <w:rFonts w:ascii="Times New Roman" w:hAnsi="Times New Roman"/>
                <w:color w:val="000000"/>
                <w:szCs w:val="24"/>
              </w:rPr>
              <w:t xml:space="preserve">10kV elektrolīnijas trase no </w:t>
            </w:r>
            <w:proofErr w:type="spellStart"/>
            <w:r w:rsidR="008150AF">
              <w:rPr>
                <w:rFonts w:ascii="Times New Roman" w:hAnsi="Times New Roman"/>
                <w:color w:val="000000"/>
                <w:szCs w:val="24"/>
              </w:rPr>
              <w:t>jaunbūvējamās</w:t>
            </w:r>
            <w:proofErr w:type="spellEnd"/>
            <w:r w:rsidR="008150AF">
              <w:rPr>
                <w:rFonts w:ascii="Times New Roman" w:hAnsi="Times New Roman"/>
                <w:color w:val="000000"/>
                <w:szCs w:val="24"/>
              </w:rPr>
              <w:t xml:space="preserve"> </w:t>
            </w:r>
            <w:r w:rsidR="00B540DD" w:rsidRPr="005D3C25">
              <w:rPr>
                <w:rFonts w:ascii="Times New Roman" w:hAnsi="Times New Roman"/>
                <w:color w:val="000000"/>
                <w:szCs w:val="24"/>
              </w:rPr>
              <w:t>apakšstacij</w:t>
            </w:r>
            <w:r w:rsidR="00F06E5F" w:rsidRPr="005D3C25">
              <w:rPr>
                <w:rFonts w:ascii="Times New Roman" w:hAnsi="Times New Roman"/>
                <w:color w:val="000000"/>
                <w:szCs w:val="24"/>
              </w:rPr>
              <w:t xml:space="preserve">as </w:t>
            </w:r>
            <w:proofErr w:type="spellStart"/>
            <w:r w:rsidR="00F06E5F" w:rsidRPr="005D3C25">
              <w:rPr>
                <w:rFonts w:ascii="Times New Roman" w:hAnsi="Times New Roman"/>
                <w:color w:val="000000"/>
                <w:szCs w:val="24"/>
              </w:rPr>
              <w:t>Fridriķa</w:t>
            </w:r>
            <w:proofErr w:type="spellEnd"/>
            <w:r w:rsidR="00F06E5F" w:rsidRPr="005D3C25">
              <w:rPr>
                <w:rFonts w:ascii="Times New Roman" w:hAnsi="Times New Roman"/>
                <w:color w:val="000000"/>
                <w:szCs w:val="24"/>
              </w:rPr>
              <w:t xml:space="preserve"> ielā 2 līdz AS “Sadales tīkls” </w:t>
            </w:r>
            <w:r w:rsidR="00B540DD" w:rsidRPr="005D3C25">
              <w:rPr>
                <w:rFonts w:ascii="Times New Roman" w:hAnsi="Times New Roman"/>
                <w:color w:val="000000"/>
                <w:szCs w:val="24"/>
              </w:rPr>
              <w:t>apakšstacij</w:t>
            </w:r>
            <w:r w:rsidR="00A968F3" w:rsidRPr="005D3C25">
              <w:rPr>
                <w:rFonts w:ascii="Times New Roman" w:hAnsi="Times New Roman"/>
                <w:color w:val="000000"/>
                <w:szCs w:val="24"/>
              </w:rPr>
              <w:t>ai Nr.110</w:t>
            </w:r>
            <w:r w:rsidR="005D3C25">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77777777"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w:t>
            </w:r>
            <w:r w:rsidR="00407D5E" w:rsidRPr="009404D1">
              <w:rPr>
                <w:rFonts w:ascii="Times New Roman" w:hAnsi="Times New Roman"/>
                <w:color w:val="000000"/>
                <w:szCs w:val="24"/>
              </w:rPr>
              <w:t>b</w:t>
            </w:r>
            <w:r w:rsidRPr="009404D1">
              <w:rPr>
                <w:rFonts w:ascii="Times New Roman" w:hAnsi="Times New Roman"/>
                <w:color w:val="000000"/>
                <w:szCs w:val="24"/>
              </w:rPr>
              <w:t>ūvprojektu minimālajā sastāvā)</w:t>
            </w:r>
            <w:r w:rsidR="00946274" w:rsidRPr="009404D1">
              <w:rPr>
                <w:rFonts w:ascii="Times New Roman" w:hAnsi="Times New Roman"/>
                <w:color w:val="000000"/>
                <w:szCs w:val="24"/>
              </w:rPr>
              <w:t>,</w:t>
            </w:r>
            <w:r w:rsidR="00946274"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un 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77777777" w:rsidR="00B51EA6"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lastRenderedPageBreak/>
              <w:t xml:space="preserve">Pēc būvatļaujas saņemšanas </w:t>
            </w:r>
            <w:r w:rsidR="00313833" w:rsidRPr="009404D1">
              <w:rPr>
                <w:rFonts w:ascii="Times New Roman" w:hAnsi="Times New Roman"/>
                <w:color w:val="000000"/>
                <w:szCs w:val="24"/>
              </w:rPr>
              <w:t>b</w:t>
            </w:r>
            <w:r w:rsidRPr="009404D1">
              <w:rPr>
                <w:rFonts w:ascii="Times New Roman" w:hAnsi="Times New Roman"/>
                <w:color w:val="000000"/>
                <w:szCs w:val="24"/>
              </w:rPr>
              <w:t xml:space="preserve">ūvprojekta izstrādātājs izstrādā </w:t>
            </w:r>
            <w:r w:rsidR="00313833" w:rsidRPr="009404D1">
              <w:rPr>
                <w:rFonts w:ascii="Times New Roman" w:hAnsi="Times New Roman"/>
                <w:color w:val="000000"/>
                <w:szCs w:val="24"/>
              </w:rPr>
              <w:t>b</w:t>
            </w:r>
            <w:r w:rsidRPr="009404D1">
              <w:rPr>
                <w:rFonts w:ascii="Times New Roman" w:hAnsi="Times New Roman"/>
                <w:color w:val="000000"/>
                <w:szCs w:val="24"/>
              </w:rPr>
              <w:t>ūvprojektu, kurā izpildīti Rīgas pilsētas būvvaldes būvatļaujas projektēšanas nosacījumi, Pasūtītāja projektēšanas uzdevuma</w:t>
            </w:r>
            <w:r w:rsidR="00F2522A" w:rsidRPr="009404D1">
              <w:rPr>
                <w:rFonts w:ascii="Times New Roman" w:hAnsi="Times New Roman"/>
                <w:color w:val="000000"/>
                <w:szCs w:val="24"/>
              </w:rPr>
              <w:t xml:space="preserve"> prasības</w:t>
            </w:r>
            <w:r w:rsidRPr="009404D1">
              <w:rPr>
                <w:rFonts w:ascii="Times New Roman" w:hAnsi="Times New Roman"/>
                <w:color w:val="000000"/>
                <w:szCs w:val="24"/>
              </w:rPr>
              <w:t xml:space="preserve">, </w:t>
            </w:r>
            <w:r w:rsidR="00C20BEE" w:rsidRPr="009404D1">
              <w:rPr>
                <w:rFonts w:ascii="Times New Roman" w:hAnsi="Times New Roman"/>
                <w:color w:val="000000"/>
                <w:szCs w:val="24"/>
              </w:rPr>
              <w:t xml:space="preserve">ievērotas </w:t>
            </w:r>
            <w:r w:rsidRPr="009404D1">
              <w:rPr>
                <w:rFonts w:ascii="Times New Roman" w:hAnsi="Times New Roman"/>
                <w:color w:val="000000"/>
                <w:szCs w:val="24"/>
              </w:rPr>
              <w:t xml:space="preserve">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5A34F4" w14:paraId="47FB26AF" w14:textId="77777777" w:rsidTr="001F27B1">
        <w:tc>
          <w:tcPr>
            <w:tcW w:w="670" w:type="dxa"/>
          </w:tcPr>
          <w:p w14:paraId="799DFE7C" w14:textId="6DD704C3" w:rsidR="005A34F4" w:rsidRDefault="00404D74" w:rsidP="004C0D17">
            <w:pPr>
              <w:jc w:val="center"/>
              <w:rPr>
                <w:rFonts w:ascii="Times New Roman" w:hAnsi="Times New Roman"/>
                <w:color w:val="000000"/>
                <w:szCs w:val="24"/>
              </w:rPr>
            </w:pPr>
            <w:r>
              <w:rPr>
                <w:rFonts w:ascii="Times New Roman" w:hAnsi="Times New Roman"/>
                <w:color w:val="000000"/>
                <w:szCs w:val="24"/>
              </w:rPr>
              <w:t>6</w:t>
            </w:r>
            <w:r w:rsidR="00675451">
              <w:rPr>
                <w:rFonts w:ascii="Times New Roman" w:hAnsi="Times New Roman"/>
                <w:color w:val="000000"/>
                <w:szCs w:val="24"/>
              </w:rPr>
              <w:t>.</w:t>
            </w:r>
          </w:p>
        </w:tc>
        <w:tc>
          <w:tcPr>
            <w:tcW w:w="8539" w:type="dxa"/>
            <w:gridSpan w:val="2"/>
          </w:tcPr>
          <w:p w14:paraId="3D38D2C8" w14:textId="1D1182F1"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2070D5" w:rsidRPr="009404D1">
              <w:rPr>
                <w:rFonts w:ascii="Times New Roman" w:hAnsi="Times New Roman"/>
                <w:color w:val="000000"/>
                <w:szCs w:val="24"/>
              </w:rPr>
              <w:t>zemesgabal</w:t>
            </w:r>
            <w:r w:rsidR="00373EAF">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 pārēj</w:t>
            </w:r>
            <w:r w:rsidR="00373EAF">
              <w:rPr>
                <w:rFonts w:ascii="Times New Roman" w:hAnsi="Times New Roman"/>
                <w:color w:val="000000"/>
                <w:szCs w:val="24"/>
              </w:rPr>
              <w:t>am</w:t>
            </w:r>
            <w:r w:rsidR="00CF74B9" w:rsidRPr="009404D1">
              <w:rPr>
                <w:rFonts w:ascii="Times New Roman" w:hAnsi="Times New Roman"/>
                <w:color w:val="000000"/>
                <w:szCs w:val="24"/>
              </w:rPr>
              <w:t xml:space="preserve"> objekt</w:t>
            </w:r>
            <w:r w:rsidR="00373EAF">
              <w:rPr>
                <w:rFonts w:ascii="Times New Roman" w:hAnsi="Times New Roman"/>
                <w:color w:val="000000"/>
                <w:szCs w:val="24"/>
              </w:rPr>
              <w:t>am</w:t>
            </w:r>
            <w:r w:rsidR="00CF74B9" w:rsidRPr="009404D1">
              <w:rPr>
                <w:rFonts w:ascii="Times New Roman" w:hAnsi="Times New Roman"/>
                <w:color w:val="000000"/>
                <w:szCs w:val="24"/>
              </w:rPr>
              <w:t xml:space="preserve"> </w:t>
            </w:r>
            <w:r w:rsidR="00373EAF">
              <w:rPr>
                <w:rFonts w:ascii="Times New Roman" w:hAnsi="Times New Roman"/>
                <w:color w:val="000000"/>
                <w:szCs w:val="24"/>
              </w:rPr>
              <w:t>–</w:t>
            </w:r>
            <w:r w:rsidR="002D08E8" w:rsidRPr="009404D1">
              <w:rPr>
                <w:rFonts w:ascii="Times New Roman" w:hAnsi="Times New Roman"/>
                <w:color w:val="000000"/>
                <w:szCs w:val="24"/>
              </w:rPr>
              <w:t xml:space="preserve"> </w:t>
            </w:r>
            <w:r w:rsidR="00373EAF">
              <w:rPr>
                <w:rFonts w:ascii="Times New Roman" w:hAnsi="Times New Roman"/>
                <w:color w:val="000000"/>
                <w:szCs w:val="24"/>
              </w:rPr>
              <w:t>būvprojekta i</w:t>
            </w:r>
            <w:r w:rsidR="002D08E8" w:rsidRPr="009404D1">
              <w:rPr>
                <w:rFonts w:ascii="Times New Roman" w:hAnsi="Times New Roman"/>
                <w:color w:val="000000"/>
                <w:szCs w:val="24"/>
              </w:rPr>
              <w:t>zstrādātājs</w:t>
            </w:r>
            <w:r w:rsidR="00373EAF">
              <w:rPr>
                <w:rFonts w:ascii="Times New Roman" w:hAnsi="Times New Roman"/>
                <w:color w:val="000000"/>
                <w:szCs w:val="24"/>
              </w:rPr>
              <w:t>, ja nepieciešama to pievienošana būvprojekta dokumentācijai.</w:t>
            </w:r>
          </w:p>
        </w:tc>
      </w:tr>
      <w:tr w:rsidR="006D4728" w14:paraId="1D8F9DA9" w14:textId="77777777" w:rsidTr="001F27B1">
        <w:tc>
          <w:tcPr>
            <w:tcW w:w="670" w:type="dxa"/>
          </w:tcPr>
          <w:p w14:paraId="0907F439" w14:textId="361A0B50" w:rsidR="006D4728" w:rsidRDefault="00404D74" w:rsidP="004C0D17">
            <w:pPr>
              <w:jc w:val="center"/>
              <w:rPr>
                <w:rFonts w:ascii="Times New Roman" w:hAnsi="Times New Roman"/>
                <w:color w:val="000000"/>
                <w:szCs w:val="24"/>
              </w:rPr>
            </w:pPr>
            <w:r>
              <w:rPr>
                <w:rFonts w:ascii="Times New Roman" w:hAnsi="Times New Roman"/>
                <w:color w:val="000000"/>
                <w:szCs w:val="24"/>
              </w:rPr>
              <w:t>7</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0A96A719" w:rsidR="006D4728" w:rsidRDefault="00404D74"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65507F15" w:rsidR="00A07B54" w:rsidRDefault="00404D74" w:rsidP="004C0D17">
            <w:pPr>
              <w:jc w:val="center"/>
              <w:rPr>
                <w:rFonts w:ascii="Times New Roman" w:hAnsi="Times New Roman"/>
                <w:color w:val="000000"/>
                <w:szCs w:val="24"/>
              </w:rPr>
            </w:pPr>
            <w:r>
              <w:rPr>
                <w:rFonts w:ascii="Times New Roman" w:hAnsi="Times New Roman"/>
                <w:color w:val="000000"/>
                <w:szCs w:val="24"/>
              </w:rPr>
              <w:t>9</w:t>
            </w:r>
            <w:r w:rsidR="002831DD">
              <w:rPr>
                <w:rFonts w:ascii="Times New Roman" w:hAnsi="Times New Roman"/>
                <w:color w:val="000000"/>
                <w:szCs w:val="24"/>
              </w:rPr>
              <w:t>.</w:t>
            </w:r>
          </w:p>
        </w:tc>
        <w:tc>
          <w:tcPr>
            <w:tcW w:w="8539" w:type="dxa"/>
            <w:gridSpan w:val="2"/>
          </w:tcPr>
          <w:p w14:paraId="4D86CCAC" w14:textId="0CAA413E" w:rsidR="00A07B54" w:rsidRPr="009404D1" w:rsidRDefault="003D2D2C" w:rsidP="002E6388">
            <w:pPr>
              <w:jc w:val="both"/>
              <w:rPr>
                <w:rFonts w:ascii="Times New Roman" w:hAnsi="Times New Roman"/>
                <w:color w:val="000000"/>
                <w:szCs w:val="24"/>
              </w:rPr>
            </w:pPr>
            <w:r>
              <w:rPr>
                <w:rFonts w:ascii="Times New Roman" w:hAnsi="Times New Roman"/>
                <w:color w:val="000000"/>
                <w:szCs w:val="24"/>
              </w:rPr>
              <w:t>Būvprojekta i</w:t>
            </w:r>
            <w:r w:rsidR="00AD0C4E" w:rsidRPr="009404D1">
              <w:rPr>
                <w:rFonts w:ascii="Times New Roman" w:hAnsi="Times New Roman"/>
                <w:color w:val="000000"/>
                <w:szCs w:val="24"/>
              </w:rPr>
              <w:t>zstrādātājs veic v</w:t>
            </w:r>
            <w:r w:rsidR="00417799" w:rsidRPr="009404D1">
              <w:rPr>
                <w:rFonts w:ascii="Times New Roman" w:hAnsi="Times New Roman"/>
                <w:color w:val="000000"/>
                <w:szCs w:val="24"/>
              </w:rPr>
              <w:t>isus</w:t>
            </w:r>
            <w:r w:rsidR="00AD0C4E"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00AD0C4E"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00AD0C4E"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0B4C17EF"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404D74">
              <w:rPr>
                <w:rFonts w:ascii="Times New Roman" w:hAnsi="Times New Roman"/>
                <w:color w:val="000000"/>
                <w:szCs w:val="24"/>
              </w:rPr>
              <w:t>0</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proofErr w:type="spellStart"/>
            <w:r w:rsidR="005104CA" w:rsidRPr="009404D1">
              <w:rPr>
                <w:rFonts w:ascii="Times New Roman" w:hAnsi="Times New Roman"/>
                <w:szCs w:val="24"/>
              </w:rPr>
              <w:t>Būvizmaksu</w:t>
            </w:r>
            <w:proofErr w:type="spellEnd"/>
            <w:r w:rsidR="005104CA" w:rsidRPr="009404D1">
              <w:rPr>
                <w:rFonts w:ascii="Times New Roman" w:hAnsi="Times New Roman"/>
                <w:szCs w:val="24"/>
              </w:rPr>
              <w:t xml:space="preserve">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58E97ADA" w14:textId="0DA8A9E6" w:rsidR="003D2D2C" w:rsidRDefault="00E44262"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Ēkas nojaukšanas</w:t>
            </w:r>
            <w:r w:rsidR="0021265E">
              <w:rPr>
                <w:rFonts w:ascii="Times New Roman" w:hAnsi="Times New Roman"/>
                <w:color w:val="000000"/>
                <w:szCs w:val="24"/>
              </w:rPr>
              <w:t xml:space="preserve"> projekts</w:t>
            </w:r>
            <w:r w:rsidR="00B60916">
              <w:rPr>
                <w:rFonts w:ascii="Times New Roman" w:hAnsi="Times New Roman"/>
                <w:color w:val="000000"/>
                <w:szCs w:val="24"/>
              </w:rPr>
              <w:t>.</w:t>
            </w:r>
          </w:p>
          <w:p w14:paraId="672ADE32" w14:textId="2959DF02" w:rsidR="00A67624" w:rsidRDefault="0021265E"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2CAC9E1C" w14:textId="4FDF6B12"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lastRenderedPageBreak/>
              <w:t>ārēj</w:t>
            </w:r>
            <w:r w:rsidR="00FB61D6">
              <w:rPr>
                <w:rFonts w:ascii="Times New Roman" w:hAnsi="Times New Roman"/>
                <w:color w:val="000000"/>
                <w:szCs w:val="24"/>
              </w:rPr>
              <w:t>ie</w:t>
            </w:r>
            <w:r w:rsidRPr="002725F4">
              <w:rPr>
                <w:rFonts w:ascii="Times New Roman" w:hAnsi="Times New Roman"/>
                <w:color w:val="000000"/>
                <w:szCs w:val="24"/>
              </w:rPr>
              <w:t xml:space="preserve"> elektroapgādes tīkl</w:t>
            </w:r>
            <w:r w:rsidR="00FB61D6">
              <w:rPr>
                <w:rFonts w:ascii="Times New Roman" w:hAnsi="Times New Roman"/>
                <w:color w:val="000000"/>
                <w:szCs w:val="24"/>
              </w:rPr>
              <w:t>i</w:t>
            </w:r>
            <w:r w:rsidRPr="002725F4">
              <w:rPr>
                <w:rFonts w:ascii="Times New Roman" w:hAnsi="Times New Roman"/>
                <w:color w:val="000000"/>
                <w:szCs w:val="24"/>
              </w:rPr>
              <w:t xml:space="preserve"> (ELT)</w:t>
            </w:r>
            <w:r w:rsidR="00D03494">
              <w:rPr>
                <w:rFonts w:ascii="Times New Roman" w:hAnsi="Times New Roman"/>
                <w:color w:val="000000"/>
                <w:szCs w:val="24"/>
              </w:rPr>
              <w:t>;</w:t>
            </w:r>
          </w:p>
          <w:p w14:paraId="753A699E" w14:textId="111BD346" w:rsidR="002725F4" w:rsidRDefault="007C6771"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iekšēj</w:t>
            </w:r>
            <w:r w:rsidR="00B31F8D">
              <w:rPr>
                <w:rFonts w:ascii="Times New Roman" w:hAnsi="Times New Roman"/>
                <w:color w:val="000000"/>
                <w:szCs w:val="24"/>
              </w:rPr>
              <w:t xml:space="preserve">ie </w:t>
            </w:r>
            <w:r w:rsidRPr="002725F4">
              <w:rPr>
                <w:rFonts w:ascii="Times New Roman" w:hAnsi="Times New Roman"/>
                <w:color w:val="000000"/>
                <w:szCs w:val="24"/>
              </w:rPr>
              <w:t>elektroapgādes tīkl</w:t>
            </w:r>
            <w:r w:rsidR="00B31F8D">
              <w:rPr>
                <w:rFonts w:ascii="Times New Roman" w:hAnsi="Times New Roman"/>
                <w:color w:val="000000"/>
                <w:szCs w:val="24"/>
              </w:rPr>
              <w:t>i</w:t>
            </w:r>
            <w:r w:rsidRPr="002725F4">
              <w:rPr>
                <w:rFonts w:ascii="Times New Roman" w:hAnsi="Times New Roman"/>
                <w:color w:val="000000"/>
                <w:szCs w:val="24"/>
              </w:rPr>
              <w:t xml:space="preserve"> (EL)</w:t>
            </w:r>
            <w:r w:rsidR="00D03494">
              <w:rPr>
                <w:rFonts w:ascii="Times New Roman" w:hAnsi="Times New Roman"/>
                <w:color w:val="000000"/>
                <w:szCs w:val="24"/>
              </w:rPr>
              <w:t>;</w:t>
            </w:r>
          </w:p>
          <w:p w14:paraId="1ADAB911" w14:textId="49476C01" w:rsidR="00EE07FC" w:rsidRDefault="00EE07FC" w:rsidP="002E6388">
            <w:pPr>
              <w:pStyle w:val="ListParagraph"/>
              <w:numPr>
                <w:ilvl w:val="2"/>
                <w:numId w:val="32"/>
              </w:numPr>
              <w:ind w:left="1068" w:hanging="284"/>
              <w:jc w:val="both"/>
              <w:rPr>
                <w:rFonts w:ascii="Times New Roman" w:hAnsi="Times New Roman"/>
                <w:color w:val="000000"/>
                <w:szCs w:val="24"/>
              </w:rPr>
            </w:pPr>
            <w:r w:rsidRPr="00EE07FC">
              <w:rPr>
                <w:rFonts w:ascii="Times New Roman" w:hAnsi="Times New Roman"/>
                <w:color w:val="000000"/>
                <w:szCs w:val="24"/>
              </w:rPr>
              <w:t>ugunsgrēka atklāšanas un trauksmes signalizācijas sistēmas</w:t>
            </w:r>
            <w:r w:rsidR="00154D94">
              <w:rPr>
                <w:rFonts w:ascii="Times New Roman" w:hAnsi="Times New Roman"/>
                <w:color w:val="000000"/>
                <w:szCs w:val="24"/>
              </w:rPr>
              <w:t xml:space="preserve"> (UATS)</w:t>
            </w:r>
            <w:r w:rsidR="00D03494">
              <w:rPr>
                <w:rFonts w:ascii="Times New Roman" w:hAnsi="Times New Roman"/>
                <w:color w:val="000000"/>
                <w:szCs w:val="24"/>
              </w:rPr>
              <w:t>;</w:t>
            </w:r>
          </w:p>
          <w:p w14:paraId="54073B9A" w14:textId="0DF54401" w:rsidR="00917C2C" w:rsidRDefault="00917C2C" w:rsidP="002E6388">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szCs w:val="24"/>
              </w:rPr>
              <w:t>video novērošanas sistēma (ESS-VN</w:t>
            </w:r>
            <w:r w:rsidR="002A7D16">
              <w:rPr>
                <w:rFonts w:ascii="Times New Roman" w:hAnsi="Times New Roman"/>
                <w:szCs w:val="24"/>
              </w:rPr>
              <w:t>);</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77777777" w:rsidR="00C546F8" w:rsidRPr="009404D1" w:rsidRDefault="00C546F8" w:rsidP="002E6388">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2063AB25"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B60916">
              <w:rPr>
                <w:rFonts w:ascii="Times New Roman" w:hAnsi="Times New Roman"/>
                <w:szCs w:val="24"/>
              </w:rPr>
              <w:t>Būvp</w:t>
            </w:r>
            <w:r w:rsidR="003E087A">
              <w:rPr>
                <w:rFonts w:ascii="Times New Roman" w:hAnsi="Times New Roman"/>
                <w:szCs w:val="24"/>
              </w:rPr>
              <w:t>rojekta i</w:t>
            </w:r>
            <w:r w:rsidR="00C11FD8" w:rsidRPr="009404D1">
              <w:rPr>
                <w:rFonts w:ascii="Times New Roman" w:hAnsi="Times New Roman"/>
                <w:color w:val="000000"/>
                <w:szCs w:val="24"/>
              </w:rPr>
              <w:t>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37720744" w:rsidR="003344F5" w:rsidRPr="002F12E3" w:rsidRDefault="00B64E26" w:rsidP="002F12E3">
            <w:pPr>
              <w:pStyle w:val="ListParagraph"/>
              <w:numPr>
                <w:ilvl w:val="1"/>
                <w:numId w:val="45"/>
              </w:numPr>
              <w:ind w:left="784" w:hanging="425"/>
              <w:jc w:val="both"/>
              <w:rPr>
                <w:rFonts w:ascii="Times New Roman" w:hAnsi="Times New Roman"/>
                <w:color w:val="000000"/>
                <w:szCs w:val="24"/>
              </w:rPr>
            </w:pPr>
            <w:r w:rsidRPr="002F12E3">
              <w:rPr>
                <w:rFonts w:ascii="Times New Roman" w:hAnsi="Times New Roman"/>
                <w:color w:val="000000"/>
                <w:szCs w:val="24"/>
              </w:rPr>
              <w:t>Būvprojekta iz</w:t>
            </w:r>
            <w:r w:rsidR="00DD4507" w:rsidRPr="002F12E3">
              <w:rPr>
                <w:rFonts w:ascii="Times New Roman" w:hAnsi="Times New Roman"/>
                <w:color w:val="000000"/>
                <w:szCs w:val="24"/>
              </w:rPr>
              <w:t xml:space="preserve">strādē ievērot </w:t>
            </w:r>
            <w:r w:rsidR="00773098" w:rsidRPr="002F12E3">
              <w:rPr>
                <w:rFonts w:ascii="Times New Roman" w:hAnsi="Times New Roman"/>
                <w:color w:val="000000"/>
                <w:szCs w:val="24"/>
              </w:rPr>
              <w:t xml:space="preserve">Būvniecības likuma, Aizsargjoslu likuma, </w:t>
            </w:r>
            <w:r w:rsidR="003D1EAD" w:rsidRPr="002F12E3">
              <w:rPr>
                <w:rFonts w:ascii="Times New Roman" w:hAnsi="Times New Roman"/>
                <w:color w:val="000000"/>
                <w:szCs w:val="24"/>
              </w:rPr>
              <w:t xml:space="preserve">Ministru kabineta </w:t>
            </w:r>
            <w:r w:rsidR="00751FDB" w:rsidRPr="002F12E3">
              <w:rPr>
                <w:rFonts w:ascii="Times New Roman" w:hAnsi="Times New Roman"/>
                <w:color w:val="000000"/>
                <w:szCs w:val="24"/>
              </w:rPr>
              <w:t>19</w:t>
            </w:r>
            <w:r w:rsidR="003D1EAD" w:rsidRPr="002F12E3">
              <w:rPr>
                <w:rFonts w:ascii="Times New Roman" w:hAnsi="Times New Roman"/>
                <w:color w:val="000000"/>
                <w:szCs w:val="24"/>
              </w:rPr>
              <w:t>.08.2014. noteikumu Nr.500 “Vispārīgie būvnoteikumi”,</w:t>
            </w:r>
            <w:r w:rsidR="00D947E1" w:rsidRPr="002F12E3">
              <w:rPr>
                <w:rFonts w:ascii="Times New Roman" w:hAnsi="Times New Roman"/>
                <w:szCs w:val="24"/>
              </w:rPr>
              <w:t xml:space="preserve"> </w:t>
            </w:r>
            <w:r w:rsidR="00FE15B6" w:rsidRPr="002F12E3">
              <w:rPr>
                <w:rFonts w:ascii="Times New Roman" w:hAnsi="Times New Roman"/>
                <w:color w:val="000000"/>
                <w:szCs w:val="24"/>
              </w:rPr>
              <w:t xml:space="preserve">Ministru kabineta 2014.gada 2.septembra noteikumu Nr.529 “Ēku būvnoteikumi”, </w:t>
            </w:r>
            <w:r w:rsidR="005B319B">
              <w:rPr>
                <w:rFonts w:ascii="Times New Roman" w:hAnsi="Times New Roman"/>
                <w:szCs w:val="24"/>
              </w:rPr>
              <w:t xml:space="preserve">Ministru kabineta 25.06.2019. noteikumu Nr.280 </w:t>
            </w:r>
            <w:r w:rsidR="00055DC3">
              <w:rPr>
                <w:rFonts w:ascii="Times New Roman" w:hAnsi="Times New Roman"/>
                <w:szCs w:val="24"/>
              </w:rPr>
              <w:t>“</w:t>
            </w:r>
            <w:r w:rsidR="005B319B" w:rsidRPr="007502A9">
              <w:rPr>
                <w:rFonts w:ascii="Times New Roman" w:hAnsi="Times New Roman"/>
                <w:szCs w:val="24"/>
              </w:rPr>
              <w:t xml:space="preserve">Noteikumi par Latvijas būvnormatīvu LBN 002-19 </w:t>
            </w:r>
            <w:r w:rsidR="005B319B">
              <w:rPr>
                <w:rFonts w:ascii="Times New Roman" w:hAnsi="Times New Roman"/>
                <w:szCs w:val="24"/>
              </w:rPr>
              <w:t>“</w:t>
            </w:r>
            <w:r w:rsidR="005B319B" w:rsidRPr="007502A9">
              <w:rPr>
                <w:rFonts w:ascii="Times New Roman" w:hAnsi="Times New Roman"/>
                <w:szCs w:val="24"/>
              </w:rPr>
              <w:t>Ēku norobežojošo konstrukciju siltumtehnika</w:t>
            </w:r>
            <w:r w:rsidR="00055DC3">
              <w:rPr>
                <w:rFonts w:ascii="Times New Roman" w:hAnsi="Times New Roman"/>
                <w:szCs w:val="24"/>
              </w:rPr>
              <w:t>”</w:t>
            </w:r>
            <w:r w:rsidR="005B319B">
              <w:rPr>
                <w:rFonts w:ascii="Times New Roman" w:hAnsi="Times New Roman"/>
                <w:szCs w:val="24"/>
              </w:rPr>
              <w:t xml:space="preserve">”, </w:t>
            </w:r>
            <w:r w:rsidR="00D25E39">
              <w:rPr>
                <w:rFonts w:ascii="Times New Roman" w:hAnsi="Times New Roman"/>
                <w:szCs w:val="24"/>
              </w:rPr>
              <w:t>Ministru kabineta 09.06.2015. noteikumu Nr.294 “</w:t>
            </w:r>
            <w:r w:rsidR="00D25E39" w:rsidRPr="00EA6C81">
              <w:rPr>
                <w:rFonts w:ascii="Times New Roman" w:hAnsi="Times New Roman"/>
                <w:szCs w:val="24"/>
              </w:rPr>
              <w:t xml:space="preserve">Noteikumi par Latvijas būvnormatīvu LBN 261-15 </w:t>
            </w:r>
            <w:r w:rsidR="00D25E39">
              <w:rPr>
                <w:rFonts w:ascii="Times New Roman" w:hAnsi="Times New Roman"/>
                <w:szCs w:val="24"/>
              </w:rPr>
              <w:t>“</w:t>
            </w:r>
            <w:r w:rsidR="00D25E39" w:rsidRPr="00EA6C81">
              <w:rPr>
                <w:rFonts w:ascii="Times New Roman" w:hAnsi="Times New Roman"/>
                <w:szCs w:val="24"/>
              </w:rPr>
              <w:t>Ēku iekšējā elektroinstalācija</w:t>
            </w:r>
            <w:r w:rsidR="00D25E39">
              <w:rPr>
                <w:rFonts w:ascii="Times New Roman" w:hAnsi="Times New Roman"/>
                <w:szCs w:val="24"/>
              </w:rPr>
              <w:t xml:space="preserve">””, </w:t>
            </w:r>
            <w:r w:rsidR="00D947E1" w:rsidRPr="002F12E3">
              <w:rPr>
                <w:rFonts w:ascii="Times New Roman" w:hAnsi="Times New Roman"/>
                <w:color w:val="000000"/>
                <w:szCs w:val="24"/>
              </w:rPr>
              <w:t>Ministru kabineta 30.09.2014. noteikumu Nr.574 “Noteikumi par Latvijas būvnormatīvu LBN 008-14 “Inženiertīklu izvietojums””</w:t>
            </w:r>
            <w:r w:rsidR="00CC672F" w:rsidRPr="002F12E3">
              <w:rPr>
                <w:rFonts w:ascii="Times New Roman" w:hAnsi="Times New Roman"/>
                <w:color w:val="000000"/>
                <w:szCs w:val="24"/>
              </w:rPr>
              <w:t>, Ministru kabineta 24.04.2012. noteikumu Nr.281 “Augstas detalizācijas topogrāfiskās informācijas un tās centrālās datu bāzes noteikumi”</w:t>
            </w:r>
            <w:r w:rsidR="00D35A30" w:rsidRPr="002F12E3">
              <w:rPr>
                <w:rFonts w:ascii="Times New Roman" w:hAnsi="Times New Roman"/>
                <w:color w:val="000000"/>
                <w:szCs w:val="24"/>
              </w:rPr>
              <w:t xml:space="preserve">, Rīgas domes </w:t>
            </w:r>
            <w:r w:rsidR="00574626" w:rsidRPr="002F12E3">
              <w:rPr>
                <w:rFonts w:ascii="Times New Roman" w:hAnsi="Times New Roman"/>
                <w:color w:val="000000"/>
                <w:szCs w:val="24"/>
              </w:rPr>
              <w:t>28.12.2000.</w:t>
            </w:r>
            <w:r w:rsidR="00D35A30" w:rsidRPr="002F12E3">
              <w:rPr>
                <w:rFonts w:ascii="Times New Roman" w:hAnsi="Times New Roman"/>
                <w:color w:val="000000"/>
                <w:szCs w:val="24"/>
              </w:rPr>
              <w:t xml:space="preserve"> saistošo noteikumu Nr.106 “Rīgas transporta būvju aizsardzības noteikumi”</w:t>
            </w:r>
            <w:r w:rsidR="0045514A" w:rsidRPr="002F12E3">
              <w:rPr>
                <w:rFonts w:ascii="Times New Roman" w:hAnsi="Times New Roman"/>
                <w:color w:val="000000"/>
                <w:szCs w:val="24"/>
              </w:rPr>
              <w:t xml:space="preserve"> un citu spēkā esošo </w:t>
            </w:r>
            <w:r w:rsidR="004572ED" w:rsidRPr="002F12E3">
              <w:rPr>
                <w:rFonts w:ascii="Times New Roman" w:hAnsi="Times New Roman"/>
                <w:color w:val="000000"/>
                <w:szCs w:val="24"/>
              </w:rPr>
              <w:t xml:space="preserve">būvniecību reglamentējošo </w:t>
            </w:r>
            <w:r w:rsidR="0045514A" w:rsidRPr="002F12E3">
              <w:rPr>
                <w:rFonts w:ascii="Times New Roman" w:hAnsi="Times New Roman"/>
                <w:color w:val="000000"/>
                <w:szCs w:val="24"/>
              </w:rPr>
              <w:t>normatīvo aktu prasība</w:t>
            </w:r>
            <w:r w:rsidR="00503D19" w:rsidRPr="002F12E3">
              <w:rPr>
                <w:rFonts w:ascii="Times New Roman" w:hAnsi="Times New Roman"/>
                <w:color w:val="000000"/>
                <w:szCs w:val="24"/>
              </w:rPr>
              <w:t>s</w:t>
            </w:r>
            <w:r w:rsidR="00CD1E4D" w:rsidRPr="002F12E3">
              <w:rPr>
                <w:rFonts w:ascii="Times New Roman" w:hAnsi="Times New Roman"/>
                <w:color w:val="000000"/>
                <w:szCs w:val="24"/>
              </w:rPr>
              <w:t>, kā arī ievērot Ministru kabineta 2017.gada 20.jūnija noteikumu Nr.353 “Prasības zaļajam publiskajam iepirkumam un to piemērošanas kārtība” prasības, ciktāl tās attiecas uz būvprojekta risinājumiem.</w:t>
            </w:r>
          </w:p>
          <w:p w14:paraId="1820ADBB" w14:textId="543D29D5" w:rsidR="004E23C6" w:rsidRPr="009404D1" w:rsidRDefault="004E23C6" w:rsidP="002F12E3">
            <w:pPr>
              <w:pStyle w:val="ListParagraph"/>
              <w:numPr>
                <w:ilvl w:val="1"/>
                <w:numId w:val="45"/>
              </w:numPr>
              <w:ind w:left="78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sidR="00E017F1">
              <w:rPr>
                <w:rFonts w:ascii="Times New Roman" w:hAnsi="Times New Roman"/>
                <w:color w:val="000000"/>
                <w:szCs w:val="24"/>
              </w:rPr>
              <w:t>kttīkla elektroapgāde un</w:t>
            </w:r>
            <w:r w:rsidR="00B540DD">
              <w:rPr>
                <w:rFonts w:ascii="Times New Roman" w:hAnsi="Times New Roman"/>
                <w:color w:val="000000"/>
                <w:szCs w:val="24"/>
              </w:rPr>
              <w:t xml:space="preserve"> apakšstacij</w:t>
            </w:r>
            <w:r w:rsidRPr="009404D1">
              <w:rPr>
                <w:rFonts w:ascii="Times New Roman" w:hAnsi="Times New Roman"/>
                <w:color w:val="000000"/>
                <w:szCs w:val="24"/>
              </w:rPr>
              <w:t>u darbība visā būvprojekta realizācijas laikā.</w:t>
            </w:r>
          </w:p>
          <w:p w14:paraId="38B5A96A" w14:textId="77777777" w:rsidR="00004BAC" w:rsidRPr="009404D1" w:rsidRDefault="00004BAC" w:rsidP="002F12E3">
            <w:pPr>
              <w:pStyle w:val="ListParagraph"/>
              <w:numPr>
                <w:ilvl w:val="1"/>
                <w:numId w:val="45"/>
              </w:numPr>
              <w:ind w:left="784" w:hanging="425"/>
              <w:jc w:val="both"/>
              <w:rPr>
                <w:rFonts w:ascii="Times New Roman" w:hAnsi="Times New Roman"/>
                <w:color w:val="000000"/>
                <w:szCs w:val="24"/>
              </w:rPr>
            </w:pPr>
            <w:r w:rsidRPr="009404D1">
              <w:rPr>
                <w:rFonts w:ascii="Times New Roman" w:hAnsi="Times New Roman"/>
                <w:color w:val="000000"/>
                <w:szCs w:val="24"/>
              </w:rPr>
              <w:t>Visus konstruktīvos risinājumus</w:t>
            </w:r>
            <w:r w:rsidR="00FC38F6" w:rsidRPr="009404D1">
              <w:rPr>
                <w:rFonts w:ascii="Times New Roman" w:hAnsi="Times New Roman"/>
                <w:color w:val="000000"/>
                <w:szCs w:val="24"/>
              </w:rPr>
              <w:t>, tajā skaitā</w:t>
            </w:r>
            <w:r w:rsidRPr="009404D1">
              <w:rPr>
                <w:rFonts w:ascii="Times New Roman" w:hAnsi="Times New Roman"/>
                <w:color w:val="000000"/>
                <w:szCs w:val="24"/>
              </w:rPr>
              <w:t xml:space="preserve"> </w:t>
            </w:r>
            <w:r w:rsidR="00FC38F6" w:rsidRPr="009404D1">
              <w:rPr>
                <w:rFonts w:ascii="Times New Roman" w:hAnsi="Times New Roman"/>
                <w:color w:val="000000"/>
                <w:szCs w:val="24"/>
              </w:rPr>
              <w:t>īpaši sarežģītus inženiertīklu izbūves risinājumus un mezglus, un</w:t>
            </w:r>
            <w:r w:rsidRPr="009404D1">
              <w:rPr>
                <w:rFonts w:ascii="Times New Roman" w:hAnsi="Times New Roman"/>
                <w:color w:val="000000"/>
                <w:szCs w:val="24"/>
              </w:rPr>
              <w:t xml:space="preserve"> to realizācijā izmantojamos materiālus un izstrādājumus</w:t>
            </w:r>
            <w:r w:rsidR="00FC38F6" w:rsidRPr="009404D1">
              <w:rPr>
                <w:rFonts w:ascii="Times New Roman" w:hAnsi="Times New Roman"/>
                <w:color w:val="000000"/>
                <w:szCs w:val="24"/>
              </w:rPr>
              <w:t>, kā arī projektēšanas gaitā veiktās izmaiņas</w:t>
            </w:r>
            <w:r w:rsidRPr="009404D1">
              <w:rPr>
                <w:rFonts w:ascii="Times New Roman" w:hAnsi="Times New Roman"/>
                <w:color w:val="000000"/>
                <w:szCs w:val="24"/>
              </w:rPr>
              <w:t xml:space="preserve"> saskaņot ar Pasūtītāju.</w:t>
            </w:r>
          </w:p>
          <w:p w14:paraId="484910BB" w14:textId="77777777" w:rsidR="00DC30EE" w:rsidRDefault="00B35D4E" w:rsidP="002F12E3">
            <w:pPr>
              <w:pStyle w:val="ListParagraph"/>
              <w:numPr>
                <w:ilvl w:val="1"/>
                <w:numId w:val="45"/>
              </w:numPr>
              <w:ind w:left="784" w:hanging="425"/>
              <w:jc w:val="both"/>
              <w:rPr>
                <w:rFonts w:ascii="Times New Roman" w:hAnsi="Times New Roman"/>
                <w:color w:val="000000"/>
                <w:szCs w:val="24"/>
              </w:rPr>
            </w:pPr>
            <w:r w:rsidRPr="002F12E3">
              <w:rPr>
                <w:rFonts w:ascii="Times New Roman" w:hAnsi="Times New Roman"/>
                <w:color w:val="000000"/>
                <w:szCs w:val="24"/>
              </w:rPr>
              <w:t xml:space="preserve">Inženiertīklu izvietojumu projektēt ielu sarkano līniju robežās. Informēt Pasūtītāju par gadījumiem, kad inženiertīklu izvietošana ārpus sarkanajām </w:t>
            </w:r>
            <w:r w:rsidRPr="002F12E3">
              <w:rPr>
                <w:rFonts w:ascii="Times New Roman" w:hAnsi="Times New Roman"/>
                <w:color w:val="000000"/>
                <w:szCs w:val="24"/>
              </w:rPr>
              <w:lastRenderedPageBreak/>
              <w:t>līnijām ir absolūti nepieciešama, un būvprojekta risinājumus saskaņot ar zemesgabalu īpašniekiem normatīvajos aktos noteiktajā kārtībā</w:t>
            </w:r>
            <w:r w:rsidR="00D15C1D" w:rsidRPr="002F12E3">
              <w:rPr>
                <w:rFonts w:ascii="Times New Roman" w:hAnsi="Times New Roman"/>
                <w:color w:val="000000"/>
                <w:szCs w:val="24"/>
              </w:rPr>
              <w:t>.</w:t>
            </w:r>
          </w:p>
          <w:p w14:paraId="714402BF" w14:textId="3613A954" w:rsidR="000755B8" w:rsidRPr="00CF7652" w:rsidRDefault="000755B8" w:rsidP="002F12E3">
            <w:pPr>
              <w:pStyle w:val="ListParagraph"/>
              <w:numPr>
                <w:ilvl w:val="1"/>
                <w:numId w:val="45"/>
              </w:numPr>
              <w:ind w:left="784" w:hanging="425"/>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p>
        </w:tc>
      </w:tr>
      <w:tr w:rsidR="002D1410" w14:paraId="184467A9" w14:textId="77777777" w:rsidTr="001F27B1">
        <w:tc>
          <w:tcPr>
            <w:tcW w:w="670" w:type="dxa"/>
          </w:tcPr>
          <w:p w14:paraId="3AB2F16B" w14:textId="4328AC6D" w:rsidR="002D1410" w:rsidRDefault="00D87FB7" w:rsidP="004E23C6">
            <w:pPr>
              <w:jc w:val="center"/>
              <w:rPr>
                <w:rFonts w:ascii="Times New Roman" w:hAnsi="Times New Roman"/>
                <w:color w:val="000000"/>
                <w:szCs w:val="24"/>
              </w:rPr>
            </w:pPr>
            <w:r>
              <w:rPr>
                <w:rFonts w:ascii="Times New Roman" w:hAnsi="Times New Roman"/>
                <w:color w:val="000000"/>
                <w:szCs w:val="24"/>
              </w:rPr>
              <w:lastRenderedPageBreak/>
              <w:t>2</w:t>
            </w:r>
            <w:r w:rsidR="002D1410">
              <w:rPr>
                <w:rFonts w:ascii="Times New Roman" w:hAnsi="Times New Roman"/>
                <w:color w:val="000000"/>
                <w:szCs w:val="24"/>
              </w:rPr>
              <w:t>.</w:t>
            </w:r>
          </w:p>
          <w:p w14:paraId="7DE4660A" w14:textId="77777777" w:rsidR="00A6170A" w:rsidRDefault="00A6170A" w:rsidP="004E23C6">
            <w:pPr>
              <w:jc w:val="center"/>
              <w:rPr>
                <w:rFonts w:ascii="Times New Roman" w:hAnsi="Times New Roman"/>
                <w:color w:val="000000"/>
                <w:szCs w:val="24"/>
              </w:rPr>
            </w:pPr>
          </w:p>
          <w:p w14:paraId="3E2B9B79" w14:textId="77777777" w:rsidR="00A6170A" w:rsidRDefault="00A6170A" w:rsidP="004E23C6">
            <w:pPr>
              <w:jc w:val="center"/>
              <w:rPr>
                <w:rFonts w:ascii="Times New Roman" w:hAnsi="Times New Roman"/>
                <w:color w:val="000000"/>
                <w:szCs w:val="24"/>
              </w:rPr>
            </w:pPr>
          </w:p>
          <w:p w14:paraId="29F844F4" w14:textId="77777777" w:rsidR="00A6170A" w:rsidRDefault="00A6170A" w:rsidP="004E23C6">
            <w:pPr>
              <w:jc w:val="center"/>
              <w:rPr>
                <w:rFonts w:ascii="Times New Roman" w:hAnsi="Times New Roman"/>
                <w:color w:val="000000"/>
                <w:szCs w:val="24"/>
              </w:rPr>
            </w:pPr>
          </w:p>
          <w:p w14:paraId="347A0FDF" w14:textId="77777777" w:rsidR="00A6170A" w:rsidRDefault="00A6170A" w:rsidP="004E23C6">
            <w:pPr>
              <w:jc w:val="center"/>
              <w:rPr>
                <w:rFonts w:ascii="Times New Roman" w:hAnsi="Times New Roman"/>
                <w:color w:val="000000"/>
                <w:szCs w:val="24"/>
              </w:rPr>
            </w:pPr>
          </w:p>
          <w:p w14:paraId="49BF9F93" w14:textId="77777777" w:rsidR="00A6170A" w:rsidRDefault="00A6170A" w:rsidP="004E23C6">
            <w:pPr>
              <w:jc w:val="center"/>
              <w:rPr>
                <w:rFonts w:ascii="Times New Roman" w:hAnsi="Times New Roman"/>
                <w:color w:val="000000"/>
                <w:szCs w:val="24"/>
              </w:rPr>
            </w:pPr>
          </w:p>
          <w:p w14:paraId="5759A1C5" w14:textId="77777777" w:rsidR="00A6170A" w:rsidRDefault="00A6170A" w:rsidP="004E23C6">
            <w:pPr>
              <w:jc w:val="center"/>
              <w:rPr>
                <w:rFonts w:ascii="Times New Roman" w:hAnsi="Times New Roman"/>
                <w:color w:val="000000"/>
                <w:szCs w:val="24"/>
              </w:rPr>
            </w:pPr>
          </w:p>
          <w:p w14:paraId="249FD477" w14:textId="77777777" w:rsidR="00A6170A" w:rsidRDefault="00A6170A" w:rsidP="004E23C6">
            <w:pPr>
              <w:jc w:val="center"/>
              <w:rPr>
                <w:rFonts w:ascii="Times New Roman" w:hAnsi="Times New Roman"/>
                <w:color w:val="000000"/>
                <w:szCs w:val="24"/>
              </w:rPr>
            </w:pPr>
          </w:p>
          <w:p w14:paraId="22A6A12A" w14:textId="77777777" w:rsidR="00A6170A" w:rsidRDefault="00A6170A" w:rsidP="004E23C6">
            <w:pPr>
              <w:jc w:val="center"/>
              <w:rPr>
                <w:rFonts w:ascii="Times New Roman" w:hAnsi="Times New Roman"/>
                <w:color w:val="000000"/>
                <w:szCs w:val="24"/>
              </w:rPr>
            </w:pPr>
          </w:p>
          <w:p w14:paraId="6D818A1E" w14:textId="77777777" w:rsidR="00A6170A" w:rsidRDefault="00A6170A" w:rsidP="004E23C6">
            <w:pPr>
              <w:jc w:val="center"/>
              <w:rPr>
                <w:rFonts w:ascii="Times New Roman" w:hAnsi="Times New Roman"/>
                <w:color w:val="000000"/>
                <w:szCs w:val="24"/>
              </w:rPr>
            </w:pPr>
          </w:p>
          <w:p w14:paraId="1D9C9424" w14:textId="77777777" w:rsidR="00A6170A" w:rsidRDefault="00A6170A" w:rsidP="004E23C6">
            <w:pPr>
              <w:jc w:val="center"/>
              <w:rPr>
                <w:rFonts w:ascii="Times New Roman" w:hAnsi="Times New Roman"/>
                <w:color w:val="000000"/>
                <w:szCs w:val="24"/>
              </w:rPr>
            </w:pPr>
          </w:p>
          <w:p w14:paraId="1AEBEAA5" w14:textId="77777777" w:rsidR="00A6170A" w:rsidRDefault="00A6170A" w:rsidP="004E23C6">
            <w:pPr>
              <w:jc w:val="center"/>
              <w:rPr>
                <w:rFonts w:ascii="Times New Roman" w:hAnsi="Times New Roman"/>
                <w:color w:val="000000"/>
                <w:szCs w:val="24"/>
              </w:rPr>
            </w:pPr>
          </w:p>
          <w:p w14:paraId="67956CF1" w14:textId="77777777" w:rsidR="00A6170A" w:rsidRDefault="00A6170A" w:rsidP="004E23C6">
            <w:pPr>
              <w:jc w:val="center"/>
              <w:rPr>
                <w:rFonts w:ascii="Times New Roman" w:hAnsi="Times New Roman"/>
                <w:color w:val="000000"/>
                <w:szCs w:val="24"/>
              </w:rPr>
            </w:pPr>
          </w:p>
          <w:p w14:paraId="6A8151CF" w14:textId="77777777" w:rsidR="00A6170A" w:rsidRDefault="00A6170A" w:rsidP="004E23C6">
            <w:pPr>
              <w:jc w:val="center"/>
              <w:rPr>
                <w:rFonts w:ascii="Times New Roman" w:hAnsi="Times New Roman"/>
                <w:color w:val="000000"/>
                <w:szCs w:val="24"/>
              </w:rPr>
            </w:pPr>
          </w:p>
          <w:p w14:paraId="7E2C607D" w14:textId="77777777" w:rsidR="00A6170A" w:rsidRDefault="00A6170A" w:rsidP="004E23C6">
            <w:pPr>
              <w:jc w:val="center"/>
              <w:rPr>
                <w:rFonts w:ascii="Times New Roman" w:hAnsi="Times New Roman"/>
                <w:color w:val="000000"/>
                <w:szCs w:val="24"/>
              </w:rPr>
            </w:pPr>
          </w:p>
          <w:p w14:paraId="077EAA01" w14:textId="77777777" w:rsidR="00A6170A" w:rsidRDefault="00A6170A" w:rsidP="004E23C6">
            <w:pPr>
              <w:jc w:val="center"/>
              <w:rPr>
                <w:rFonts w:ascii="Times New Roman" w:hAnsi="Times New Roman"/>
                <w:color w:val="000000"/>
                <w:szCs w:val="24"/>
              </w:rPr>
            </w:pPr>
          </w:p>
          <w:p w14:paraId="214C8EF4" w14:textId="77777777" w:rsidR="00A6170A" w:rsidRDefault="00A6170A" w:rsidP="004E23C6">
            <w:pPr>
              <w:jc w:val="center"/>
              <w:rPr>
                <w:rFonts w:ascii="Times New Roman" w:hAnsi="Times New Roman"/>
                <w:color w:val="000000"/>
                <w:szCs w:val="24"/>
              </w:rPr>
            </w:pPr>
          </w:p>
          <w:p w14:paraId="1114EF06" w14:textId="77777777" w:rsidR="00A6170A" w:rsidRDefault="00A6170A" w:rsidP="004E23C6">
            <w:pPr>
              <w:jc w:val="center"/>
              <w:rPr>
                <w:rFonts w:ascii="Times New Roman" w:hAnsi="Times New Roman"/>
                <w:color w:val="000000"/>
                <w:szCs w:val="24"/>
              </w:rPr>
            </w:pPr>
          </w:p>
          <w:p w14:paraId="6B227E7C" w14:textId="77777777" w:rsidR="00A6170A" w:rsidRDefault="00A6170A" w:rsidP="004E23C6">
            <w:pPr>
              <w:jc w:val="center"/>
              <w:rPr>
                <w:rFonts w:ascii="Times New Roman" w:hAnsi="Times New Roman"/>
                <w:color w:val="000000"/>
                <w:szCs w:val="24"/>
              </w:rPr>
            </w:pPr>
          </w:p>
          <w:p w14:paraId="255B5BED" w14:textId="77777777" w:rsidR="00A6170A" w:rsidRDefault="00A6170A" w:rsidP="004E23C6">
            <w:pPr>
              <w:jc w:val="center"/>
              <w:rPr>
                <w:rFonts w:ascii="Times New Roman" w:hAnsi="Times New Roman"/>
                <w:color w:val="000000"/>
                <w:szCs w:val="24"/>
              </w:rPr>
            </w:pPr>
          </w:p>
          <w:p w14:paraId="3CE256C2" w14:textId="77777777" w:rsidR="00A6170A" w:rsidRDefault="00A6170A" w:rsidP="004E23C6">
            <w:pPr>
              <w:jc w:val="center"/>
              <w:rPr>
                <w:rFonts w:ascii="Times New Roman" w:hAnsi="Times New Roman"/>
                <w:color w:val="000000"/>
                <w:szCs w:val="24"/>
              </w:rPr>
            </w:pPr>
          </w:p>
          <w:p w14:paraId="52272B24" w14:textId="77777777" w:rsidR="00A6170A" w:rsidRDefault="00A6170A" w:rsidP="004E23C6">
            <w:pPr>
              <w:jc w:val="center"/>
              <w:rPr>
                <w:rFonts w:ascii="Times New Roman" w:hAnsi="Times New Roman"/>
                <w:color w:val="000000"/>
                <w:szCs w:val="24"/>
              </w:rPr>
            </w:pPr>
          </w:p>
          <w:p w14:paraId="43AED5AD" w14:textId="77777777" w:rsidR="00A6170A" w:rsidRDefault="00A6170A" w:rsidP="004E23C6">
            <w:pPr>
              <w:jc w:val="center"/>
              <w:rPr>
                <w:rFonts w:ascii="Times New Roman" w:hAnsi="Times New Roman"/>
                <w:color w:val="000000"/>
                <w:szCs w:val="24"/>
              </w:rPr>
            </w:pPr>
          </w:p>
          <w:p w14:paraId="25482045" w14:textId="77777777" w:rsidR="00A6170A" w:rsidRDefault="00A6170A" w:rsidP="004E23C6">
            <w:pPr>
              <w:jc w:val="center"/>
              <w:rPr>
                <w:rFonts w:ascii="Times New Roman" w:hAnsi="Times New Roman"/>
                <w:color w:val="000000"/>
                <w:szCs w:val="24"/>
              </w:rPr>
            </w:pPr>
          </w:p>
          <w:p w14:paraId="5B0AC969" w14:textId="77777777" w:rsidR="00A6170A" w:rsidRDefault="00A6170A" w:rsidP="004E23C6">
            <w:pPr>
              <w:jc w:val="center"/>
              <w:rPr>
                <w:rFonts w:ascii="Times New Roman" w:hAnsi="Times New Roman"/>
                <w:color w:val="000000"/>
                <w:szCs w:val="24"/>
              </w:rPr>
            </w:pPr>
          </w:p>
          <w:p w14:paraId="47DDB2E3" w14:textId="293716D4" w:rsidR="00A6170A" w:rsidRDefault="00A6170A" w:rsidP="004E23C6">
            <w:pPr>
              <w:jc w:val="center"/>
              <w:rPr>
                <w:rFonts w:ascii="Times New Roman" w:hAnsi="Times New Roman"/>
                <w:color w:val="000000"/>
                <w:szCs w:val="24"/>
              </w:rPr>
            </w:pPr>
          </w:p>
          <w:p w14:paraId="1F247DF7" w14:textId="77777777" w:rsidR="00A6170A" w:rsidRDefault="00A6170A" w:rsidP="004E23C6">
            <w:pPr>
              <w:jc w:val="center"/>
              <w:rPr>
                <w:rFonts w:ascii="Times New Roman" w:hAnsi="Times New Roman"/>
                <w:color w:val="000000"/>
                <w:szCs w:val="24"/>
              </w:rPr>
            </w:pPr>
          </w:p>
          <w:p w14:paraId="56013BDB" w14:textId="77777777" w:rsidR="00A6170A" w:rsidRDefault="00A6170A" w:rsidP="004E23C6">
            <w:pPr>
              <w:jc w:val="center"/>
              <w:rPr>
                <w:rFonts w:ascii="Times New Roman" w:hAnsi="Times New Roman"/>
                <w:color w:val="000000"/>
                <w:szCs w:val="24"/>
              </w:rPr>
            </w:pPr>
          </w:p>
          <w:p w14:paraId="08621335" w14:textId="77777777" w:rsidR="00A6170A" w:rsidRDefault="00A6170A" w:rsidP="004E23C6">
            <w:pPr>
              <w:jc w:val="center"/>
              <w:rPr>
                <w:rFonts w:ascii="Times New Roman" w:hAnsi="Times New Roman"/>
                <w:color w:val="000000"/>
                <w:szCs w:val="24"/>
              </w:rPr>
            </w:pPr>
          </w:p>
          <w:p w14:paraId="35879925" w14:textId="77777777" w:rsidR="00A6170A" w:rsidRDefault="00A6170A" w:rsidP="004E23C6">
            <w:pPr>
              <w:jc w:val="center"/>
              <w:rPr>
                <w:rFonts w:ascii="Times New Roman" w:hAnsi="Times New Roman"/>
                <w:color w:val="000000"/>
                <w:szCs w:val="24"/>
              </w:rPr>
            </w:pPr>
          </w:p>
          <w:p w14:paraId="2E0ADF75" w14:textId="77777777" w:rsidR="00A6170A" w:rsidRDefault="00A6170A" w:rsidP="004E23C6">
            <w:pPr>
              <w:jc w:val="center"/>
              <w:rPr>
                <w:rFonts w:ascii="Times New Roman" w:hAnsi="Times New Roman"/>
                <w:color w:val="000000"/>
                <w:szCs w:val="24"/>
              </w:rPr>
            </w:pPr>
          </w:p>
          <w:p w14:paraId="722B5C20" w14:textId="77777777" w:rsidR="00A6170A" w:rsidRDefault="00A6170A" w:rsidP="004E23C6">
            <w:pPr>
              <w:jc w:val="center"/>
              <w:rPr>
                <w:rFonts w:ascii="Times New Roman" w:hAnsi="Times New Roman"/>
                <w:color w:val="000000"/>
                <w:szCs w:val="24"/>
              </w:rPr>
            </w:pPr>
          </w:p>
        </w:tc>
        <w:tc>
          <w:tcPr>
            <w:tcW w:w="8539" w:type="dxa"/>
            <w:gridSpan w:val="2"/>
          </w:tcPr>
          <w:p w14:paraId="047A228D" w14:textId="47D8A599" w:rsidR="00EA23B4" w:rsidRPr="00413180" w:rsidRDefault="00EA23B4" w:rsidP="00CF7652">
            <w:pPr>
              <w:spacing w:before="120" w:after="120"/>
              <w:jc w:val="both"/>
              <w:rPr>
                <w:rFonts w:ascii="Times New Roman" w:hAnsi="Times New Roman"/>
                <w:szCs w:val="24"/>
                <w:u w:val="single"/>
              </w:rPr>
            </w:pPr>
            <w:r w:rsidRPr="00413180">
              <w:rPr>
                <w:rFonts w:ascii="Times New Roman" w:hAnsi="Times New Roman"/>
                <w:szCs w:val="24"/>
                <w:u w:val="single"/>
              </w:rPr>
              <w:t xml:space="preserve">10kV elektrolīnijas atjaunošana </w:t>
            </w:r>
            <w:r w:rsidR="003B2030">
              <w:rPr>
                <w:rFonts w:ascii="Times New Roman" w:hAnsi="Times New Roman"/>
                <w:szCs w:val="24"/>
                <w:u w:val="single"/>
              </w:rPr>
              <w:t>no</w:t>
            </w:r>
            <w:r w:rsidRPr="00413180">
              <w:rPr>
                <w:rFonts w:ascii="Times New Roman" w:hAnsi="Times New Roman"/>
                <w:szCs w:val="24"/>
                <w:u w:val="single"/>
              </w:rPr>
              <w:t xml:space="preserve"> AS “Sadales tīkls” </w:t>
            </w:r>
            <w:r w:rsidR="00B540DD">
              <w:rPr>
                <w:rFonts w:ascii="Times New Roman" w:hAnsi="Times New Roman"/>
                <w:szCs w:val="24"/>
                <w:u w:val="single"/>
              </w:rPr>
              <w:t>apakšstacij</w:t>
            </w:r>
            <w:r w:rsidRPr="00413180">
              <w:rPr>
                <w:rFonts w:ascii="Times New Roman" w:hAnsi="Times New Roman"/>
                <w:szCs w:val="24"/>
                <w:u w:val="single"/>
              </w:rPr>
              <w:t>a</w:t>
            </w:r>
            <w:r w:rsidR="003B2030">
              <w:rPr>
                <w:rFonts w:ascii="Times New Roman" w:hAnsi="Times New Roman"/>
                <w:szCs w:val="24"/>
                <w:u w:val="single"/>
              </w:rPr>
              <w:t>s</w:t>
            </w:r>
            <w:r w:rsidRPr="00413180">
              <w:rPr>
                <w:rFonts w:ascii="Times New Roman" w:hAnsi="Times New Roman"/>
                <w:szCs w:val="24"/>
                <w:u w:val="single"/>
              </w:rPr>
              <w:t xml:space="preserve"> Nr.11</w:t>
            </w:r>
            <w:r w:rsidR="00601BE4" w:rsidRPr="00413180">
              <w:rPr>
                <w:rFonts w:ascii="Times New Roman" w:hAnsi="Times New Roman"/>
                <w:szCs w:val="24"/>
                <w:u w:val="single"/>
              </w:rPr>
              <w:t>0</w:t>
            </w:r>
            <w:r w:rsidR="003B2030">
              <w:rPr>
                <w:rFonts w:ascii="Times New Roman" w:hAnsi="Times New Roman"/>
                <w:szCs w:val="24"/>
                <w:u w:val="single"/>
              </w:rPr>
              <w:t xml:space="preserve"> līdz </w:t>
            </w:r>
            <w:proofErr w:type="spellStart"/>
            <w:r w:rsidR="003B2030">
              <w:rPr>
                <w:rFonts w:ascii="Times New Roman" w:hAnsi="Times New Roman"/>
                <w:szCs w:val="24"/>
                <w:u w:val="single"/>
              </w:rPr>
              <w:t>jau</w:t>
            </w:r>
            <w:r w:rsidR="00A8369B">
              <w:rPr>
                <w:rFonts w:ascii="Times New Roman" w:hAnsi="Times New Roman"/>
                <w:szCs w:val="24"/>
                <w:u w:val="single"/>
              </w:rPr>
              <w:t>n</w:t>
            </w:r>
            <w:r w:rsidR="003B2030">
              <w:rPr>
                <w:rFonts w:ascii="Times New Roman" w:hAnsi="Times New Roman"/>
                <w:szCs w:val="24"/>
                <w:u w:val="single"/>
              </w:rPr>
              <w:t>būvējamai</w:t>
            </w:r>
            <w:proofErr w:type="spellEnd"/>
            <w:r w:rsidR="003B2030">
              <w:rPr>
                <w:rFonts w:ascii="Times New Roman" w:hAnsi="Times New Roman"/>
                <w:szCs w:val="24"/>
                <w:u w:val="single"/>
              </w:rPr>
              <w:t xml:space="preserve"> apakšstacijai </w:t>
            </w:r>
            <w:proofErr w:type="spellStart"/>
            <w:r w:rsidR="003B2030">
              <w:rPr>
                <w:rFonts w:ascii="Times New Roman" w:hAnsi="Times New Roman"/>
                <w:szCs w:val="24"/>
                <w:u w:val="single"/>
              </w:rPr>
              <w:t>Fri</w:t>
            </w:r>
            <w:r w:rsidR="00A8369B">
              <w:rPr>
                <w:rFonts w:ascii="Times New Roman" w:hAnsi="Times New Roman"/>
                <w:szCs w:val="24"/>
                <w:u w:val="single"/>
              </w:rPr>
              <w:t>driķa</w:t>
            </w:r>
            <w:proofErr w:type="spellEnd"/>
            <w:r w:rsidR="00A8369B">
              <w:rPr>
                <w:rFonts w:ascii="Times New Roman" w:hAnsi="Times New Roman"/>
                <w:szCs w:val="24"/>
                <w:u w:val="single"/>
              </w:rPr>
              <w:t xml:space="preserve"> ielā 2</w:t>
            </w:r>
            <w:r w:rsidRPr="00413180">
              <w:rPr>
                <w:rFonts w:ascii="Times New Roman" w:hAnsi="Times New Roman"/>
                <w:szCs w:val="24"/>
                <w:u w:val="single"/>
              </w:rPr>
              <w:t>:</w:t>
            </w:r>
          </w:p>
          <w:p w14:paraId="5C8C367D" w14:textId="6879BB03" w:rsidR="00601BE4" w:rsidRPr="00413180" w:rsidRDefault="009052A8"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i</w:t>
            </w:r>
            <w:r w:rsidR="00601BE4" w:rsidRPr="00413180">
              <w:rPr>
                <w:rFonts w:ascii="Times New Roman" w:hAnsi="Times New Roman"/>
                <w:szCs w:val="24"/>
              </w:rPr>
              <w:t xml:space="preserve">zstrādāt kabeļu trases projektu 10kV </w:t>
            </w:r>
            <w:r w:rsidR="00FA492F">
              <w:rPr>
                <w:rFonts w:ascii="Times New Roman" w:hAnsi="Times New Roman"/>
                <w:szCs w:val="24"/>
              </w:rPr>
              <w:t xml:space="preserve">elektrolīnijai </w:t>
            </w:r>
            <w:r w:rsidR="00601BE4" w:rsidRPr="00413180">
              <w:rPr>
                <w:rFonts w:ascii="Times New Roman" w:hAnsi="Times New Roman"/>
                <w:szCs w:val="24"/>
              </w:rPr>
              <w:t>FN-</w:t>
            </w:r>
            <w:r w:rsidR="0047721E" w:rsidRPr="00413180">
              <w:rPr>
                <w:rFonts w:ascii="Times New Roman" w:hAnsi="Times New Roman"/>
                <w:szCs w:val="24"/>
              </w:rPr>
              <w:t>190</w:t>
            </w:r>
            <w:r w:rsidR="00601BE4" w:rsidRPr="00413180">
              <w:rPr>
                <w:rFonts w:ascii="Times New Roman" w:hAnsi="Times New Roman"/>
                <w:szCs w:val="24"/>
              </w:rPr>
              <w:t>, paredz</w:t>
            </w:r>
            <w:r w:rsidR="00C91DA5">
              <w:rPr>
                <w:rFonts w:ascii="Times New Roman" w:hAnsi="Times New Roman"/>
                <w:szCs w:val="24"/>
              </w:rPr>
              <w:t>o</w:t>
            </w:r>
            <w:r w:rsidR="00601BE4" w:rsidRPr="00413180">
              <w:rPr>
                <w:rFonts w:ascii="Times New Roman" w:hAnsi="Times New Roman"/>
                <w:szCs w:val="24"/>
              </w:rPr>
              <w:t xml:space="preserve">t </w:t>
            </w:r>
            <w:r w:rsidR="0019640D">
              <w:rPr>
                <w:rFonts w:ascii="Times New Roman" w:hAnsi="Times New Roman"/>
                <w:szCs w:val="24"/>
              </w:rPr>
              <w:t>kabeļu</w:t>
            </w:r>
            <w:r w:rsidR="00601BE4" w:rsidRPr="00413180">
              <w:rPr>
                <w:rFonts w:ascii="Times New Roman" w:hAnsi="Times New Roman"/>
                <w:szCs w:val="24"/>
              </w:rPr>
              <w:t xml:space="preserve"> nomaiņu</w:t>
            </w:r>
            <w:r w:rsidR="00E72019">
              <w:rPr>
                <w:rFonts w:ascii="Times New Roman" w:hAnsi="Times New Roman"/>
                <w:szCs w:val="24"/>
              </w:rPr>
              <w:t xml:space="preserve"> </w:t>
            </w:r>
            <w:r w:rsidR="006866AD" w:rsidRPr="00413180">
              <w:rPr>
                <w:rFonts w:ascii="Times New Roman" w:hAnsi="Times New Roman"/>
                <w:szCs w:val="24"/>
              </w:rPr>
              <w:t xml:space="preserve">esošās </w:t>
            </w:r>
            <w:r w:rsidR="006866AD">
              <w:rPr>
                <w:rFonts w:ascii="Times New Roman" w:hAnsi="Times New Roman"/>
                <w:szCs w:val="24"/>
              </w:rPr>
              <w:t xml:space="preserve">elektrolīnijas </w:t>
            </w:r>
            <w:r w:rsidR="006866AD" w:rsidRPr="00413180">
              <w:rPr>
                <w:rFonts w:ascii="Times New Roman" w:hAnsi="Times New Roman"/>
                <w:szCs w:val="24"/>
              </w:rPr>
              <w:t>trases robežās</w:t>
            </w:r>
            <w:r w:rsidR="006866AD">
              <w:rPr>
                <w:rFonts w:ascii="Times New Roman" w:hAnsi="Times New Roman"/>
                <w:szCs w:val="24"/>
              </w:rPr>
              <w:t xml:space="preserve"> </w:t>
            </w:r>
            <w:r w:rsidR="00E72019">
              <w:rPr>
                <w:rFonts w:ascii="Times New Roman" w:hAnsi="Times New Roman"/>
                <w:szCs w:val="24"/>
              </w:rPr>
              <w:t xml:space="preserve">un </w:t>
            </w:r>
            <w:r w:rsidR="006866AD">
              <w:rPr>
                <w:rFonts w:ascii="Times New Roman" w:hAnsi="Times New Roman"/>
                <w:szCs w:val="24"/>
              </w:rPr>
              <w:t xml:space="preserve">jauna elektrolīnijas posma izbūvi līdz </w:t>
            </w:r>
            <w:proofErr w:type="spellStart"/>
            <w:r w:rsidR="006866AD">
              <w:rPr>
                <w:rFonts w:ascii="Times New Roman" w:hAnsi="Times New Roman"/>
                <w:szCs w:val="24"/>
              </w:rPr>
              <w:t>jaunbūvējamai</w:t>
            </w:r>
            <w:proofErr w:type="spellEnd"/>
            <w:r w:rsidR="006866AD">
              <w:rPr>
                <w:rFonts w:ascii="Times New Roman" w:hAnsi="Times New Roman"/>
                <w:szCs w:val="24"/>
              </w:rPr>
              <w:t xml:space="preserve"> apakšstacijas ēkai</w:t>
            </w:r>
            <w:r w:rsidR="00DC30EE" w:rsidRPr="00413180">
              <w:rPr>
                <w:rFonts w:ascii="Times New Roman" w:hAnsi="Times New Roman"/>
                <w:szCs w:val="24"/>
              </w:rPr>
              <w:t>;</w:t>
            </w:r>
          </w:p>
          <w:p w14:paraId="0A134D41" w14:textId="332281F2"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p</w:t>
            </w:r>
            <w:r w:rsidR="00601BE4" w:rsidRPr="00413180">
              <w:rPr>
                <w:rFonts w:ascii="Times New Roman" w:hAnsi="Times New Roman"/>
                <w:szCs w:val="24"/>
              </w:rPr>
              <w:t xml:space="preserve">recīzu kabeļu trasi pie </w:t>
            </w:r>
            <w:r w:rsidR="00B540DD">
              <w:rPr>
                <w:rFonts w:ascii="Times New Roman" w:hAnsi="Times New Roman"/>
                <w:szCs w:val="24"/>
              </w:rPr>
              <w:t>apakšstacij</w:t>
            </w:r>
            <w:r w:rsidR="00601BE4" w:rsidRPr="00413180">
              <w:rPr>
                <w:rFonts w:ascii="Times New Roman" w:hAnsi="Times New Roman"/>
                <w:szCs w:val="24"/>
              </w:rPr>
              <w:t>as ēkas un pievienojuma vietu 10kV sadal</w:t>
            </w:r>
            <w:r w:rsidR="00575F11">
              <w:rPr>
                <w:rFonts w:ascii="Times New Roman" w:hAnsi="Times New Roman"/>
                <w:szCs w:val="24"/>
              </w:rPr>
              <w:t>ei</w:t>
            </w:r>
            <w:r>
              <w:rPr>
                <w:rFonts w:ascii="Times New Roman" w:hAnsi="Times New Roman"/>
                <w:szCs w:val="24"/>
              </w:rPr>
              <w:t xml:space="preserve"> </w:t>
            </w:r>
            <w:r w:rsidR="00601BE4" w:rsidRPr="00413180">
              <w:rPr>
                <w:rFonts w:ascii="Times New Roman" w:hAnsi="Times New Roman"/>
                <w:szCs w:val="24"/>
              </w:rPr>
              <w:t>izstrādāt</w:t>
            </w:r>
            <w:r>
              <w:rPr>
                <w:rFonts w:ascii="Times New Roman" w:hAnsi="Times New Roman"/>
                <w:szCs w:val="24"/>
              </w:rPr>
              <w:t>,</w:t>
            </w:r>
            <w:r w:rsidR="00601BE4" w:rsidRPr="00413180">
              <w:rPr>
                <w:rFonts w:ascii="Times New Roman" w:hAnsi="Times New Roman"/>
                <w:szCs w:val="24"/>
              </w:rPr>
              <w:t xml:space="preserve"> </w:t>
            </w:r>
            <w:r w:rsidR="00B619FA">
              <w:rPr>
                <w:rFonts w:ascii="Times New Roman" w:hAnsi="Times New Roman"/>
                <w:szCs w:val="24"/>
              </w:rPr>
              <w:t xml:space="preserve">to </w:t>
            </w:r>
            <w:r w:rsidR="00601BE4" w:rsidRPr="00413180">
              <w:rPr>
                <w:rFonts w:ascii="Times New Roman" w:hAnsi="Times New Roman"/>
                <w:szCs w:val="24"/>
              </w:rPr>
              <w:t xml:space="preserve">pieskaņojot </w:t>
            </w:r>
            <w:r w:rsidR="003E0701">
              <w:rPr>
                <w:rFonts w:ascii="Times New Roman" w:hAnsi="Times New Roman"/>
                <w:szCs w:val="24"/>
              </w:rPr>
              <w:t>10kV</w:t>
            </w:r>
            <w:r w:rsidR="00601BE4" w:rsidRPr="00413180">
              <w:rPr>
                <w:rFonts w:ascii="Times New Roman" w:hAnsi="Times New Roman"/>
                <w:szCs w:val="24"/>
              </w:rPr>
              <w:t xml:space="preserve"> sadales izvietojumam;</w:t>
            </w:r>
          </w:p>
          <w:p w14:paraId="2187630C" w14:textId="31457C0F" w:rsidR="00866166"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00866166" w:rsidRPr="00413180">
              <w:rPr>
                <w:rFonts w:ascii="Times New Roman" w:hAnsi="Times New Roman"/>
                <w:szCs w:val="24"/>
              </w:rPr>
              <w:t>abeļu pievienojumus salāgot ar</w:t>
            </w:r>
            <w:r w:rsidR="00B540DD">
              <w:rPr>
                <w:rFonts w:ascii="Times New Roman" w:hAnsi="Times New Roman"/>
                <w:szCs w:val="24"/>
              </w:rPr>
              <w:t xml:space="preserve"> apakšstacij</w:t>
            </w:r>
            <w:r w:rsidR="00866166" w:rsidRPr="00413180">
              <w:rPr>
                <w:rFonts w:ascii="Times New Roman" w:hAnsi="Times New Roman"/>
                <w:szCs w:val="24"/>
              </w:rPr>
              <w:t xml:space="preserve">ā uzstādāmām </w:t>
            </w:r>
            <w:r w:rsidR="00C548E7" w:rsidRPr="00413180">
              <w:rPr>
                <w:rFonts w:ascii="Times New Roman" w:hAnsi="Times New Roman"/>
                <w:szCs w:val="24"/>
              </w:rPr>
              <w:t xml:space="preserve">sadales </w:t>
            </w:r>
            <w:r w:rsidR="00866166" w:rsidRPr="00413180">
              <w:rPr>
                <w:rFonts w:ascii="Times New Roman" w:hAnsi="Times New Roman"/>
                <w:szCs w:val="24"/>
              </w:rPr>
              <w:t>iekārtām</w:t>
            </w:r>
            <w:r w:rsidR="00C548E7" w:rsidRPr="00413180">
              <w:rPr>
                <w:rFonts w:ascii="Times New Roman" w:hAnsi="Times New Roman"/>
                <w:szCs w:val="24"/>
              </w:rPr>
              <w:t>;</w:t>
            </w:r>
          </w:p>
          <w:p w14:paraId="61EF922F" w14:textId="13F0EECF"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00601BE4" w:rsidRPr="00413180">
              <w:rPr>
                <w:rFonts w:ascii="Times New Roman" w:hAnsi="Times New Roman"/>
                <w:szCs w:val="24"/>
              </w:rPr>
              <w:t>abe</w:t>
            </w:r>
            <w:r w:rsidR="003A7B30">
              <w:rPr>
                <w:rFonts w:ascii="Times New Roman" w:hAnsi="Times New Roman"/>
                <w:szCs w:val="24"/>
              </w:rPr>
              <w:t xml:space="preserve">ļus </w:t>
            </w:r>
            <w:r w:rsidR="00601BE4" w:rsidRPr="00413180">
              <w:rPr>
                <w:rFonts w:ascii="Times New Roman" w:hAnsi="Times New Roman"/>
                <w:szCs w:val="24"/>
              </w:rPr>
              <w:t xml:space="preserve">trasē izvietot atbilstošās PE tipa caurulēs visā kabeļu garumā; </w:t>
            </w:r>
          </w:p>
          <w:p w14:paraId="3EC7F236" w14:textId="5F99EF44"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abeļu ievadu</w:t>
            </w:r>
            <w:r>
              <w:rPr>
                <w:rFonts w:ascii="Times New Roman" w:hAnsi="Times New Roman"/>
                <w:szCs w:val="24"/>
              </w:rPr>
              <w:t xml:space="preserve"> apakšstacij</w:t>
            </w:r>
            <w:r w:rsidRPr="004028BA">
              <w:rPr>
                <w:rFonts w:ascii="Times New Roman" w:hAnsi="Times New Roman"/>
                <w:szCs w:val="24"/>
              </w:rPr>
              <w:t xml:space="preserve">as ēkā veidot ar vienas dzīslas kabeļiem, kabeļus savienojošās uzmavas </w:t>
            </w:r>
            <w:r>
              <w:rPr>
                <w:rFonts w:ascii="Times New Roman" w:hAnsi="Times New Roman"/>
                <w:szCs w:val="24"/>
              </w:rPr>
              <w:t>novietošanu paredzēt</w:t>
            </w:r>
            <w:r w:rsidRPr="004028BA">
              <w:rPr>
                <w:rFonts w:ascii="Times New Roman" w:hAnsi="Times New Roman"/>
                <w:szCs w:val="24"/>
              </w:rPr>
              <w:t xml:space="preserve"> ārpus</w:t>
            </w:r>
            <w:r>
              <w:rPr>
                <w:rFonts w:ascii="Times New Roman" w:hAnsi="Times New Roman"/>
                <w:szCs w:val="24"/>
              </w:rPr>
              <w:t xml:space="preserve"> apakšstacij</w:t>
            </w:r>
            <w:r w:rsidRPr="004028BA">
              <w:rPr>
                <w:rFonts w:ascii="Times New Roman" w:hAnsi="Times New Roman"/>
                <w:szCs w:val="24"/>
              </w:rPr>
              <w:t>as</w:t>
            </w:r>
            <w:r w:rsidR="00601BE4" w:rsidRPr="00413180">
              <w:rPr>
                <w:rFonts w:ascii="Times New Roman" w:hAnsi="Times New Roman"/>
                <w:szCs w:val="24"/>
              </w:rPr>
              <w:t xml:space="preserve">; </w:t>
            </w:r>
          </w:p>
          <w:p w14:paraId="17A3D2FE" w14:textId="3E80ED3A" w:rsidR="00601BE4" w:rsidRPr="00413180" w:rsidRDefault="00601BE4" w:rsidP="009706BF">
            <w:pPr>
              <w:pStyle w:val="ListParagraph"/>
              <w:numPr>
                <w:ilvl w:val="1"/>
                <w:numId w:val="11"/>
              </w:numPr>
              <w:ind w:left="784" w:hanging="425"/>
              <w:jc w:val="both"/>
              <w:rPr>
                <w:rFonts w:ascii="Times New Roman" w:hAnsi="Times New Roman"/>
                <w:szCs w:val="24"/>
              </w:rPr>
            </w:pPr>
            <w:r w:rsidRPr="00413180">
              <w:rPr>
                <w:rFonts w:ascii="Times New Roman" w:hAnsi="Times New Roman"/>
                <w:szCs w:val="24"/>
              </w:rPr>
              <w:t>kabeļ</w:t>
            </w:r>
            <w:r w:rsidR="003A7B30">
              <w:rPr>
                <w:rFonts w:ascii="Times New Roman" w:hAnsi="Times New Roman"/>
                <w:szCs w:val="24"/>
              </w:rPr>
              <w:t>u</w:t>
            </w:r>
            <w:r w:rsidRPr="00413180">
              <w:rPr>
                <w:rFonts w:ascii="Times New Roman" w:hAnsi="Times New Roman"/>
                <w:szCs w:val="24"/>
              </w:rPr>
              <w:t xml:space="preserve"> guldīšanu zem ietvēm un zaļajās zonās </w:t>
            </w:r>
            <w:r w:rsidR="00821DC1">
              <w:rPr>
                <w:rFonts w:ascii="Times New Roman" w:hAnsi="Times New Roman"/>
                <w:szCs w:val="24"/>
              </w:rPr>
              <w:t xml:space="preserve">paredzēt </w:t>
            </w:r>
            <w:r w:rsidRPr="00413180">
              <w:rPr>
                <w:rFonts w:ascii="Times New Roman" w:hAnsi="Times New Roman"/>
                <w:szCs w:val="24"/>
              </w:rPr>
              <w:t>0,7</w:t>
            </w:r>
            <w:r w:rsidR="00821DC1">
              <w:rPr>
                <w:rFonts w:ascii="Times New Roman" w:hAnsi="Times New Roman"/>
                <w:szCs w:val="24"/>
              </w:rPr>
              <w:t xml:space="preserve"> </w:t>
            </w:r>
            <w:r w:rsidRPr="00413180">
              <w:rPr>
                <w:rFonts w:ascii="Times New Roman" w:hAnsi="Times New Roman"/>
                <w:szCs w:val="24"/>
              </w:rPr>
              <w:t>m dziļumā, zem brauktuvēm 1,0</w:t>
            </w:r>
            <w:r w:rsidR="00821DC1">
              <w:rPr>
                <w:rFonts w:ascii="Times New Roman" w:hAnsi="Times New Roman"/>
                <w:szCs w:val="24"/>
              </w:rPr>
              <w:t xml:space="preserve"> </w:t>
            </w:r>
            <w:r w:rsidRPr="00413180">
              <w:rPr>
                <w:rFonts w:ascii="Times New Roman" w:hAnsi="Times New Roman"/>
                <w:szCs w:val="24"/>
              </w:rPr>
              <w:t>m dziļumā</w:t>
            </w:r>
            <w:r w:rsidR="003A7B30">
              <w:rPr>
                <w:rFonts w:ascii="Times New Roman" w:hAnsi="Times New Roman"/>
                <w:szCs w:val="24"/>
              </w:rPr>
              <w:t>, zem tramvaja sliežu ceļiem 1,2 m dziļumā</w:t>
            </w:r>
            <w:r w:rsidRPr="00413180">
              <w:rPr>
                <w:rFonts w:ascii="Times New Roman" w:hAnsi="Times New Roman"/>
                <w:szCs w:val="24"/>
              </w:rPr>
              <w:t>;</w:t>
            </w:r>
          </w:p>
          <w:p w14:paraId="02E217CB" w14:textId="59185F56" w:rsidR="00601BE4" w:rsidRPr="00413180" w:rsidRDefault="008D671A"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brauktuvju, ietvju, betonētu laukumu un citu līdzīgu cieto virsmu šķērsojuma vietās paredzēt rezerves caurules guldīšanu</w:t>
            </w:r>
            <w:r w:rsidR="00601BE4" w:rsidRPr="00413180">
              <w:rPr>
                <w:rFonts w:ascii="Times New Roman" w:hAnsi="Times New Roman"/>
                <w:szCs w:val="24"/>
              </w:rPr>
              <w:t>;</w:t>
            </w:r>
          </w:p>
          <w:p w14:paraId="36B77F18" w14:textId="2849E068" w:rsidR="00601BE4" w:rsidRPr="00413180" w:rsidRDefault="008606F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paredzēt elektrolīnijas trases šķērsprofilu izstrādi atbilstošā mērogā - projektējam</w:t>
            </w:r>
            <w:r w:rsidR="003A7B30">
              <w:rPr>
                <w:rFonts w:ascii="Times New Roman" w:hAnsi="Times New Roman"/>
                <w:szCs w:val="24"/>
              </w:rPr>
              <w:t>o</w:t>
            </w:r>
            <w:r>
              <w:rPr>
                <w:rFonts w:ascii="Times New Roman" w:hAnsi="Times New Roman"/>
                <w:szCs w:val="24"/>
              </w:rPr>
              <w:t xml:space="preserve"> </w:t>
            </w:r>
            <w:r w:rsidRPr="0027512F">
              <w:rPr>
                <w:rFonts w:ascii="Times New Roman" w:hAnsi="Times New Roman"/>
                <w:szCs w:val="24"/>
              </w:rPr>
              <w:t>kabeļ</w:t>
            </w:r>
            <w:r w:rsidR="003A7B30">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00601BE4" w:rsidRPr="00413180">
              <w:rPr>
                <w:rFonts w:ascii="Times New Roman" w:hAnsi="Times New Roman"/>
                <w:szCs w:val="24"/>
              </w:rPr>
              <w:t>;</w:t>
            </w:r>
          </w:p>
          <w:p w14:paraId="389385FA" w14:textId="74306DE2" w:rsidR="00601BE4" w:rsidRPr="00413180" w:rsidRDefault="00601BE4" w:rsidP="009706BF">
            <w:pPr>
              <w:pStyle w:val="ListParagraph"/>
              <w:numPr>
                <w:ilvl w:val="1"/>
                <w:numId w:val="11"/>
              </w:numPr>
              <w:ind w:left="784" w:hanging="425"/>
              <w:jc w:val="both"/>
              <w:rPr>
                <w:rFonts w:ascii="Times New Roman" w:hAnsi="Times New Roman"/>
                <w:szCs w:val="24"/>
              </w:rPr>
            </w:pPr>
            <w:r w:rsidRPr="00413180">
              <w:rPr>
                <w:rFonts w:ascii="Times New Roman" w:hAnsi="Times New Roman"/>
                <w:szCs w:val="24"/>
              </w:rPr>
              <w:t>veikt 10kV tīkla starpfāžu īsslēguma un zemes īsslēguma strāvu aprēķinu no barošanas avota ligzdas puses līdz</w:t>
            </w:r>
            <w:r w:rsidR="00B540DD">
              <w:rPr>
                <w:rFonts w:ascii="Times New Roman" w:hAnsi="Times New Roman"/>
                <w:szCs w:val="24"/>
              </w:rPr>
              <w:t xml:space="preserve"> apakšstacij</w:t>
            </w:r>
            <w:r w:rsidRPr="00413180">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0E879287" w14:textId="7CF9B549" w:rsidR="00601BE4" w:rsidRPr="00413180" w:rsidRDefault="00601BE4" w:rsidP="009706BF">
            <w:pPr>
              <w:pStyle w:val="ListParagraph"/>
              <w:numPr>
                <w:ilvl w:val="1"/>
                <w:numId w:val="11"/>
              </w:numPr>
              <w:ind w:left="784" w:hanging="567"/>
              <w:jc w:val="both"/>
              <w:rPr>
                <w:rFonts w:ascii="Times New Roman" w:hAnsi="Times New Roman"/>
                <w:szCs w:val="24"/>
              </w:rPr>
            </w:pPr>
            <w:r w:rsidRPr="00413180">
              <w:rPr>
                <w:rFonts w:ascii="Times New Roman" w:hAnsi="Times New Roman"/>
                <w:szCs w:val="24"/>
              </w:rPr>
              <w:t>kabeļu parametru izvēli un strāvu aprēķinus veikt</w:t>
            </w:r>
            <w:r w:rsidR="00B53426">
              <w:rPr>
                <w:rFonts w:ascii="Times New Roman" w:hAnsi="Times New Roman"/>
                <w:szCs w:val="24"/>
              </w:rPr>
              <w:t>,</w:t>
            </w:r>
            <w:r w:rsidRPr="00413180">
              <w:rPr>
                <w:rFonts w:ascii="Times New Roman" w:hAnsi="Times New Roman"/>
                <w:szCs w:val="24"/>
              </w:rPr>
              <w:t xml:space="preserve"> pamatojoties uz  </w:t>
            </w:r>
            <w:r w:rsidR="00B540DD">
              <w:rPr>
                <w:rFonts w:ascii="Times New Roman" w:hAnsi="Times New Roman"/>
                <w:szCs w:val="24"/>
              </w:rPr>
              <w:t xml:space="preserve"> apakšstacij</w:t>
            </w:r>
            <w:r w:rsidRPr="00413180">
              <w:rPr>
                <w:rFonts w:ascii="Times New Roman" w:hAnsi="Times New Roman"/>
                <w:szCs w:val="24"/>
              </w:rPr>
              <w:t xml:space="preserve">as atļauto slodzi  </w:t>
            </w:r>
            <w:r w:rsidR="00105F49" w:rsidRPr="00413180">
              <w:rPr>
                <w:rFonts w:ascii="Times New Roman" w:hAnsi="Times New Roman"/>
                <w:szCs w:val="24"/>
              </w:rPr>
              <w:t>līdz 2000kW.</w:t>
            </w:r>
            <w:r w:rsidR="00034F38" w:rsidRPr="00413180">
              <w:rPr>
                <w:rFonts w:ascii="Times New Roman" w:hAnsi="Times New Roman"/>
                <w:szCs w:val="24"/>
              </w:rPr>
              <w:t xml:space="preserve"> </w:t>
            </w:r>
            <w:r w:rsidRPr="00413180">
              <w:rPr>
                <w:rFonts w:ascii="Times New Roman" w:hAnsi="Times New Roman"/>
                <w:szCs w:val="24"/>
              </w:rPr>
              <w:t xml:space="preserve"> </w:t>
            </w:r>
            <w:r w:rsidR="00B53426">
              <w:rPr>
                <w:rFonts w:ascii="Times New Roman" w:hAnsi="Times New Roman"/>
                <w:szCs w:val="24"/>
              </w:rPr>
              <w:t>A</w:t>
            </w:r>
            <w:r w:rsidR="00B540DD">
              <w:rPr>
                <w:rFonts w:ascii="Times New Roman" w:hAnsi="Times New Roman"/>
                <w:szCs w:val="24"/>
              </w:rPr>
              <w:t>pakšstacij</w:t>
            </w:r>
            <w:r w:rsidR="00034F38" w:rsidRPr="00413180">
              <w:rPr>
                <w:rFonts w:ascii="Times New Roman" w:hAnsi="Times New Roman"/>
                <w:szCs w:val="24"/>
              </w:rPr>
              <w:t xml:space="preserve">as </w:t>
            </w:r>
            <w:r w:rsidR="00867D9C" w:rsidRPr="00413180">
              <w:rPr>
                <w:rFonts w:ascii="Times New Roman" w:hAnsi="Times New Roman"/>
                <w:szCs w:val="24"/>
              </w:rPr>
              <w:t xml:space="preserve">atļauto </w:t>
            </w:r>
            <w:r w:rsidR="00034F38" w:rsidRPr="00413180">
              <w:rPr>
                <w:rFonts w:ascii="Times New Roman" w:hAnsi="Times New Roman"/>
                <w:szCs w:val="24"/>
              </w:rPr>
              <w:t xml:space="preserve">slodzi paredzēt </w:t>
            </w:r>
            <w:r w:rsidR="004A5886" w:rsidRPr="00413180">
              <w:rPr>
                <w:rFonts w:ascii="Times New Roman" w:hAnsi="Times New Roman"/>
                <w:szCs w:val="24"/>
              </w:rPr>
              <w:t>uz</w:t>
            </w:r>
            <w:r w:rsidR="00034F38" w:rsidRPr="00413180">
              <w:rPr>
                <w:rFonts w:ascii="Times New Roman" w:hAnsi="Times New Roman"/>
                <w:szCs w:val="24"/>
              </w:rPr>
              <w:t xml:space="preserve"> vienu ievadu</w:t>
            </w:r>
            <w:r w:rsidR="00F21500" w:rsidRPr="00413180">
              <w:rPr>
                <w:rFonts w:ascii="Times New Roman" w:hAnsi="Times New Roman"/>
                <w:szCs w:val="24"/>
              </w:rPr>
              <w:t>,</w:t>
            </w:r>
            <w:r w:rsidR="00034F38" w:rsidRPr="00413180">
              <w:rPr>
                <w:rFonts w:ascii="Times New Roman" w:hAnsi="Times New Roman"/>
                <w:szCs w:val="24"/>
              </w:rPr>
              <w:t xml:space="preserve"> </w:t>
            </w:r>
            <w:r w:rsidR="00F21500" w:rsidRPr="00413180">
              <w:rPr>
                <w:rFonts w:ascii="Times New Roman" w:hAnsi="Times New Roman"/>
                <w:szCs w:val="24"/>
              </w:rPr>
              <w:t>o</w:t>
            </w:r>
            <w:r w:rsidR="00034F38" w:rsidRPr="00413180">
              <w:rPr>
                <w:rFonts w:ascii="Times New Roman" w:hAnsi="Times New Roman"/>
                <w:szCs w:val="24"/>
              </w:rPr>
              <w:t xml:space="preserve">tru ievadu veidot kā </w:t>
            </w:r>
            <w:r w:rsidR="002959DE" w:rsidRPr="00413180">
              <w:rPr>
                <w:rFonts w:ascii="Times New Roman" w:hAnsi="Times New Roman"/>
                <w:szCs w:val="24"/>
              </w:rPr>
              <w:t xml:space="preserve">neatkarīgu </w:t>
            </w:r>
            <w:r w:rsidR="00034F38" w:rsidRPr="00413180">
              <w:rPr>
                <w:rFonts w:ascii="Times New Roman" w:hAnsi="Times New Roman"/>
                <w:szCs w:val="24"/>
              </w:rPr>
              <w:t xml:space="preserve">rezerves </w:t>
            </w:r>
            <w:r w:rsidR="002959DE" w:rsidRPr="00413180">
              <w:rPr>
                <w:rFonts w:ascii="Times New Roman" w:hAnsi="Times New Roman"/>
                <w:szCs w:val="24"/>
              </w:rPr>
              <w:t xml:space="preserve">barošanas </w:t>
            </w:r>
            <w:r w:rsidR="00034F38" w:rsidRPr="00413180">
              <w:rPr>
                <w:rFonts w:ascii="Times New Roman" w:hAnsi="Times New Roman"/>
                <w:szCs w:val="24"/>
              </w:rPr>
              <w:t>ievadu</w:t>
            </w:r>
            <w:r w:rsidR="007A1088" w:rsidRPr="00413180">
              <w:rPr>
                <w:rFonts w:ascii="Times New Roman" w:hAnsi="Times New Roman"/>
                <w:szCs w:val="24"/>
              </w:rPr>
              <w:t xml:space="preserve"> ar līdzvērtīgu atļauto slodzi</w:t>
            </w:r>
            <w:r w:rsidR="00DC30EE" w:rsidRPr="00413180">
              <w:rPr>
                <w:rFonts w:ascii="Times New Roman" w:hAnsi="Times New Roman"/>
                <w:szCs w:val="24"/>
              </w:rPr>
              <w:t>;</w:t>
            </w:r>
          </w:p>
          <w:p w14:paraId="020CFC32" w14:textId="798EDA21" w:rsidR="00601BE4" w:rsidRPr="00413180" w:rsidRDefault="009042F2" w:rsidP="009706BF">
            <w:pPr>
              <w:pStyle w:val="ListParagraph"/>
              <w:numPr>
                <w:ilvl w:val="1"/>
                <w:numId w:val="11"/>
              </w:numPr>
              <w:ind w:left="784" w:hanging="567"/>
              <w:jc w:val="both"/>
              <w:rPr>
                <w:rFonts w:ascii="Times New Roman" w:hAnsi="Times New Roman"/>
                <w:szCs w:val="24"/>
              </w:rPr>
            </w:pPr>
            <w:r>
              <w:rPr>
                <w:rFonts w:ascii="Times New Roman" w:hAnsi="Times New Roman"/>
                <w:szCs w:val="24"/>
              </w:rPr>
              <w:t>d</w:t>
            </w:r>
            <w:r w:rsidR="00601BE4" w:rsidRPr="00413180">
              <w:rPr>
                <w:rFonts w:ascii="Times New Roman" w:hAnsi="Times New Roman"/>
                <w:szCs w:val="24"/>
              </w:rPr>
              <w:t>emontēt un utilizēt veco</w:t>
            </w:r>
            <w:r w:rsidR="00260117">
              <w:rPr>
                <w:rFonts w:ascii="Times New Roman" w:hAnsi="Times New Roman"/>
                <w:szCs w:val="24"/>
              </w:rPr>
              <w:t>s</w:t>
            </w:r>
            <w:r w:rsidR="00601BE4" w:rsidRPr="00413180">
              <w:rPr>
                <w:rFonts w:ascii="Times New Roman" w:hAnsi="Times New Roman"/>
                <w:szCs w:val="24"/>
              </w:rPr>
              <w:t xml:space="preserve"> kabe</w:t>
            </w:r>
            <w:r w:rsidR="00260117">
              <w:rPr>
                <w:rFonts w:ascii="Times New Roman" w:hAnsi="Times New Roman"/>
                <w:szCs w:val="24"/>
              </w:rPr>
              <w:t>ļus</w:t>
            </w:r>
            <w:r w:rsidR="00601BE4" w:rsidRPr="00413180">
              <w:rPr>
                <w:rFonts w:ascii="Times New Roman" w:hAnsi="Times New Roman"/>
                <w:szCs w:val="24"/>
              </w:rPr>
              <w:t>;</w:t>
            </w:r>
          </w:p>
          <w:p w14:paraId="4733B1A7" w14:textId="267296A3" w:rsidR="00601BE4" w:rsidRPr="00413180" w:rsidRDefault="009042F2" w:rsidP="009706BF">
            <w:pPr>
              <w:pStyle w:val="ListParagraph"/>
              <w:numPr>
                <w:ilvl w:val="1"/>
                <w:numId w:val="11"/>
              </w:numPr>
              <w:ind w:left="784" w:hanging="567"/>
              <w:jc w:val="both"/>
              <w:rPr>
                <w:rFonts w:ascii="Times New Roman" w:hAnsi="Times New Roman"/>
                <w:szCs w:val="24"/>
              </w:rPr>
            </w:pPr>
            <w:r>
              <w:rPr>
                <w:rFonts w:ascii="Times New Roman" w:hAnsi="Times New Roman"/>
                <w:szCs w:val="24"/>
              </w:rPr>
              <w:t>i</w:t>
            </w:r>
            <w:r w:rsidR="00601BE4" w:rsidRPr="00413180">
              <w:rPr>
                <w:rFonts w:ascii="Times New Roman" w:hAnsi="Times New Roman"/>
                <w:szCs w:val="24"/>
              </w:rPr>
              <w:t xml:space="preserve">zvēlēto </w:t>
            </w:r>
            <w:r w:rsidR="003E0701">
              <w:rPr>
                <w:rFonts w:ascii="Times New Roman" w:hAnsi="Times New Roman"/>
                <w:szCs w:val="24"/>
              </w:rPr>
              <w:t>kab</w:t>
            </w:r>
            <w:r w:rsidR="00167D78">
              <w:rPr>
                <w:rFonts w:ascii="Times New Roman" w:hAnsi="Times New Roman"/>
                <w:szCs w:val="24"/>
              </w:rPr>
              <w:t>e</w:t>
            </w:r>
            <w:r w:rsidR="003E0701">
              <w:rPr>
                <w:rFonts w:ascii="Times New Roman" w:hAnsi="Times New Roman"/>
                <w:szCs w:val="24"/>
              </w:rPr>
              <w:t>ļ</w:t>
            </w:r>
            <w:r w:rsidR="00260117">
              <w:rPr>
                <w:rFonts w:ascii="Times New Roman" w:hAnsi="Times New Roman"/>
                <w:szCs w:val="24"/>
              </w:rPr>
              <w:t>u</w:t>
            </w:r>
            <w:r w:rsidR="00601BE4" w:rsidRPr="00413180">
              <w:rPr>
                <w:rFonts w:ascii="Times New Roman" w:hAnsi="Times New Roman"/>
                <w:szCs w:val="24"/>
              </w:rPr>
              <w:t>, kabeļu apdares un saistīto materiālu nomenklatūru un izbūves risinājumus projektēšanas gaitā saskaņot ar Pasūtītāju;</w:t>
            </w:r>
          </w:p>
          <w:p w14:paraId="35D06F23" w14:textId="3A46B311" w:rsidR="00D60220" w:rsidRPr="004D60B6" w:rsidRDefault="00490292" w:rsidP="009706BF">
            <w:pPr>
              <w:pStyle w:val="ListParagraph"/>
              <w:numPr>
                <w:ilvl w:val="1"/>
                <w:numId w:val="11"/>
              </w:numPr>
              <w:ind w:left="784" w:hanging="567"/>
              <w:jc w:val="both"/>
              <w:rPr>
                <w:rFonts w:ascii="Times New Roman" w:hAnsi="Times New Roman"/>
                <w:szCs w:val="24"/>
              </w:rPr>
            </w:pPr>
            <w:r w:rsidRPr="00AE7B33">
              <w:rPr>
                <w:rFonts w:ascii="Times New Roman" w:hAnsi="Times New Roman"/>
                <w:szCs w:val="24"/>
              </w:rPr>
              <w:t>projektēšanas gaitā saņemt AS “Sadales tīkls” tehniskos noteikumus būvprojekta risinājumu izstrādei AS “Sadales tīkls” infrastruktūras piederības robežās</w:t>
            </w:r>
            <w:r>
              <w:rPr>
                <w:rFonts w:ascii="Times New Roman" w:hAnsi="Times New Roman"/>
                <w:szCs w:val="24"/>
              </w:rPr>
              <w:t>.</w:t>
            </w:r>
          </w:p>
        </w:tc>
      </w:tr>
      <w:tr w:rsidR="008A3CB9" w14:paraId="3B8A3FBC" w14:textId="77777777" w:rsidTr="001F27B1">
        <w:tc>
          <w:tcPr>
            <w:tcW w:w="670" w:type="dxa"/>
          </w:tcPr>
          <w:p w14:paraId="620D946D" w14:textId="3C9C6881" w:rsidR="008A3CB9" w:rsidRDefault="008A3CB9" w:rsidP="004E23C6">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661D36AF" w14:textId="379871B3" w:rsidR="008A3CB9" w:rsidRPr="00DE2C49" w:rsidRDefault="00C23FD2" w:rsidP="008A3CB9">
            <w:pPr>
              <w:spacing w:before="120" w:after="120"/>
              <w:jc w:val="both"/>
              <w:rPr>
                <w:rFonts w:ascii="Times New Roman" w:hAnsi="Times New Roman"/>
                <w:szCs w:val="24"/>
                <w:u w:val="single"/>
              </w:rPr>
            </w:pPr>
            <w:r>
              <w:rPr>
                <w:rFonts w:ascii="Times New Roman" w:hAnsi="Times New Roman"/>
                <w:szCs w:val="24"/>
                <w:u w:val="single"/>
              </w:rPr>
              <w:t>Ēkas nojaukšana un 13.a</w:t>
            </w:r>
            <w:r w:rsidR="008A3CB9">
              <w:rPr>
                <w:rFonts w:ascii="Times New Roman" w:hAnsi="Times New Roman"/>
                <w:szCs w:val="24"/>
                <w:u w:val="single"/>
              </w:rPr>
              <w:t>pakšstacij</w:t>
            </w:r>
            <w:r w:rsidR="008A3CB9" w:rsidRPr="00DE2C49">
              <w:rPr>
                <w:rFonts w:ascii="Times New Roman" w:hAnsi="Times New Roman"/>
                <w:szCs w:val="24"/>
                <w:u w:val="single"/>
              </w:rPr>
              <w:t xml:space="preserve">as </w:t>
            </w:r>
            <w:r w:rsidR="00AB7ECC">
              <w:rPr>
                <w:rFonts w:ascii="Times New Roman" w:hAnsi="Times New Roman"/>
                <w:szCs w:val="24"/>
                <w:u w:val="single"/>
              </w:rPr>
              <w:t xml:space="preserve">ēkas </w:t>
            </w:r>
            <w:r>
              <w:rPr>
                <w:rFonts w:ascii="Times New Roman" w:hAnsi="Times New Roman"/>
                <w:szCs w:val="24"/>
                <w:u w:val="single"/>
              </w:rPr>
              <w:t>izbūve</w:t>
            </w:r>
            <w:r w:rsidR="00AB7ECC">
              <w:rPr>
                <w:rFonts w:ascii="Times New Roman" w:hAnsi="Times New Roman"/>
                <w:szCs w:val="24"/>
                <w:u w:val="single"/>
              </w:rPr>
              <w:t xml:space="preserve"> </w:t>
            </w:r>
            <w:proofErr w:type="spellStart"/>
            <w:r w:rsidR="008A3CB9" w:rsidRPr="00DE2C49">
              <w:rPr>
                <w:rFonts w:ascii="Times New Roman" w:hAnsi="Times New Roman"/>
                <w:szCs w:val="24"/>
                <w:u w:val="single"/>
              </w:rPr>
              <w:t>Fridriķa</w:t>
            </w:r>
            <w:proofErr w:type="spellEnd"/>
            <w:r w:rsidR="008A3CB9" w:rsidRPr="00DE2C49">
              <w:rPr>
                <w:rFonts w:ascii="Times New Roman" w:hAnsi="Times New Roman"/>
                <w:szCs w:val="24"/>
                <w:u w:val="single"/>
              </w:rPr>
              <w:t xml:space="preserve"> ielā 2:</w:t>
            </w:r>
          </w:p>
          <w:p w14:paraId="09C7CC51" w14:textId="27E1979D" w:rsidR="008A3CB9" w:rsidRPr="007F442B" w:rsidRDefault="008A3CB9" w:rsidP="008A3CB9">
            <w:pPr>
              <w:jc w:val="both"/>
              <w:rPr>
                <w:rFonts w:ascii="Times New Roman" w:hAnsi="Times New Roman"/>
                <w:i/>
                <w:iCs/>
                <w:szCs w:val="24"/>
              </w:rPr>
            </w:pPr>
            <w:r w:rsidRPr="007F442B">
              <w:rPr>
                <w:rFonts w:ascii="Times New Roman" w:hAnsi="Times New Roman"/>
                <w:i/>
                <w:iCs/>
                <w:szCs w:val="24"/>
              </w:rPr>
              <w:t>Arhitektūras</w:t>
            </w:r>
            <w:r w:rsidR="00D4623F">
              <w:rPr>
                <w:rFonts w:ascii="Times New Roman" w:hAnsi="Times New Roman"/>
                <w:i/>
                <w:iCs/>
                <w:szCs w:val="24"/>
              </w:rPr>
              <w:t xml:space="preserve"> un Būvkonstrukciju </w:t>
            </w:r>
            <w:r w:rsidRPr="007F442B">
              <w:rPr>
                <w:rFonts w:ascii="Times New Roman" w:hAnsi="Times New Roman"/>
                <w:i/>
                <w:iCs/>
                <w:szCs w:val="24"/>
              </w:rPr>
              <w:t>daļa</w:t>
            </w:r>
            <w:r w:rsidR="00D4623F">
              <w:rPr>
                <w:rFonts w:ascii="Times New Roman" w:hAnsi="Times New Roman"/>
                <w:i/>
                <w:iCs/>
                <w:szCs w:val="24"/>
              </w:rPr>
              <w:t>s</w:t>
            </w:r>
            <w:r w:rsidRPr="007F442B">
              <w:rPr>
                <w:rFonts w:ascii="Times New Roman" w:hAnsi="Times New Roman"/>
                <w:i/>
                <w:iCs/>
                <w:szCs w:val="24"/>
              </w:rPr>
              <w:t>:</w:t>
            </w:r>
          </w:p>
          <w:p w14:paraId="50F5F2C0" w14:textId="11C27D85" w:rsidR="008A3CB9" w:rsidRDefault="00721C6C" w:rsidP="00D25E39">
            <w:pPr>
              <w:pStyle w:val="ListParagraph"/>
              <w:numPr>
                <w:ilvl w:val="1"/>
                <w:numId w:val="36"/>
              </w:numPr>
              <w:jc w:val="both"/>
              <w:rPr>
                <w:rFonts w:ascii="Times New Roman" w:hAnsi="Times New Roman"/>
                <w:szCs w:val="24"/>
              </w:rPr>
            </w:pPr>
            <w:proofErr w:type="spellStart"/>
            <w:r>
              <w:rPr>
                <w:rFonts w:ascii="Times New Roman" w:hAnsi="Times New Roman"/>
                <w:szCs w:val="24"/>
              </w:rPr>
              <w:t>jaunbūvējamai</w:t>
            </w:r>
            <w:proofErr w:type="spellEnd"/>
            <w:r>
              <w:rPr>
                <w:rFonts w:ascii="Times New Roman" w:hAnsi="Times New Roman"/>
                <w:szCs w:val="24"/>
              </w:rPr>
              <w:t xml:space="preserve"> apakšstacijas </w:t>
            </w:r>
            <w:r w:rsidR="00824F88">
              <w:rPr>
                <w:rFonts w:ascii="Times New Roman" w:hAnsi="Times New Roman"/>
                <w:szCs w:val="24"/>
              </w:rPr>
              <w:t xml:space="preserve">ēkai paredzēt dzelzsbetona </w:t>
            </w:r>
            <w:proofErr w:type="spellStart"/>
            <w:r w:rsidR="00824F88">
              <w:rPr>
                <w:rFonts w:ascii="Times New Roman" w:hAnsi="Times New Roman"/>
                <w:szCs w:val="24"/>
              </w:rPr>
              <w:t>lentveida</w:t>
            </w:r>
            <w:proofErr w:type="spellEnd"/>
            <w:r w:rsidR="00824F88">
              <w:rPr>
                <w:rFonts w:ascii="Times New Roman" w:hAnsi="Times New Roman"/>
                <w:szCs w:val="24"/>
              </w:rPr>
              <w:t xml:space="preserve"> pamatu</w:t>
            </w:r>
            <w:r w:rsidR="004E2E2D">
              <w:rPr>
                <w:rFonts w:ascii="Times New Roman" w:hAnsi="Times New Roman"/>
                <w:szCs w:val="24"/>
              </w:rPr>
              <w:t>s</w:t>
            </w:r>
            <w:r w:rsidR="00B00F0A">
              <w:rPr>
                <w:rFonts w:ascii="Times New Roman" w:hAnsi="Times New Roman"/>
                <w:szCs w:val="24"/>
              </w:rPr>
              <w:t xml:space="preserve"> ar mūra (</w:t>
            </w:r>
            <w:proofErr w:type="spellStart"/>
            <w:r w:rsidR="00B00F0A">
              <w:rPr>
                <w:rFonts w:ascii="Times New Roman" w:hAnsi="Times New Roman"/>
                <w:szCs w:val="24"/>
              </w:rPr>
              <w:t>vieglbetona</w:t>
            </w:r>
            <w:proofErr w:type="spellEnd"/>
            <w:r w:rsidR="00B00F0A">
              <w:rPr>
                <w:rFonts w:ascii="Times New Roman" w:hAnsi="Times New Roman"/>
                <w:szCs w:val="24"/>
              </w:rPr>
              <w:t xml:space="preserve"> bloku) neso</w:t>
            </w:r>
            <w:r w:rsidR="004E2E2D">
              <w:rPr>
                <w:rFonts w:ascii="Times New Roman" w:hAnsi="Times New Roman"/>
                <w:szCs w:val="24"/>
              </w:rPr>
              <w:t xml:space="preserve">šajām sienām un </w:t>
            </w:r>
            <w:r w:rsidR="005B31B1">
              <w:rPr>
                <w:rFonts w:ascii="Times New Roman" w:hAnsi="Times New Roman"/>
                <w:szCs w:val="24"/>
              </w:rPr>
              <w:t>dzelzsbetona konstrukciju pārsegumu</w:t>
            </w:r>
            <w:r w:rsidR="008A3CB9" w:rsidRPr="00DE2C49">
              <w:rPr>
                <w:rFonts w:ascii="Times New Roman" w:hAnsi="Times New Roman"/>
                <w:szCs w:val="24"/>
              </w:rPr>
              <w:t>;</w:t>
            </w:r>
          </w:p>
          <w:p w14:paraId="6D561E6C" w14:textId="405CEC50" w:rsidR="00850173" w:rsidRDefault="00850173" w:rsidP="00D25E39">
            <w:pPr>
              <w:pStyle w:val="ListParagraph"/>
              <w:numPr>
                <w:ilvl w:val="1"/>
                <w:numId w:val="36"/>
              </w:numPr>
              <w:jc w:val="both"/>
              <w:rPr>
                <w:rFonts w:ascii="Times New Roman" w:hAnsi="Times New Roman"/>
                <w:szCs w:val="24"/>
              </w:rPr>
            </w:pPr>
            <w:r>
              <w:rPr>
                <w:rFonts w:ascii="Times New Roman" w:hAnsi="Times New Roman"/>
                <w:szCs w:val="24"/>
              </w:rPr>
              <w:t>paredzēt aptuveni 1,3 – 1,4 m dziļas pagrabtelpas vai aptuveni 1,0 m dziļa kabeļu kanāla izbūvi, nodrošinot ērtāku apakšstacijas apkalpošanu;</w:t>
            </w:r>
          </w:p>
          <w:p w14:paraId="4D708670" w14:textId="599F2B96" w:rsidR="005B31B1" w:rsidRDefault="005B31B1" w:rsidP="00D25E39">
            <w:pPr>
              <w:pStyle w:val="ListParagraph"/>
              <w:numPr>
                <w:ilvl w:val="1"/>
                <w:numId w:val="36"/>
              </w:numPr>
              <w:jc w:val="both"/>
              <w:rPr>
                <w:rFonts w:ascii="Times New Roman" w:hAnsi="Times New Roman"/>
                <w:szCs w:val="24"/>
              </w:rPr>
            </w:pPr>
            <w:r>
              <w:rPr>
                <w:rFonts w:ascii="Times New Roman" w:hAnsi="Times New Roman"/>
                <w:szCs w:val="24"/>
              </w:rPr>
              <w:t xml:space="preserve">fasāde </w:t>
            </w:r>
            <w:r w:rsidR="007B7F7D">
              <w:rPr>
                <w:rFonts w:ascii="Times New Roman" w:hAnsi="Times New Roman"/>
                <w:szCs w:val="24"/>
              </w:rPr>
              <w:t>–</w:t>
            </w:r>
            <w:r>
              <w:rPr>
                <w:rFonts w:ascii="Times New Roman" w:hAnsi="Times New Roman"/>
                <w:szCs w:val="24"/>
              </w:rPr>
              <w:t xml:space="preserve"> </w:t>
            </w:r>
            <w:r w:rsidR="007B7F7D">
              <w:rPr>
                <w:rFonts w:ascii="Times New Roman" w:hAnsi="Times New Roman"/>
                <w:szCs w:val="24"/>
              </w:rPr>
              <w:t>siltinājums un lokšņu apdare uz karkasa;</w:t>
            </w:r>
          </w:p>
          <w:p w14:paraId="0B554190" w14:textId="7BB75CC8" w:rsidR="007B7F7D" w:rsidRPr="00B73852" w:rsidRDefault="007B7F7D" w:rsidP="00D25E39">
            <w:pPr>
              <w:pStyle w:val="ListParagraph"/>
              <w:numPr>
                <w:ilvl w:val="1"/>
                <w:numId w:val="36"/>
              </w:numPr>
              <w:jc w:val="both"/>
              <w:rPr>
                <w:rFonts w:ascii="Times New Roman" w:hAnsi="Times New Roman"/>
                <w:szCs w:val="24"/>
              </w:rPr>
            </w:pPr>
            <w:r>
              <w:rPr>
                <w:rFonts w:ascii="Times New Roman" w:hAnsi="Times New Roman"/>
                <w:szCs w:val="24"/>
              </w:rPr>
              <w:t>jumts – siltinājums un mīkstais jumta segums;</w:t>
            </w:r>
          </w:p>
          <w:p w14:paraId="7C04D3FD" w14:textId="7BFCC7F1" w:rsidR="00E5307B" w:rsidRPr="00850173" w:rsidRDefault="009455E9" w:rsidP="00850173">
            <w:pPr>
              <w:pStyle w:val="ListParagraph"/>
              <w:numPr>
                <w:ilvl w:val="1"/>
                <w:numId w:val="36"/>
              </w:numPr>
              <w:jc w:val="both"/>
              <w:rPr>
                <w:rFonts w:ascii="Times New Roman" w:hAnsi="Times New Roman"/>
                <w:szCs w:val="24"/>
              </w:rPr>
            </w:pPr>
            <w:r>
              <w:rPr>
                <w:rFonts w:ascii="Times New Roman" w:hAnsi="Times New Roman"/>
                <w:szCs w:val="24"/>
              </w:rPr>
              <w:t>durvju un vārtu</w:t>
            </w:r>
            <w:r w:rsidR="00B35012" w:rsidRPr="00D4623F">
              <w:rPr>
                <w:rFonts w:ascii="Times New Roman" w:hAnsi="Times New Roman"/>
                <w:szCs w:val="24"/>
              </w:rPr>
              <w:t xml:space="preserve"> ailu izmērus projektēt, ņemot vērā </w:t>
            </w:r>
            <w:r w:rsidR="000E141D">
              <w:rPr>
                <w:rFonts w:ascii="Times New Roman" w:hAnsi="Times New Roman"/>
                <w:szCs w:val="24"/>
              </w:rPr>
              <w:t>paredzamos</w:t>
            </w:r>
            <w:r w:rsidR="00B35012" w:rsidRPr="00D4623F">
              <w:rPr>
                <w:rFonts w:ascii="Times New Roman" w:hAnsi="Times New Roman"/>
                <w:szCs w:val="24"/>
              </w:rPr>
              <w:t xml:space="preserve"> iekārtu gabarītus</w:t>
            </w:r>
            <w:r>
              <w:rPr>
                <w:rFonts w:ascii="Times New Roman" w:hAnsi="Times New Roman"/>
                <w:szCs w:val="24"/>
              </w:rPr>
              <w:t xml:space="preserve">. Durvju un vārtu </w:t>
            </w:r>
            <w:r w:rsidR="000E36BF">
              <w:rPr>
                <w:rFonts w:ascii="Times New Roman" w:hAnsi="Times New Roman"/>
                <w:szCs w:val="24"/>
              </w:rPr>
              <w:t xml:space="preserve">konstrukcija – analoga citām RP SIA “Rīgas satiksme” </w:t>
            </w:r>
            <w:r w:rsidR="00B73852">
              <w:rPr>
                <w:rFonts w:ascii="Times New Roman" w:hAnsi="Times New Roman"/>
                <w:szCs w:val="24"/>
              </w:rPr>
              <w:t>apakšstaciju ēkām</w:t>
            </w:r>
            <w:r w:rsidR="00F76987">
              <w:rPr>
                <w:rFonts w:ascii="Times New Roman" w:hAnsi="Times New Roman"/>
                <w:szCs w:val="24"/>
              </w:rPr>
              <w:t>. T</w:t>
            </w:r>
            <w:r w:rsidR="00F76987" w:rsidRPr="005C2B0C">
              <w:rPr>
                <w:rFonts w:ascii="Times New Roman" w:hAnsi="Times New Roman"/>
                <w:szCs w:val="24"/>
              </w:rPr>
              <w:t xml:space="preserve">ransformatoru kamerām </w:t>
            </w:r>
            <w:r w:rsidR="00F76987">
              <w:rPr>
                <w:rFonts w:ascii="Times New Roman" w:hAnsi="Times New Roman"/>
                <w:szCs w:val="24"/>
              </w:rPr>
              <w:t>paredzēt</w:t>
            </w:r>
            <w:r w:rsidR="00F76987" w:rsidRPr="005C2B0C">
              <w:rPr>
                <w:rFonts w:ascii="Times New Roman" w:hAnsi="Times New Roman"/>
                <w:szCs w:val="24"/>
              </w:rPr>
              <w:t xml:space="preserve"> ugunsdrošas metāla </w:t>
            </w:r>
            <w:proofErr w:type="spellStart"/>
            <w:r w:rsidR="00F76987" w:rsidRPr="005C2B0C">
              <w:rPr>
                <w:rFonts w:ascii="Times New Roman" w:hAnsi="Times New Roman"/>
                <w:szCs w:val="24"/>
              </w:rPr>
              <w:t>divviru</w:t>
            </w:r>
            <w:proofErr w:type="spellEnd"/>
            <w:r w:rsidR="00F76987" w:rsidRPr="005C2B0C">
              <w:rPr>
                <w:rFonts w:ascii="Times New Roman" w:hAnsi="Times New Roman"/>
                <w:szCs w:val="24"/>
              </w:rPr>
              <w:t xml:space="preserve"> durvis</w:t>
            </w:r>
            <w:r w:rsidR="008A3CB9" w:rsidRPr="00D4623F">
              <w:rPr>
                <w:rFonts w:ascii="Times New Roman" w:hAnsi="Times New Roman"/>
                <w:szCs w:val="24"/>
              </w:rPr>
              <w:t>;</w:t>
            </w:r>
          </w:p>
          <w:p w14:paraId="49C2811B" w14:textId="438FA735" w:rsidR="008A3CB9" w:rsidRDefault="00D43500" w:rsidP="00D25E39">
            <w:pPr>
              <w:pStyle w:val="ListParagraph"/>
              <w:numPr>
                <w:ilvl w:val="1"/>
                <w:numId w:val="36"/>
              </w:numPr>
              <w:jc w:val="both"/>
              <w:rPr>
                <w:rFonts w:ascii="Times New Roman" w:hAnsi="Times New Roman"/>
                <w:szCs w:val="24"/>
              </w:rPr>
            </w:pPr>
            <w:r>
              <w:rPr>
                <w:rFonts w:ascii="Times New Roman" w:hAnsi="Times New Roman"/>
                <w:szCs w:val="24"/>
              </w:rPr>
              <w:lastRenderedPageBreak/>
              <w:t>0,6</w:t>
            </w:r>
            <w:r w:rsidR="00732A39">
              <w:rPr>
                <w:rFonts w:ascii="Times New Roman" w:hAnsi="Times New Roman"/>
                <w:szCs w:val="24"/>
              </w:rPr>
              <w:t>k</w:t>
            </w:r>
            <w:r>
              <w:rPr>
                <w:rFonts w:ascii="Times New Roman" w:hAnsi="Times New Roman"/>
                <w:szCs w:val="24"/>
              </w:rPr>
              <w:t>V un 10</w:t>
            </w:r>
            <w:r w:rsidR="00732A39">
              <w:rPr>
                <w:rFonts w:ascii="Times New Roman" w:hAnsi="Times New Roman"/>
                <w:szCs w:val="24"/>
              </w:rPr>
              <w:t>k</w:t>
            </w:r>
            <w:r>
              <w:rPr>
                <w:rFonts w:ascii="Times New Roman" w:hAnsi="Times New Roman"/>
                <w:szCs w:val="24"/>
              </w:rPr>
              <w:t xml:space="preserve">V </w:t>
            </w:r>
            <w:r w:rsidR="00E54A15">
              <w:rPr>
                <w:rFonts w:ascii="Times New Roman" w:hAnsi="Times New Roman"/>
                <w:szCs w:val="24"/>
              </w:rPr>
              <w:t xml:space="preserve">kabeļu kanālu un kabeļu ievadu izbūvi projektēt atbilstoši iekārtu </w:t>
            </w:r>
            <w:r w:rsidR="000E141D">
              <w:rPr>
                <w:rFonts w:ascii="Times New Roman" w:hAnsi="Times New Roman"/>
                <w:szCs w:val="24"/>
              </w:rPr>
              <w:t xml:space="preserve">perspektīvajam </w:t>
            </w:r>
            <w:r w:rsidR="00E54A15">
              <w:rPr>
                <w:rFonts w:ascii="Times New Roman" w:hAnsi="Times New Roman"/>
                <w:szCs w:val="24"/>
              </w:rPr>
              <w:t>izvietojumam telpā</w:t>
            </w:r>
            <w:r w:rsidR="008A3CB9" w:rsidRPr="00DE2C49">
              <w:rPr>
                <w:rFonts w:ascii="Times New Roman" w:hAnsi="Times New Roman"/>
                <w:szCs w:val="24"/>
              </w:rPr>
              <w:t>;</w:t>
            </w:r>
          </w:p>
          <w:p w14:paraId="09DD0070" w14:textId="5E202DBF" w:rsidR="00183AB2" w:rsidRDefault="00351E20" w:rsidP="00D25E39">
            <w:pPr>
              <w:pStyle w:val="ListParagraph"/>
              <w:numPr>
                <w:ilvl w:val="1"/>
                <w:numId w:val="36"/>
              </w:numPr>
              <w:jc w:val="both"/>
              <w:rPr>
                <w:rFonts w:ascii="Times New Roman" w:hAnsi="Times New Roman"/>
                <w:szCs w:val="24"/>
              </w:rPr>
            </w:pPr>
            <w:r>
              <w:rPr>
                <w:rFonts w:ascii="Times New Roman" w:hAnsi="Times New Roman"/>
                <w:szCs w:val="24"/>
              </w:rPr>
              <w:t xml:space="preserve">paredzamo </w:t>
            </w:r>
            <w:r w:rsidR="006C733D">
              <w:rPr>
                <w:rFonts w:ascii="Times New Roman" w:hAnsi="Times New Roman"/>
                <w:szCs w:val="24"/>
              </w:rPr>
              <w:t>elektro</w:t>
            </w:r>
            <w:r>
              <w:rPr>
                <w:rFonts w:ascii="Times New Roman" w:hAnsi="Times New Roman"/>
                <w:szCs w:val="24"/>
              </w:rPr>
              <w:t xml:space="preserve">iekārtu izvietojumu un </w:t>
            </w:r>
            <w:r w:rsidR="006C733D">
              <w:rPr>
                <w:rFonts w:ascii="Times New Roman" w:hAnsi="Times New Roman"/>
                <w:szCs w:val="24"/>
              </w:rPr>
              <w:t xml:space="preserve">raksturlielumus, kā arī </w:t>
            </w:r>
            <w:r>
              <w:rPr>
                <w:rFonts w:ascii="Times New Roman" w:hAnsi="Times New Roman"/>
                <w:szCs w:val="24"/>
              </w:rPr>
              <w:t>ēkas izmērus skatīt Pielikumā Nr.2</w:t>
            </w:r>
            <w:r w:rsidR="007F6838">
              <w:rPr>
                <w:rFonts w:ascii="Times New Roman" w:hAnsi="Times New Roman"/>
                <w:szCs w:val="24"/>
              </w:rPr>
              <w:t xml:space="preserve">. Visa nepieciešamā informācija, kas saistīta ar </w:t>
            </w:r>
            <w:r w:rsidR="006C448A">
              <w:rPr>
                <w:rFonts w:ascii="Times New Roman" w:hAnsi="Times New Roman"/>
                <w:szCs w:val="24"/>
              </w:rPr>
              <w:t>elektro</w:t>
            </w:r>
            <w:r w:rsidR="007F6838">
              <w:rPr>
                <w:rFonts w:ascii="Times New Roman" w:hAnsi="Times New Roman"/>
                <w:szCs w:val="24"/>
              </w:rPr>
              <w:t>iekārtu raksturlielumiem, tiks precizēta un sniegta projektēšanas gaitā;</w:t>
            </w:r>
          </w:p>
          <w:p w14:paraId="42A22585" w14:textId="45BE642D" w:rsidR="00D41681" w:rsidRPr="00DE2C49" w:rsidRDefault="00D41681" w:rsidP="00D25E39">
            <w:pPr>
              <w:pStyle w:val="ListParagraph"/>
              <w:numPr>
                <w:ilvl w:val="1"/>
                <w:numId w:val="36"/>
              </w:numPr>
              <w:jc w:val="both"/>
              <w:rPr>
                <w:rFonts w:ascii="Times New Roman" w:hAnsi="Times New Roman"/>
                <w:szCs w:val="24"/>
              </w:rPr>
            </w:pPr>
            <w:r>
              <w:rPr>
                <w:rFonts w:ascii="Times New Roman" w:hAnsi="Times New Roman"/>
                <w:szCs w:val="24"/>
              </w:rPr>
              <w:t xml:space="preserve">ēkas novietni </w:t>
            </w:r>
            <w:r w:rsidR="000B67BA">
              <w:rPr>
                <w:rFonts w:ascii="Times New Roman" w:hAnsi="Times New Roman"/>
                <w:szCs w:val="24"/>
              </w:rPr>
              <w:t xml:space="preserve">plānot, </w:t>
            </w:r>
            <w:r w:rsidR="00EF5028">
              <w:rPr>
                <w:rFonts w:ascii="Times New Roman" w:hAnsi="Times New Roman"/>
                <w:szCs w:val="24"/>
              </w:rPr>
              <w:t xml:space="preserve">saglabājot </w:t>
            </w:r>
            <w:r w:rsidR="00E34A6B">
              <w:rPr>
                <w:rFonts w:ascii="Times New Roman" w:hAnsi="Times New Roman"/>
                <w:szCs w:val="24"/>
              </w:rPr>
              <w:t xml:space="preserve">blakus esošos </w:t>
            </w:r>
            <w:r w:rsidR="00B11017">
              <w:rPr>
                <w:rFonts w:ascii="Times New Roman" w:hAnsi="Times New Roman"/>
                <w:szCs w:val="24"/>
              </w:rPr>
              <w:t>kontakttīkla balstus</w:t>
            </w:r>
            <w:r w:rsidR="001A52D2">
              <w:rPr>
                <w:rFonts w:ascii="Times New Roman" w:hAnsi="Times New Roman"/>
                <w:szCs w:val="24"/>
              </w:rPr>
              <w:t xml:space="preserve"> un </w:t>
            </w:r>
            <w:r w:rsidR="00E34A6B">
              <w:rPr>
                <w:rFonts w:ascii="Times New Roman" w:hAnsi="Times New Roman"/>
                <w:szCs w:val="24"/>
              </w:rPr>
              <w:t>tramvaja sliežu ceļus</w:t>
            </w:r>
            <w:r w:rsidR="001A52D2">
              <w:rPr>
                <w:rFonts w:ascii="Times New Roman" w:hAnsi="Times New Roman"/>
                <w:szCs w:val="24"/>
              </w:rPr>
              <w:t>, tajā skaitā</w:t>
            </w:r>
            <w:r w:rsidR="00E34A6B">
              <w:rPr>
                <w:rFonts w:ascii="Times New Roman" w:hAnsi="Times New Roman"/>
                <w:szCs w:val="24"/>
              </w:rPr>
              <w:t xml:space="preserve"> ievērojot tramvaja gabarītus no tuvāk</w:t>
            </w:r>
            <w:r w:rsidR="000734AC">
              <w:rPr>
                <w:rFonts w:ascii="Times New Roman" w:hAnsi="Times New Roman"/>
                <w:szCs w:val="24"/>
              </w:rPr>
              <w:t>o</w:t>
            </w:r>
            <w:r w:rsidR="00E34A6B">
              <w:rPr>
                <w:rFonts w:ascii="Times New Roman" w:hAnsi="Times New Roman"/>
                <w:szCs w:val="24"/>
              </w:rPr>
              <w:t xml:space="preserve"> sliežu ce</w:t>
            </w:r>
            <w:r w:rsidR="000734AC">
              <w:rPr>
                <w:rFonts w:ascii="Times New Roman" w:hAnsi="Times New Roman"/>
                <w:szCs w:val="24"/>
              </w:rPr>
              <w:t>ļu asīm</w:t>
            </w:r>
            <w:r w:rsidR="00EB647A">
              <w:rPr>
                <w:rFonts w:ascii="Times New Roman" w:hAnsi="Times New Roman"/>
                <w:szCs w:val="24"/>
              </w:rPr>
              <w:t>.</w:t>
            </w:r>
          </w:p>
          <w:p w14:paraId="4700C1BF" w14:textId="77777777" w:rsidR="008A3CB9" w:rsidRPr="00DE2C49" w:rsidRDefault="008A3CB9" w:rsidP="008A3CB9">
            <w:pPr>
              <w:pStyle w:val="ListParagraph"/>
              <w:ind w:left="1440"/>
              <w:jc w:val="both"/>
              <w:rPr>
                <w:rFonts w:ascii="Times New Roman" w:hAnsi="Times New Roman"/>
                <w:szCs w:val="24"/>
              </w:rPr>
            </w:pPr>
          </w:p>
          <w:p w14:paraId="0315904F" w14:textId="77777777" w:rsidR="008A3CB9" w:rsidRPr="007D35EB" w:rsidRDefault="008A3CB9" w:rsidP="008A3CB9">
            <w:pPr>
              <w:jc w:val="both"/>
              <w:rPr>
                <w:rFonts w:ascii="Times New Roman" w:hAnsi="Times New Roman"/>
                <w:i/>
                <w:iCs/>
                <w:szCs w:val="24"/>
              </w:rPr>
            </w:pPr>
            <w:proofErr w:type="spellStart"/>
            <w:r w:rsidRPr="007D35EB">
              <w:rPr>
                <w:rFonts w:ascii="Times New Roman" w:hAnsi="Times New Roman"/>
                <w:i/>
                <w:iCs/>
                <w:szCs w:val="24"/>
              </w:rPr>
              <w:t>Inženierrisinājumi</w:t>
            </w:r>
            <w:proofErr w:type="spellEnd"/>
            <w:r w:rsidRPr="007D35EB">
              <w:rPr>
                <w:rFonts w:ascii="Times New Roman" w:hAnsi="Times New Roman"/>
                <w:i/>
                <w:iCs/>
                <w:szCs w:val="24"/>
              </w:rPr>
              <w:t>:</w:t>
            </w:r>
          </w:p>
          <w:p w14:paraId="6D4DEAF5" w14:textId="43354940" w:rsidR="008A3CB9" w:rsidRPr="00E51310" w:rsidRDefault="0090316B" w:rsidP="00D25E39">
            <w:pPr>
              <w:pStyle w:val="ListParagraph"/>
              <w:numPr>
                <w:ilvl w:val="1"/>
                <w:numId w:val="36"/>
              </w:numPr>
              <w:jc w:val="both"/>
              <w:rPr>
                <w:rFonts w:ascii="Times New Roman" w:hAnsi="Times New Roman"/>
                <w:szCs w:val="24"/>
              </w:rPr>
            </w:pPr>
            <w:r>
              <w:rPr>
                <w:rFonts w:ascii="Times New Roman" w:hAnsi="Times New Roman"/>
                <w:szCs w:val="24"/>
              </w:rPr>
              <w:t>paredzēt</w:t>
            </w:r>
            <w:r w:rsidR="00051BE1">
              <w:rPr>
                <w:rFonts w:ascii="Times New Roman" w:hAnsi="Times New Roman"/>
                <w:szCs w:val="24"/>
              </w:rPr>
              <w:t xml:space="preserve"> iekšē</w:t>
            </w:r>
            <w:r>
              <w:rPr>
                <w:rFonts w:ascii="Times New Roman" w:hAnsi="Times New Roman"/>
                <w:szCs w:val="24"/>
              </w:rPr>
              <w:t xml:space="preserve">jo </w:t>
            </w:r>
            <w:r w:rsidRPr="00E51310">
              <w:rPr>
                <w:rFonts w:ascii="Times New Roman" w:hAnsi="Times New Roman"/>
                <w:szCs w:val="24"/>
              </w:rPr>
              <w:t>elektroapgādes tīklu un apgaismojuma ierīkošanu</w:t>
            </w:r>
            <w:r w:rsidR="008A3CB9" w:rsidRPr="00E51310">
              <w:rPr>
                <w:rFonts w:ascii="Times New Roman" w:hAnsi="Times New Roman"/>
                <w:szCs w:val="24"/>
              </w:rPr>
              <w:t>;</w:t>
            </w:r>
          </w:p>
          <w:p w14:paraId="670A9437" w14:textId="49E1379A" w:rsidR="002665D4" w:rsidRPr="00E51310" w:rsidRDefault="0090316B" w:rsidP="00E51310">
            <w:pPr>
              <w:pStyle w:val="ListParagraph"/>
              <w:numPr>
                <w:ilvl w:val="1"/>
                <w:numId w:val="36"/>
              </w:numPr>
              <w:ind w:hanging="563"/>
              <w:jc w:val="both"/>
              <w:rPr>
                <w:rFonts w:ascii="Times New Roman" w:hAnsi="Times New Roman"/>
                <w:szCs w:val="24"/>
              </w:rPr>
            </w:pPr>
            <w:r w:rsidRPr="00E51310">
              <w:rPr>
                <w:rFonts w:ascii="Times New Roman" w:hAnsi="Times New Roman"/>
                <w:szCs w:val="24"/>
              </w:rPr>
              <w:t xml:space="preserve">paredzēt dabisko ventilāciju, </w:t>
            </w:r>
            <w:r w:rsidR="002665D4" w:rsidRPr="00E51310">
              <w:rPr>
                <w:rFonts w:ascii="Times New Roman" w:hAnsi="Times New Roman"/>
                <w:szCs w:val="24"/>
              </w:rPr>
              <w:t>apkure</w:t>
            </w:r>
            <w:r w:rsidR="00051BE1" w:rsidRPr="00E51310">
              <w:rPr>
                <w:rFonts w:ascii="Times New Roman" w:hAnsi="Times New Roman"/>
                <w:szCs w:val="24"/>
              </w:rPr>
              <w:t>s nodrošināšanai paredzēt elektrisko sildītāju ierīkošanu;</w:t>
            </w:r>
          </w:p>
          <w:p w14:paraId="1712D017" w14:textId="50EBCAF2" w:rsidR="00051BE1" w:rsidRPr="00A70550" w:rsidRDefault="00051BE1" w:rsidP="00D25E39">
            <w:pPr>
              <w:pStyle w:val="ListParagraph"/>
              <w:numPr>
                <w:ilvl w:val="1"/>
                <w:numId w:val="36"/>
              </w:numPr>
              <w:ind w:hanging="563"/>
              <w:jc w:val="both"/>
              <w:rPr>
                <w:rFonts w:ascii="Times New Roman" w:hAnsi="Times New Roman"/>
                <w:szCs w:val="24"/>
              </w:rPr>
            </w:pPr>
            <w:r>
              <w:rPr>
                <w:rFonts w:ascii="Times New Roman" w:hAnsi="Times New Roman"/>
                <w:szCs w:val="24"/>
              </w:rPr>
              <w:t>p</w:t>
            </w:r>
            <w:r w:rsidRPr="00DE2C49">
              <w:rPr>
                <w:rFonts w:ascii="Times New Roman" w:hAnsi="Times New Roman"/>
                <w:szCs w:val="24"/>
              </w:rPr>
              <w:t>aredzēt ugunsgrēka atklāšanas un trauksmes signalizācijas sistēmas</w:t>
            </w:r>
            <w:r>
              <w:rPr>
                <w:rFonts w:ascii="Times New Roman" w:hAnsi="Times New Roman"/>
                <w:szCs w:val="24"/>
              </w:rPr>
              <w:t xml:space="preserve"> ierīkošanu</w:t>
            </w:r>
            <w:r w:rsidR="00315C6B">
              <w:rPr>
                <w:rFonts w:ascii="Times New Roman" w:hAnsi="Times New Roman"/>
                <w:szCs w:val="24"/>
              </w:rPr>
              <w:t>;</w:t>
            </w:r>
          </w:p>
          <w:p w14:paraId="7B2055A6" w14:textId="4257B5C6" w:rsidR="008A3CB9" w:rsidRDefault="00783289" w:rsidP="00D25E39">
            <w:pPr>
              <w:pStyle w:val="ListParagraph"/>
              <w:numPr>
                <w:ilvl w:val="1"/>
                <w:numId w:val="36"/>
              </w:numPr>
              <w:ind w:hanging="563"/>
              <w:jc w:val="both"/>
              <w:rPr>
                <w:rFonts w:ascii="Times New Roman" w:hAnsi="Times New Roman"/>
                <w:szCs w:val="24"/>
              </w:rPr>
            </w:pPr>
            <w:r w:rsidRPr="00E44262">
              <w:rPr>
                <w:rFonts w:ascii="Times New Roman" w:hAnsi="Times New Roman"/>
                <w:szCs w:val="24"/>
              </w:rPr>
              <w:t>paredzēt videonovērošanas sistēmas ierīkošanu</w:t>
            </w:r>
            <w:r w:rsidR="00D25E39">
              <w:rPr>
                <w:rFonts w:ascii="Times New Roman" w:hAnsi="Times New Roman"/>
                <w:szCs w:val="24"/>
              </w:rPr>
              <w:t>;</w:t>
            </w:r>
          </w:p>
          <w:p w14:paraId="2B3D8C39" w14:textId="77777777" w:rsidR="00D25E39" w:rsidRPr="009706BF" w:rsidRDefault="00D25E39" w:rsidP="00D25E39">
            <w:pPr>
              <w:pStyle w:val="ListParagraph"/>
              <w:numPr>
                <w:ilvl w:val="1"/>
                <w:numId w:val="36"/>
              </w:numPr>
              <w:ind w:hanging="563"/>
              <w:jc w:val="both"/>
              <w:rPr>
                <w:rFonts w:ascii="Times New Roman" w:hAnsi="Times New Roman"/>
                <w:szCs w:val="24"/>
              </w:rPr>
            </w:pPr>
            <w:r w:rsidRPr="009706BF">
              <w:rPr>
                <w:rFonts w:ascii="Times New Roman" w:hAnsi="Times New Roman"/>
                <w:szCs w:val="24"/>
              </w:rPr>
              <w:t xml:space="preserve">noteikt </w:t>
            </w:r>
            <w:proofErr w:type="spellStart"/>
            <w:r w:rsidRPr="009706BF">
              <w:rPr>
                <w:rFonts w:ascii="Times New Roman" w:hAnsi="Times New Roman"/>
                <w:szCs w:val="24"/>
              </w:rPr>
              <w:t>zibensaizsardzības</w:t>
            </w:r>
            <w:proofErr w:type="spellEnd"/>
            <w:r w:rsidRPr="009706BF">
              <w:rPr>
                <w:rFonts w:ascii="Times New Roman" w:hAnsi="Times New Roman"/>
                <w:szCs w:val="24"/>
              </w:rPr>
              <w:t xml:space="preserve"> līmeni / </w:t>
            </w:r>
            <w:proofErr w:type="spellStart"/>
            <w:r w:rsidRPr="009706BF">
              <w:rPr>
                <w:rFonts w:ascii="Times New Roman" w:hAnsi="Times New Roman"/>
                <w:szCs w:val="24"/>
              </w:rPr>
              <w:t>zibensaizsardzības</w:t>
            </w:r>
            <w:proofErr w:type="spellEnd"/>
            <w:r w:rsidRPr="009706BF">
              <w:rPr>
                <w:rFonts w:ascii="Times New Roman" w:hAnsi="Times New Roman"/>
                <w:szCs w:val="24"/>
              </w:rPr>
              <w:t xml:space="preserve"> sistēmas klasi un ierīkošanas nepieciešamību ēkai, ņemot vērā būves raksturlielumus un riska kritērijus;</w:t>
            </w:r>
          </w:p>
          <w:p w14:paraId="39E542B9" w14:textId="69F0C880" w:rsidR="00D25E39" w:rsidRPr="00D25E39" w:rsidRDefault="00D25E39" w:rsidP="00D25E39">
            <w:pPr>
              <w:pStyle w:val="ListParagraph"/>
              <w:numPr>
                <w:ilvl w:val="1"/>
                <w:numId w:val="36"/>
              </w:numPr>
              <w:ind w:hanging="563"/>
              <w:jc w:val="both"/>
              <w:rPr>
                <w:rFonts w:ascii="Times New Roman" w:hAnsi="Times New Roman"/>
                <w:szCs w:val="24"/>
              </w:rPr>
            </w:pPr>
            <w:r w:rsidRPr="009706BF">
              <w:rPr>
                <w:rFonts w:ascii="Times New Roman" w:hAnsi="Times New Roman"/>
                <w:szCs w:val="24"/>
              </w:rPr>
              <w:t xml:space="preserve">paredzēt apakšstacijas ēkas </w:t>
            </w:r>
            <w:proofErr w:type="spellStart"/>
            <w:r w:rsidRPr="009706BF">
              <w:rPr>
                <w:rFonts w:ascii="Times New Roman" w:hAnsi="Times New Roman"/>
                <w:szCs w:val="24"/>
              </w:rPr>
              <w:t>zibensaizsardzības</w:t>
            </w:r>
            <w:proofErr w:type="spellEnd"/>
            <w:r w:rsidRPr="009706BF">
              <w:rPr>
                <w:rFonts w:ascii="Times New Roman" w:hAnsi="Times New Roman"/>
                <w:szCs w:val="24"/>
              </w:rPr>
              <w:t xml:space="preserve">, iekārtu </w:t>
            </w:r>
            <w:proofErr w:type="spellStart"/>
            <w:r w:rsidRPr="009706BF">
              <w:rPr>
                <w:rFonts w:ascii="Times New Roman" w:hAnsi="Times New Roman"/>
                <w:szCs w:val="24"/>
              </w:rPr>
              <w:t>pārsprieguma</w:t>
            </w:r>
            <w:proofErr w:type="spellEnd"/>
            <w:r w:rsidRPr="009706BF">
              <w:rPr>
                <w:rFonts w:ascii="Times New Roman" w:hAnsi="Times New Roman"/>
                <w:szCs w:val="24"/>
              </w:rPr>
              <w:t xml:space="preserve"> aizsardzības un zemējuma kontūra izbūvi</w:t>
            </w:r>
            <w:r>
              <w:rPr>
                <w:rFonts w:ascii="Times New Roman" w:hAnsi="Times New Roman"/>
                <w:szCs w:val="24"/>
              </w:rPr>
              <w:t>.</w:t>
            </w:r>
          </w:p>
          <w:p w14:paraId="10AD2AD3" w14:textId="77777777" w:rsidR="00073921" w:rsidRDefault="00073921" w:rsidP="00073921">
            <w:pPr>
              <w:jc w:val="both"/>
              <w:rPr>
                <w:rFonts w:ascii="Times New Roman" w:hAnsi="Times New Roman"/>
                <w:szCs w:val="24"/>
              </w:rPr>
            </w:pPr>
          </w:p>
          <w:p w14:paraId="5E50AAE8" w14:textId="77777777" w:rsidR="00073921" w:rsidRPr="003E7FE0" w:rsidRDefault="00073921" w:rsidP="00073921">
            <w:pPr>
              <w:jc w:val="both"/>
              <w:rPr>
                <w:rFonts w:ascii="Times New Roman" w:hAnsi="Times New Roman"/>
                <w:i/>
                <w:iCs/>
                <w:szCs w:val="24"/>
              </w:rPr>
            </w:pPr>
            <w:r w:rsidRPr="003E7FE0">
              <w:rPr>
                <w:rFonts w:ascii="Times New Roman" w:hAnsi="Times New Roman"/>
                <w:i/>
                <w:iCs/>
                <w:szCs w:val="24"/>
              </w:rPr>
              <w:t>Darbu organizēšanas projekts:</w:t>
            </w:r>
          </w:p>
          <w:p w14:paraId="3182130F" w14:textId="77777777" w:rsidR="006667BF" w:rsidRDefault="003A7E0B" w:rsidP="00E51310">
            <w:pPr>
              <w:pStyle w:val="ListParagraph"/>
              <w:numPr>
                <w:ilvl w:val="1"/>
                <w:numId w:val="36"/>
              </w:numPr>
              <w:ind w:hanging="563"/>
              <w:jc w:val="both"/>
              <w:rPr>
                <w:rFonts w:ascii="Times New Roman" w:hAnsi="Times New Roman"/>
                <w:szCs w:val="24"/>
              </w:rPr>
            </w:pPr>
            <w:r>
              <w:rPr>
                <w:rFonts w:ascii="Times New Roman" w:hAnsi="Times New Roman"/>
                <w:szCs w:val="24"/>
              </w:rPr>
              <w:t xml:space="preserve">izstrādāt </w:t>
            </w:r>
            <w:r w:rsidR="00C612A9">
              <w:rPr>
                <w:rFonts w:ascii="Times New Roman" w:hAnsi="Times New Roman"/>
                <w:szCs w:val="24"/>
              </w:rPr>
              <w:t>esošās noliktavas ēkas nojaukšanas darbu projektu</w:t>
            </w:r>
            <w:r w:rsidR="006667BF">
              <w:rPr>
                <w:rFonts w:ascii="Times New Roman" w:hAnsi="Times New Roman"/>
                <w:szCs w:val="24"/>
              </w:rPr>
              <w:t>;</w:t>
            </w:r>
          </w:p>
          <w:p w14:paraId="3E0406EB" w14:textId="4A65768E" w:rsidR="00073921" w:rsidRPr="00073921" w:rsidRDefault="00073921" w:rsidP="00E51310">
            <w:pPr>
              <w:pStyle w:val="ListParagraph"/>
              <w:numPr>
                <w:ilvl w:val="1"/>
                <w:numId w:val="36"/>
              </w:numPr>
              <w:ind w:hanging="563"/>
              <w:jc w:val="both"/>
              <w:rPr>
                <w:rFonts w:ascii="Times New Roman" w:hAnsi="Times New Roman"/>
                <w:szCs w:val="24"/>
              </w:rPr>
            </w:pPr>
            <w:r w:rsidRPr="00073921">
              <w:rPr>
                <w:rFonts w:ascii="Times New Roman" w:hAnsi="Times New Roman"/>
                <w:szCs w:val="24"/>
              </w:rPr>
              <w:t xml:space="preserve">paredzēt tādu risinājumu pielietošanu, lai tiktu nodrošināta apakšstacijai pieguļošās teritorijas ekspluatēšana </w:t>
            </w:r>
            <w:r w:rsidR="00C63049">
              <w:rPr>
                <w:rFonts w:ascii="Times New Roman" w:hAnsi="Times New Roman"/>
                <w:szCs w:val="24"/>
              </w:rPr>
              <w:t>un tramvaju kustības n</w:t>
            </w:r>
            <w:r w:rsidR="00726CFC">
              <w:rPr>
                <w:rFonts w:ascii="Times New Roman" w:hAnsi="Times New Roman"/>
                <w:szCs w:val="24"/>
              </w:rPr>
              <w:t xml:space="preserve">odrošināšana </w:t>
            </w:r>
            <w:r w:rsidRPr="00073921">
              <w:rPr>
                <w:rFonts w:ascii="Times New Roman" w:hAnsi="Times New Roman"/>
                <w:szCs w:val="24"/>
              </w:rPr>
              <w:t>visā būvniecības procesa laikā. Darbu organizācijas projekta ietvaros izstrādāt būvdarbu kalendāro plānu.</w:t>
            </w:r>
          </w:p>
        </w:tc>
      </w:tr>
      <w:tr w:rsidR="002D1410" w14:paraId="4AFBBAEA" w14:textId="77777777" w:rsidTr="001F27B1">
        <w:tc>
          <w:tcPr>
            <w:tcW w:w="670" w:type="dxa"/>
          </w:tcPr>
          <w:p w14:paraId="13497EFC" w14:textId="0A5CE6DF" w:rsidR="002D1410" w:rsidRDefault="008A3CB9" w:rsidP="004E23C6">
            <w:pPr>
              <w:jc w:val="center"/>
              <w:rPr>
                <w:rFonts w:ascii="Times New Roman" w:hAnsi="Times New Roman"/>
                <w:color w:val="000000"/>
                <w:szCs w:val="24"/>
              </w:rPr>
            </w:pPr>
            <w:r>
              <w:rPr>
                <w:rFonts w:ascii="Times New Roman" w:hAnsi="Times New Roman"/>
                <w:color w:val="000000"/>
                <w:szCs w:val="24"/>
              </w:rPr>
              <w:lastRenderedPageBreak/>
              <w:t>4</w:t>
            </w:r>
            <w:r w:rsidR="002D1410">
              <w:rPr>
                <w:rFonts w:ascii="Times New Roman" w:hAnsi="Times New Roman"/>
                <w:color w:val="000000"/>
                <w:szCs w:val="24"/>
              </w:rPr>
              <w:t>.</w:t>
            </w:r>
          </w:p>
          <w:p w14:paraId="0599530E" w14:textId="77777777" w:rsidR="004C2E9F" w:rsidRDefault="004C2E9F" w:rsidP="004E23C6">
            <w:pPr>
              <w:jc w:val="center"/>
              <w:rPr>
                <w:rFonts w:ascii="Times New Roman" w:hAnsi="Times New Roman"/>
                <w:color w:val="000000"/>
                <w:szCs w:val="24"/>
              </w:rPr>
            </w:pPr>
          </w:p>
          <w:p w14:paraId="6613FAD4" w14:textId="77777777" w:rsidR="004C2E9F" w:rsidRDefault="004C2E9F" w:rsidP="004E23C6">
            <w:pPr>
              <w:jc w:val="center"/>
              <w:rPr>
                <w:rFonts w:ascii="Times New Roman" w:hAnsi="Times New Roman"/>
                <w:color w:val="000000"/>
                <w:szCs w:val="24"/>
              </w:rPr>
            </w:pPr>
          </w:p>
          <w:p w14:paraId="278A8071" w14:textId="77777777" w:rsidR="004C2E9F" w:rsidRDefault="004C2E9F" w:rsidP="004E23C6">
            <w:pPr>
              <w:jc w:val="center"/>
              <w:rPr>
                <w:rFonts w:ascii="Times New Roman" w:hAnsi="Times New Roman"/>
                <w:color w:val="000000"/>
                <w:szCs w:val="24"/>
              </w:rPr>
            </w:pPr>
          </w:p>
          <w:p w14:paraId="076E3856" w14:textId="77777777" w:rsidR="004C2E9F" w:rsidRDefault="004C2E9F" w:rsidP="004E23C6">
            <w:pPr>
              <w:jc w:val="center"/>
              <w:rPr>
                <w:rFonts w:ascii="Times New Roman" w:hAnsi="Times New Roman"/>
                <w:color w:val="000000"/>
                <w:szCs w:val="24"/>
              </w:rPr>
            </w:pPr>
          </w:p>
          <w:p w14:paraId="2A73E115" w14:textId="77777777" w:rsidR="004C2E9F" w:rsidRDefault="004C2E9F" w:rsidP="004E23C6">
            <w:pPr>
              <w:jc w:val="center"/>
              <w:rPr>
                <w:rFonts w:ascii="Times New Roman" w:hAnsi="Times New Roman"/>
                <w:color w:val="000000"/>
                <w:szCs w:val="24"/>
              </w:rPr>
            </w:pPr>
          </w:p>
          <w:p w14:paraId="3A8EB20E" w14:textId="77777777" w:rsidR="004C2E9F" w:rsidRDefault="004C2E9F" w:rsidP="004E23C6">
            <w:pPr>
              <w:jc w:val="center"/>
              <w:rPr>
                <w:rFonts w:ascii="Times New Roman" w:hAnsi="Times New Roman"/>
                <w:color w:val="000000"/>
                <w:szCs w:val="24"/>
              </w:rPr>
            </w:pPr>
          </w:p>
          <w:p w14:paraId="0F518B3F" w14:textId="77777777" w:rsidR="004C2E9F" w:rsidRDefault="004C2E9F" w:rsidP="004E23C6">
            <w:pPr>
              <w:jc w:val="center"/>
              <w:rPr>
                <w:rFonts w:ascii="Times New Roman" w:hAnsi="Times New Roman"/>
                <w:color w:val="000000"/>
                <w:szCs w:val="24"/>
              </w:rPr>
            </w:pPr>
          </w:p>
          <w:p w14:paraId="4657A04A" w14:textId="77777777" w:rsidR="004C2E9F" w:rsidRDefault="004C2E9F" w:rsidP="004E23C6">
            <w:pPr>
              <w:jc w:val="center"/>
              <w:rPr>
                <w:rFonts w:ascii="Times New Roman" w:hAnsi="Times New Roman"/>
                <w:color w:val="000000"/>
                <w:szCs w:val="24"/>
              </w:rPr>
            </w:pPr>
          </w:p>
          <w:p w14:paraId="2AAD1DC3" w14:textId="77777777" w:rsidR="004C2E9F" w:rsidRDefault="004C2E9F" w:rsidP="004E23C6">
            <w:pPr>
              <w:jc w:val="center"/>
              <w:rPr>
                <w:rFonts w:ascii="Times New Roman" w:hAnsi="Times New Roman"/>
                <w:color w:val="000000"/>
                <w:szCs w:val="24"/>
              </w:rPr>
            </w:pPr>
          </w:p>
          <w:p w14:paraId="4E5B8460" w14:textId="77777777" w:rsidR="004C2E9F" w:rsidRDefault="004C2E9F" w:rsidP="004E23C6">
            <w:pPr>
              <w:jc w:val="center"/>
              <w:rPr>
                <w:rFonts w:ascii="Times New Roman" w:hAnsi="Times New Roman"/>
                <w:color w:val="000000"/>
                <w:szCs w:val="24"/>
              </w:rPr>
            </w:pPr>
          </w:p>
          <w:p w14:paraId="27F23C1B" w14:textId="77777777" w:rsidR="004C2E9F" w:rsidRDefault="004C2E9F" w:rsidP="004E23C6">
            <w:pPr>
              <w:jc w:val="center"/>
              <w:rPr>
                <w:rFonts w:ascii="Times New Roman" w:hAnsi="Times New Roman"/>
                <w:color w:val="000000"/>
                <w:szCs w:val="24"/>
              </w:rPr>
            </w:pPr>
          </w:p>
          <w:p w14:paraId="12F89A7F" w14:textId="77777777" w:rsidR="004C2E9F" w:rsidRDefault="004C2E9F" w:rsidP="004E23C6">
            <w:pPr>
              <w:jc w:val="center"/>
              <w:rPr>
                <w:rFonts w:ascii="Times New Roman" w:hAnsi="Times New Roman"/>
                <w:color w:val="000000"/>
                <w:szCs w:val="24"/>
              </w:rPr>
            </w:pPr>
          </w:p>
          <w:p w14:paraId="664BC6F0" w14:textId="77777777" w:rsidR="004C2E9F" w:rsidRDefault="004C2E9F" w:rsidP="004E23C6">
            <w:pPr>
              <w:jc w:val="center"/>
              <w:rPr>
                <w:rFonts w:ascii="Times New Roman" w:hAnsi="Times New Roman"/>
                <w:color w:val="000000"/>
                <w:szCs w:val="24"/>
              </w:rPr>
            </w:pPr>
          </w:p>
          <w:p w14:paraId="041BC600" w14:textId="77777777" w:rsidR="004C2E9F" w:rsidRDefault="004C2E9F" w:rsidP="004E23C6">
            <w:pPr>
              <w:jc w:val="center"/>
              <w:rPr>
                <w:rFonts w:ascii="Times New Roman" w:hAnsi="Times New Roman"/>
                <w:color w:val="000000"/>
                <w:szCs w:val="24"/>
              </w:rPr>
            </w:pPr>
          </w:p>
          <w:p w14:paraId="38879530" w14:textId="77777777" w:rsidR="004C2E9F" w:rsidRDefault="004C2E9F" w:rsidP="004E23C6">
            <w:pPr>
              <w:jc w:val="center"/>
              <w:rPr>
                <w:rFonts w:ascii="Times New Roman" w:hAnsi="Times New Roman"/>
                <w:color w:val="000000"/>
                <w:szCs w:val="24"/>
              </w:rPr>
            </w:pPr>
          </w:p>
          <w:p w14:paraId="44732C34" w14:textId="77777777" w:rsidR="004C2E9F" w:rsidRDefault="004C2E9F" w:rsidP="004E23C6">
            <w:pPr>
              <w:jc w:val="center"/>
              <w:rPr>
                <w:rFonts w:ascii="Times New Roman" w:hAnsi="Times New Roman"/>
                <w:color w:val="000000"/>
                <w:szCs w:val="24"/>
              </w:rPr>
            </w:pPr>
          </w:p>
          <w:p w14:paraId="11739199" w14:textId="77777777" w:rsidR="004C2E9F" w:rsidRDefault="004C2E9F" w:rsidP="004E23C6">
            <w:pPr>
              <w:jc w:val="center"/>
              <w:rPr>
                <w:rFonts w:ascii="Times New Roman" w:hAnsi="Times New Roman"/>
                <w:color w:val="000000"/>
                <w:szCs w:val="24"/>
              </w:rPr>
            </w:pPr>
          </w:p>
          <w:p w14:paraId="19A551BB" w14:textId="77777777" w:rsidR="004C2E9F" w:rsidRDefault="004C2E9F" w:rsidP="004E23C6">
            <w:pPr>
              <w:jc w:val="center"/>
              <w:rPr>
                <w:rFonts w:ascii="Times New Roman" w:hAnsi="Times New Roman"/>
                <w:color w:val="000000"/>
                <w:szCs w:val="24"/>
              </w:rPr>
            </w:pPr>
          </w:p>
          <w:p w14:paraId="763D40C8" w14:textId="77777777" w:rsidR="004C2E9F" w:rsidRDefault="004C2E9F" w:rsidP="004E23C6">
            <w:pPr>
              <w:jc w:val="center"/>
              <w:rPr>
                <w:rFonts w:ascii="Times New Roman" w:hAnsi="Times New Roman"/>
                <w:color w:val="000000"/>
                <w:szCs w:val="24"/>
              </w:rPr>
            </w:pPr>
          </w:p>
          <w:p w14:paraId="26EB2E4C" w14:textId="77777777" w:rsidR="004C2E9F" w:rsidRDefault="004C2E9F" w:rsidP="004E23C6">
            <w:pPr>
              <w:jc w:val="center"/>
              <w:rPr>
                <w:rFonts w:ascii="Times New Roman" w:hAnsi="Times New Roman"/>
                <w:color w:val="000000"/>
                <w:szCs w:val="24"/>
              </w:rPr>
            </w:pPr>
          </w:p>
          <w:p w14:paraId="275BD3FB" w14:textId="77777777" w:rsidR="004C2E9F" w:rsidRDefault="004C2E9F" w:rsidP="004E23C6">
            <w:pPr>
              <w:jc w:val="center"/>
              <w:rPr>
                <w:rFonts w:ascii="Times New Roman" w:hAnsi="Times New Roman"/>
                <w:color w:val="000000"/>
                <w:szCs w:val="24"/>
              </w:rPr>
            </w:pPr>
          </w:p>
          <w:p w14:paraId="08E00AC5" w14:textId="77777777" w:rsidR="004C2E9F" w:rsidRDefault="004C2E9F" w:rsidP="004E23C6">
            <w:pPr>
              <w:jc w:val="center"/>
              <w:rPr>
                <w:rFonts w:ascii="Times New Roman" w:hAnsi="Times New Roman"/>
                <w:color w:val="000000"/>
                <w:szCs w:val="24"/>
              </w:rPr>
            </w:pPr>
          </w:p>
          <w:p w14:paraId="1609DF17" w14:textId="77777777" w:rsidR="004C2E9F" w:rsidRDefault="004C2E9F" w:rsidP="004E23C6">
            <w:pPr>
              <w:jc w:val="center"/>
              <w:rPr>
                <w:rFonts w:ascii="Times New Roman" w:hAnsi="Times New Roman"/>
                <w:color w:val="000000"/>
                <w:szCs w:val="24"/>
              </w:rPr>
            </w:pPr>
          </w:p>
          <w:p w14:paraId="13C03FB0" w14:textId="77777777" w:rsidR="004C2E9F" w:rsidRDefault="004C2E9F" w:rsidP="004E23C6">
            <w:pPr>
              <w:jc w:val="center"/>
              <w:rPr>
                <w:rFonts w:ascii="Times New Roman" w:hAnsi="Times New Roman"/>
                <w:color w:val="000000"/>
                <w:szCs w:val="24"/>
              </w:rPr>
            </w:pPr>
          </w:p>
          <w:p w14:paraId="5157FD9B" w14:textId="77777777" w:rsidR="004C2E9F" w:rsidRDefault="004C2E9F" w:rsidP="004E23C6">
            <w:pPr>
              <w:jc w:val="center"/>
              <w:rPr>
                <w:rFonts w:ascii="Times New Roman" w:hAnsi="Times New Roman"/>
                <w:color w:val="000000"/>
                <w:szCs w:val="24"/>
              </w:rPr>
            </w:pPr>
          </w:p>
          <w:p w14:paraId="37A905C4" w14:textId="77777777" w:rsidR="004C2E9F" w:rsidRDefault="004C2E9F" w:rsidP="004E23C6">
            <w:pPr>
              <w:jc w:val="center"/>
              <w:rPr>
                <w:rFonts w:ascii="Times New Roman" w:hAnsi="Times New Roman"/>
                <w:color w:val="000000"/>
                <w:szCs w:val="24"/>
              </w:rPr>
            </w:pPr>
          </w:p>
          <w:p w14:paraId="6A4EFD9A" w14:textId="77777777" w:rsidR="004C2E9F" w:rsidRDefault="004C2E9F" w:rsidP="004E23C6">
            <w:pPr>
              <w:jc w:val="center"/>
              <w:rPr>
                <w:rFonts w:ascii="Times New Roman" w:hAnsi="Times New Roman"/>
                <w:color w:val="000000"/>
                <w:szCs w:val="24"/>
              </w:rPr>
            </w:pPr>
          </w:p>
          <w:p w14:paraId="7363EF22" w14:textId="77777777" w:rsidR="004C2E9F" w:rsidRDefault="004C2E9F" w:rsidP="004E23C6">
            <w:pPr>
              <w:jc w:val="center"/>
              <w:rPr>
                <w:rFonts w:ascii="Times New Roman" w:hAnsi="Times New Roman"/>
                <w:color w:val="000000"/>
                <w:szCs w:val="24"/>
              </w:rPr>
            </w:pPr>
          </w:p>
          <w:p w14:paraId="5BD9E4A9" w14:textId="77777777" w:rsidR="004C2E9F" w:rsidRDefault="004C2E9F" w:rsidP="004E23C6">
            <w:pPr>
              <w:jc w:val="center"/>
              <w:rPr>
                <w:rFonts w:ascii="Times New Roman" w:hAnsi="Times New Roman"/>
                <w:color w:val="000000"/>
                <w:szCs w:val="24"/>
              </w:rPr>
            </w:pPr>
          </w:p>
          <w:p w14:paraId="5126043B" w14:textId="77777777" w:rsidR="004C2E9F" w:rsidRDefault="004C2E9F" w:rsidP="004E23C6">
            <w:pPr>
              <w:jc w:val="center"/>
              <w:rPr>
                <w:rFonts w:ascii="Times New Roman" w:hAnsi="Times New Roman"/>
                <w:color w:val="000000"/>
                <w:szCs w:val="24"/>
              </w:rPr>
            </w:pPr>
          </w:p>
          <w:p w14:paraId="3A7D274C" w14:textId="77777777" w:rsidR="004C2E9F" w:rsidRDefault="004C2E9F" w:rsidP="004E23C6">
            <w:pPr>
              <w:jc w:val="center"/>
              <w:rPr>
                <w:rFonts w:ascii="Times New Roman" w:hAnsi="Times New Roman"/>
                <w:color w:val="000000"/>
                <w:szCs w:val="24"/>
              </w:rPr>
            </w:pPr>
          </w:p>
          <w:p w14:paraId="6E595C9B" w14:textId="77777777" w:rsidR="004C2E9F" w:rsidRDefault="004C2E9F" w:rsidP="004E23C6">
            <w:pPr>
              <w:jc w:val="center"/>
              <w:rPr>
                <w:rFonts w:ascii="Times New Roman" w:hAnsi="Times New Roman"/>
                <w:color w:val="000000"/>
                <w:szCs w:val="24"/>
              </w:rPr>
            </w:pPr>
          </w:p>
          <w:p w14:paraId="7542A9E1" w14:textId="77777777" w:rsidR="004C2E9F" w:rsidRDefault="004C2E9F" w:rsidP="004E23C6">
            <w:pPr>
              <w:jc w:val="center"/>
              <w:rPr>
                <w:rFonts w:ascii="Times New Roman" w:hAnsi="Times New Roman"/>
                <w:color w:val="000000"/>
                <w:szCs w:val="24"/>
              </w:rPr>
            </w:pPr>
          </w:p>
          <w:p w14:paraId="197C1B72" w14:textId="77777777" w:rsidR="004C2E9F" w:rsidRDefault="004C2E9F" w:rsidP="004E23C6">
            <w:pPr>
              <w:jc w:val="center"/>
              <w:rPr>
                <w:rFonts w:ascii="Times New Roman" w:hAnsi="Times New Roman"/>
                <w:color w:val="000000"/>
                <w:szCs w:val="24"/>
              </w:rPr>
            </w:pPr>
          </w:p>
          <w:p w14:paraId="49359DE2" w14:textId="77777777" w:rsidR="004C2E9F" w:rsidRDefault="004C2E9F" w:rsidP="004E23C6">
            <w:pPr>
              <w:jc w:val="center"/>
              <w:rPr>
                <w:rFonts w:ascii="Times New Roman" w:hAnsi="Times New Roman"/>
                <w:color w:val="000000"/>
                <w:szCs w:val="24"/>
              </w:rPr>
            </w:pPr>
          </w:p>
          <w:p w14:paraId="28F6CD28" w14:textId="77777777" w:rsidR="004C2E9F" w:rsidRDefault="004C2E9F" w:rsidP="004E23C6">
            <w:pPr>
              <w:jc w:val="center"/>
              <w:rPr>
                <w:rFonts w:ascii="Times New Roman" w:hAnsi="Times New Roman"/>
                <w:color w:val="000000"/>
                <w:szCs w:val="24"/>
              </w:rPr>
            </w:pPr>
          </w:p>
          <w:p w14:paraId="1F293A25" w14:textId="77777777" w:rsidR="004C2E9F" w:rsidRDefault="004C2E9F" w:rsidP="004E23C6">
            <w:pPr>
              <w:jc w:val="center"/>
              <w:rPr>
                <w:rFonts w:ascii="Times New Roman" w:hAnsi="Times New Roman"/>
                <w:color w:val="000000"/>
                <w:szCs w:val="24"/>
              </w:rPr>
            </w:pPr>
          </w:p>
          <w:p w14:paraId="0BA86347" w14:textId="77777777" w:rsidR="004C2E9F" w:rsidRDefault="004C2E9F" w:rsidP="004E23C6">
            <w:pPr>
              <w:jc w:val="center"/>
              <w:rPr>
                <w:rFonts w:ascii="Times New Roman" w:hAnsi="Times New Roman"/>
                <w:color w:val="000000"/>
                <w:szCs w:val="24"/>
              </w:rPr>
            </w:pPr>
          </w:p>
          <w:p w14:paraId="55F5595B" w14:textId="77777777" w:rsidR="004C2E9F" w:rsidRDefault="004C2E9F" w:rsidP="004E23C6">
            <w:pPr>
              <w:jc w:val="center"/>
              <w:rPr>
                <w:rFonts w:ascii="Times New Roman" w:hAnsi="Times New Roman"/>
                <w:color w:val="000000"/>
                <w:szCs w:val="24"/>
              </w:rPr>
            </w:pPr>
          </w:p>
          <w:p w14:paraId="4071EB99" w14:textId="77777777" w:rsidR="004C2E9F" w:rsidRDefault="004C2E9F" w:rsidP="004E23C6">
            <w:pPr>
              <w:jc w:val="center"/>
              <w:rPr>
                <w:rFonts w:ascii="Times New Roman" w:hAnsi="Times New Roman"/>
                <w:color w:val="000000"/>
                <w:szCs w:val="24"/>
              </w:rPr>
            </w:pPr>
          </w:p>
          <w:p w14:paraId="6D6829DE" w14:textId="77777777" w:rsidR="004C2E9F" w:rsidRDefault="004C2E9F" w:rsidP="004E23C6">
            <w:pPr>
              <w:jc w:val="center"/>
              <w:rPr>
                <w:rFonts w:ascii="Times New Roman" w:hAnsi="Times New Roman"/>
                <w:color w:val="000000"/>
                <w:szCs w:val="24"/>
              </w:rPr>
            </w:pPr>
          </w:p>
          <w:p w14:paraId="501B08F5" w14:textId="77777777" w:rsidR="004C2E9F" w:rsidRDefault="004C2E9F" w:rsidP="004E23C6">
            <w:pPr>
              <w:jc w:val="center"/>
              <w:rPr>
                <w:rFonts w:ascii="Times New Roman" w:hAnsi="Times New Roman"/>
                <w:color w:val="000000"/>
                <w:szCs w:val="24"/>
              </w:rPr>
            </w:pPr>
          </w:p>
          <w:p w14:paraId="38337AA4" w14:textId="77777777" w:rsidR="004C2E9F" w:rsidRDefault="004C2E9F" w:rsidP="004E23C6">
            <w:pPr>
              <w:jc w:val="center"/>
              <w:rPr>
                <w:rFonts w:ascii="Times New Roman" w:hAnsi="Times New Roman"/>
                <w:color w:val="000000"/>
                <w:szCs w:val="24"/>
              </w:rPr>
            </w:pPr>
          </w:p>
          <w:p w14:paraId="29F4C50A" w14:textId="77777777" w:rsidR="004C2E9F" w:rsidRDefault="004C2E9F" w:rsidP="004E23C6">
            <w:pPr>
              <w:jc w:val="center"/>
              <w:rPr>
                <w:rFonts w:ascii="Times New Roman" w:hAnsi="Times New Roman"/>
                <w:color w:val="000000"/>
                <w:szCs w:val="24"/>
              </w:rPr>
            </w:pPr>
          </w:p>
          <w:p w14:paraId="2E37D3D8" w14:textId="77777777" w:rsidR="004C2E9F" w:rsidRDefault="004C2E9F" w:rsidP="004E23C6">
            <w:pPr>
              <w:jc w:val="center"/>
              <w:rPr>
                <w:rFonts w:ascii="Times New Roman" w:hAnsi="Times New Roman"/>
                <w:color w:val="000000"/>
                <w:szCs w:val="24"/>
              </w:rPr>
            </w:pPr>
          </w:p>
          <w:p w14:paraId="2EC6DCB0" w14:textId="77777777" w:rsidR="004C2E9F" w:rsidRDefault="004C2E9F" w:rsidP="004E23C6">
            <w:pPr>
              <w:jc w:val="center"/>
              <w:rPr>
                <w:rFonts w:ascii="Times New Roman" w:hAnsi="Times New Roman"/>
                <w:color w:val="000000"/>
                <w:szCs w:val="24"/>
              </w:rPr>
            </w:pPr>
          </w:p>
          <w:p w14:paraId="1E0D0FE6" w14:textId="77777777" w:rsidR="004C2E9F" w:rsidRDefault="004C2E9F" w:rsidP="004E23C6">
            <w:pPr>
              <w:jc w:val="center"/>
              <w:rPr>
                <w:rFonts w:ascii="Times New Roman" w:hAnsi="Times New Roman"/>
                <w:color w:val="000000"/>
                <w:szCs w:val="24"/>
              </w:rPr>
            </w:pPr>
          </w:p>
          <w:p w14:paraId="7627BABA" w14:textId="77777777" w:rsidR="004C2E9F" w:rsidRDefault="004C2E9F" w:rsidP="004E23C6">
            <w:pPr>
              <w:jc w:val="center"/>
              <w:rPr>
                <w:rFonts w:ascii="Times New Roman" w:hAnsi="Times New Roman"/>
                <w:color w:val="000000"/>
                <w:szCs w:val="24"/>
              </w:rPr>
            </w:pPr>
          </w:p>
          <w:p w14:paraId="6D33590B" w14:textId="77777777" w:rsidR="004C2E9F" w:rsidRDefault="004C2E9F" w:rsidP="004E23C6">
            <w:pPr>
              <w:jc w:val="center"/>
              <w:rPr>
                <w:rFonts w:ascii="Times New Roman" w:hAnsi="Times New Roman"/>
                <w:color w:val="000000"/>
                <w:szCs w:val="24"/>
              </w:rPr>
            </w:pPr>
          </w:p>
          <w:p w14:paraId="65EBF55A" w14:textId="77777777" w:rsidR="004C2E9F" w:rsidRDefault="004C2E9F" w:rsidP="004E23C6">
            <w:pPr>
              <w:jc w:val="center"/>
              <w:rPr>
                <w:rFonts w:ascii="Times New Roman" w:hAnsi="Times New Roman"/>
                <w:color w:val="000000"/>
                <w:szCs w:val="24"/>
              </w:rPr>
            </w:pPr>
          </w:p>
          <w:p w14:paraId="28306F5D" w14:textId="77777777" w:rsidR="004C2E9F" w:rsidRDefault="004C2E9F" w:rsidP="004E23C6">
            <w:pPr>
              <w:jc w:val="center"/>
              <w:rPr>
                <w:rFonts w:ascii="Times New Roman" w:hAnsi="Times New Roman"/>
                <w:color w:val="000000"/>
                <w:szCs w:val="24"/>
              </w:rPr>
            </w:pPr>
          </w:p>
          <w:p w14:paraId="652D0B50" w14:textId="77777777" w:rsidR="004C2E9F" w:rsidRDefault="004C2E9F" w:rsidP="004E23C6">
            <w:pPr>
              <w:jc w:val="center"/>
              <w:rPr>
                <w:rFonts w:ascii="Times New Roman" w:hAnsi="Times New Roman"/>
                <w:color w:val="000000"/>
                <w:szCs w:val="24"/>
              </w:rPr>
            </w:pPr>
          </w:p>
          <w:p w14:paraId="0C17F5AD" w14:textId="77777777" w:rsidR="004C2E9F" w:rsidRDefault="004C2E9F" w:rsidP="004E23C6">
            <w:pPr>
              <w:jc w:val="center"/>
              <w:rPr>
                <w:rFonts w:ascii="Times New Roman" w:hAnsi="Times New Roman"/>
                <w:color w:val="000000"/>
                <w:szCs w:val="24"/>
              </w:rPr>
            </w:pPr>
          </w:p>
          <w:p w14:paraId="0E3899C2" w14:textId="77777777" w:rsidR="004C2E9F" w:rsidRDefault="004C2E9F" w:rsidP="004E23C6">
            <w:pPr>
              <w:jc w:val="center"/>
              <w:rPr>
                <w:rFonts w:ascii="Times New Roman" w:hAnsi="Times New Roman"/>
                <w:color w:val="000000"/>
                <w:szCs w:val="24"/>
              </w:rPr>
            </w:pPr>
          </w:p>
          <w:p w14:paraId="2C6F6BE3" w14:textId="77777777" w:rsidR="004C2E9F" w:rsidRDefault="004C2E9F" w:rsidP="004E23C6">
            <w:pPr>
              <w:jc w:val="center"/>
              <w:rPr>
                <w:rFonts w:ascii="Times New Roman" w:hAnsi="Times New Roman"/>
                <w:color w:val="000000"/>
                <w:szCs w:val="24"/>
              </w:rPr>
            </w:pPr>
          </w:p>
          <w:p w14:paraId="498AB716" w14:textId="26F2F86E" w:rsidR="004C2E9F" w:rsidRDefault="004C2E9F" w:rsidP="001148AC">
            <w:pPr>
              <w:rPr>
                <w:rFonts w:ascii="Times New Roman" w:hAnsi="Times New Roman"/>
                <w:color w:val="000000"/>
                <w:szCs w:val="24"/>
              </w:rPr>
            </w:pPr>
          </w:p>
        </w:tc>
        <w:tc>
          <w:tcPr>
            <w:tcW w:w="8539" w:type="dxa"/>
            <w:gridSpan w:val="2"/>
          </w:tcPr>
          <w:p w14:paraId="699E95BD" w14:textId="0463C9AA" w:rsidR="002D1410" w:rsidRPr="00E5133D" w:rsidRDefault="008A3CB9" w:rsidP="00CF7652">
            <w:pPr>
              <w:spacing w:before="120" w:after="120"/>
              <w:jc w:val="both"/>
              <w:rPr>
                <w:rFonts w:ascii="Times New Roman" w:hAnsi="Times New Roman"/>
                <w:szCs w:val="24"/>
                <w:u w:val="single"/>
              </w:rPr>
            </w:pPr>
            <w:r>
              <w:rPr>
                <w:rFonts w:ascii="Times New Roman" w:hAnsi="Times New Roman"/>
                <w:szCs w:val="24"/>
                <w:u w:val="single"/>
              </w:rPr>
              <w:lastRenderedPageBreak/>
              <w:t>E</w:t>
            </w:r>
            <w:r w:rsidR="002D1410" w:rsidRPr="00E5133D">
              <w:rPr>
                <w:rFonts w:ascii="Times New Roman" w:hAnsi="Times New Roman"/>
                <w:szCs w:val="24"/>
                <w:u w:val="single"/>
              </w:rPr>
              <w:t xml:space="preserve">lektroiekārtu </w:t>
            </w:r>
            <w:r>
              <w:rPr>
                <w:rFonts w:ascii="Times New Roman" w:hAnsi="Times New Roman"/>
                <w:szCs w:val="24"/>
                <w:u w:val="single"/>
              </w:rPr>
              <w:t xml:space="preserve">ierīkošana </w:t>
            </w:r>
            <w:proofErr w:type="spellStart"/>
            <w:r>
              <w:rPr>
                <w:rFonts w:ascii="Times New Roman" w:hAnsi="Times New Roman"/>
                <w:szCs w:val="24"/>
                <w:u w:val="single"/>
              </w:rPr>
              <w:t>jaunbūvējamā</w:t>
            </w:r>
            <w:proofErr w:type="spellEnd"/>
            <w:r>
              <w:rPr>
                <w:rFonts w:ascii="Times New Roman" w:hAnsi="Times New Roman"/>
                <w:szCs w:val="24"/>
                <w:u w:val="single"/>
              </w:rPr>
              <w:t xml:space="preserve"> apakšstacijā</w:t>
            </w:r>
            <w:r w:rsidR="002D1410" w:rsidRPr="00E5133D">
              <w:rPr>
                <w:rFonts w:ascii="Times New Roman" w:hAnsi="Times New Roman"/>
                <w:szCs w:val="24"/>
                <w:u w:val="single"/>
              </w:rPr>
              <w:t>:</w:t>
            </w:r>
          </w:p>
          <w:p w14:paraId="03E37032" w14:textId="51DDFA9C" w:rsidR="0045014E" w:rsidRPr="00752AE1" w:rsidRDefault="00544730" w:rsidP="009706BF">
            <w:pPr>
              <w:pStyle w:val="ListParagraph"/>
              <w:numPr>
                <w:ilvl w:val="1"/>
                <w:numId w:val="46"/>
              </w:numPr>
              <w:ind w:left="784" w:hanging="425"/>
              <w:jc w:val="both"/>
              <w:rPr>
                <w:rFonts w:ascii="Times New Roman" w:hAnsi="Times New Roman"/>
                <w:szCs w:val="24"/>
              </w:rPr>
            </w:pPr>
            <w:r w:rsidRPr="00544730">
              <w:rPr>
                <w:rFonts w:ascii="Times New Roman" w:hAnsi="Times New Roman"/>
                <w:szCs w:val="24"/>
              </w:rPr>
              <w:t xml:space="preserve">būvprojekta ietvaros izstrādāt elektroiekārtu </w:t>
            </w:r>
            <w:r w:rsidR="000E141D" w:rsidRPr="00544730">
              <w:rPr>
                <w:rFonts w:ascii="Times New Roman" w:hAnsi="Times New Roman"/>
                <w:szCs w:val="24"/>
              </w:rPr>
              <w:t xml:space="preserve">perspektīvo </w:t>
            </w:r>
            <w:r w:rsidRPr="00544730">
              <w:rPr>
                <w:rFonts w:ascii="Times New Roman" w:hAnsi="Times New Roman"/>
                <w:szCs w:val="24"/>
              </w:rPr>
              <w:t xml:space="preserve">izvietojuma plānu </w:t>
            </w:r>
            <w:r w:rsidR="00752AE1">
              <w:rPr>
                <w:rFonts w:ascii="Times New Roman" w:hAnsi="Times New Roman"/>
                <w:szCs w:val="24"/>
              </w:rPr>
              <w:t>1</w:t>
            </w:r>
            <w:r w:rsidR="00752AE1" w:rsidRPr="00752AE1">
              <w:rPr>
                <w:rFonts w:ascii="Times New Roman" w:hAnsi="Times New Roman"/>
                <w:szCs w:val="24"/>
              </w:rPr>
              <w:t xml:space="preserve">0kV un </w:t>
            </w:r>
            <w:r w:rsidR="00A1712E">
              <w:rPr>
                <w:rFonts w:ascii="Times New Roman" w:hAnsi="Times New Roman"/>
                <w:szCs w:val="24"/>
              </w:rPr>
              <w:t>0,6k</w:t>
            </w:r>
            <w:r w:rsidR="00DC35BA">
              <w:rPr>
                <w:rFonts w:ascii="Times New Roman" w:hAnsi="Times New Roman"/>
                <w:szCs w:val="24"/>
              </w:rPr>
              <w:t>V līdzsprieguma</w:t>
            </w:r>
            <w:r w:rsidR="00752AE1" w:rsidRPr="00752AE1">
              <w:rPr>
                <w:rFonts w:ascii="Times New Roman" w:hAnsi="Times New Roman"/>
                <w:szCs w:val="24"/>
              </w:rPr>
              <w:t xml:space="preserve"> sadales iekārtu, taisngriežu, vilces un pašpatēriņa transformatoru</w:t>
            </w:r>
            <w:r w:rsidR="00BA5505">
              <w:rPr>
                <w:rFonts w:ascii="Times New Roman" w:hAnsi="Times New Roman"/>
                <w:szCs w:val="24"/>
              </w:rPr>
              <w:t>,</w:t>
            </w:r>
            <w:r w:rsidR="00752AE1" w:rsidRPr="00752AE1">
              <w:rPr>
                <w:rFonts w:ascii="Times New Roman" w:hAnsi="Times New Roman"/>
                <w:szCs w:val="24"/>
              </w:rPr>
              <w:t xml:space="preserve"> apakšstacijas pašpatēriņa </w:t>
            </w:r>
            <w:r w:rsidR="00BA5505">
              <w:rPr>
                <w:rFonts w:ascii="Times New Roman" w:hAnsi="Times New Roman"/>
                <w:szCs w:val="24"/>
              </w:rPr>
              <w:t xml:space="preserve">un tālvadības </w:t>
            </w:r>
            <w:r w:rsidR="00752AE1" w:rsidRPr="00752AE1">
              <w:rPr>
                <w:rFonts w:ascii="Times New Roman" w:hAnsi="Times New Roman"/>
                <w:szCs w:val="24"/>
              </w:rPr>
              <w:t>sadales</w:t>
            </w:r>
            <w:r w:rsidR="00FD5ACB">
              <w:rPr>
                <w:rFonts w:ascii="Times New Roman" w:hAnsi="Times New Roman"/>
                <w:szCs w:val="24"/>
              </w:rPr>
              <w:t xml:space="preserve"> ierīkošan</w:t>
            </w:r>
            <w:r>
              <w:rPr>
                <w:rFonts w:ascii="Times New Roman" w:hAnsi="Times New Roman"/>
                <w:szCs w:val="24"/>
              </w:rPr>
              <w:t>ai, ievērojot Pasūtītāja norādījumus</w:t>
            </w:r>
            <w:r w:rsidR="00DC30EE" w:rsidRPr="00752AE1">
              <w:rPr>
                <w:rFonts w:ascii="Times New Roman" w:hAnsi="Times New Roman"/>
                <w:szCs w:val="24"/>
              </w:rPr>
              <w:t>;</w:t>
            </w:r>
          </w:p>
          <w:p w14:paraId="4753DD4B" w14:textId="3DA44117" w:rsidR="007C3694" w:rsidRPr="00CD1373" w:rsidRDefault="00544730" w:rsidP="00CD1373">
            <w:pPr>
              <w:pStyle w:val="ListParagraph"/>
              <w:numPr>
                <w:ilvl w:val="1"/>
                <w:numId w:val="46"/>
              </w:numPr>
              <w:ind w:left="784" w:hanging="425"/>
              <w:jc w:val="both"/>
              <w:rPr>
                <w:rFonts w:ascii="Times New Roman" w:hAnsi="Times New Roman"/>
                <w:szCs w:val="24"/>
              </w:rPr>
            </w:pPr>
            <w:r w:rsidRPr="00544730">
              <w:rPr>
                <w:rFonts w:ascii="Times New Roman" w:hAnsi="Times New Roman"/>
                <w:szCs w:val="24"/>
              </w:rPr>
              <w:t>ņemt vērā esošās 13.</w:t>
            </w:r>
            <w:r w:rsidR="00CD1373" w:rsidRPr="00544730">
              <w:rPr>
                <w:rFonts w:ascii="Times New Roman" w:hAnsi="Times New Roman"/>
                <w:szCs w:val="24"/>
              </w:rPr>
              <w:t>apakšstacijas vienlīnijas shēmu (</w:t>
            </w:r>
            <w:r w:rsidR="009070E5" w:rsidRPr="00544730">
              <w:rPr>
                <w:rFonts w:ascii="Times New Roman" w:hAnsi="Times New Roman"/>
                <w:szCs w:val="24"/>
              </w:rPr>
              <w:t>Pielikums Nr.</w:t>
            </w:r>
            <w:r w:rsidR="001D6F30">
              <w:rPr>
                <w:rFonts w:ascii="Times New Roman" w:hAnsi="Times New Roman"/>
                <w:szCs w:val="24"/>
              </w:rPr>
              <w:t>3</w:t>
            </w:r>
            <w:r w:rsidR="00CD1373" w:rsidRPr="00544730">
              <w:rPr>
                <w:rFonts w:ascii="Times New Roman" w:hAnsi="Times New Roman"/>
                <w:szCs w:val="24"/>
              </w:rPr>
              <w:t>),</w:t>
            </w:r>
            <w:r w:rsidR="00CD1373">
              <w:rPr>
                <w:rFonts w:ascii="Times New Roman" w:hAnsi="Times New Roman"/>
                <w:szCs w:val="24"/>
              </w:rPr>
              <w:t xml:space="preserve"> </w:t>
            </w:r>
            <w:r w:rsidR="00CD1373" w:rsidRPr="00E5133D">
              <w:rPr>
                <w:rFonts w:ascii="Times New Roman" w:hAnsi="Times New Roman"/>
                <w:szCs w:val="24"/>
              </w:rPr>
              <w:t>darbības pamatprincip</w:t>
            </w:r>
            <w:r>
              <w:rPr>
                <w:rFonts w:ascii="Times New Roman" w:hAnsi="Times New Roman"/>
                <w:szCs w:val="24"/>
              </w:rPr>
              <w:t>us</w:t>
            </w:r>
            <w:r w:rsidR="00CD1373" w:rsidRPr="00E5133D">
              <w:rPr>
                <w:rFonts w:ascii="Times New Roman" w:hAnsi="Times New Roman"/>
                <w:szCs w:val="24"/>
              </w:rPr>
              <w:t>, iekārtu aizsardzības algoritm</w:t>
            </w:r>
            <w:r>
              <w:rPr>
                <w:rFonts w:ascii="Times New Roman" w:hAnsi="Times New Roman"/>
                <w:szCs w:val="24"/>
              </w:rPr>
              <w:t>us,</w:t>
            </w:r>
            <w:r w:rsidR="00CD1373" w:rsidRPr="00E5133D">
              <w:rPr>
                <w:rFonts w:ascii="Times New Roman" w:hAnsi="Times New Roman"/>
                <w:szCs w:val="24"/>
              </w:rPr>
              <w:t xml:space="preserve"> paredzam</w:t>
            </w:r>
            <w:r>
              <w:rPr>
                <w:rFonts w:ascii="Times New Roman" w:hAnsi="Times New Roman"/>
                <w:szCs w:val="24"/>
              </w:rPr>
              <w:t>os</w:t>
            </w:r>
            <w:r w:rsidR="00CD1373" w:rsidRPr="00E5133D">
              <w:rPr>
                <w:rFonts w:ascii="Times New Roman" w:hAnsi="Times New Roman"/>
                <w:szCs w:val="24"/>
              </w:rPr>
              <w:t xml:space="preserve"> elektroenerģijas patēriņa apjom</w:t>
            </w:r>
            <w:r>
              <w:rPr>
                <w:rFonts w:ascii="Times New Roman" w:hAnsi="Times New Roman"/>
                <w:szCs w:val="24"/>
              </w:rPr>
              <w:t>us un</w:t>
            </w:r>
            <w:r w:rsidR="007F59D8">
              <w:rPr>
                <w:rFonts w:ascii="Times New Roman" w:hAnsi="Times New Roman"/>
                <w:szCs w:val="24"/>
              </w:rPr>
              <w:t xml:space="preserve"> </w:t>
            </w:r>
            <w:r w:rsidR="007F59D8" w:rsidRPr="005C2B0C">
              <w:rPr>
                <w:rFonts w:ascii="Times New Roman" w:hAnsi="Times New Roman"/>
                <w:szCs w:val="24"/>
              </w:rPr>
              <w:t>uzņēmuma RP SIA “Rīgas satiksme” izmantojamo iekārtu unifikāciju</w:t>
            </w:r>
            <w:r w:rsidR="00CD1373">
              <w:rPr>
                <w:rFonts w:ascii="Times New Roman" w:hAnsi="Times New Roman"/>
                <w:szCs w:val="24"/>
              </w:rPr>
              <w:t>;</w:t>
            </w:r>
          </w:p>
          <w:p w14:paraId="775D69BF" w14:textId="402BCE36" w:rsidR="00781AA0" w:rsidRPr="009706BF" w:rsidRDefault="007B4056" w:rsidP="00CD1373">
            <w:pPr>
              <w:pStyle w:val="ListParagraph"/>
              <w:numPr>
                <w:ilvl w:val="1"/>
                <w:numId w:val="46"/>
              </w:numPr>
              <w:ind w:left="784" w:hanging="425"/>
              <w:jc w:val="both"/>
              <w:rPr>
                <w:rFonts w:ascii="Times New Roman" w:hAnsi="Times New Roman"/>
                <w:szCs w:val="24"/>
              </w:rPr>
            </w:pPr>
            <w:r w:rsidRPr="009706BF">
              <w:rPr>
                <w:rFonts w:ascii="Times New Roman" w:hAnsi="Times New Roman"/>
                <w:szCs w:val="24"/>
              </w:rPr>
              <w:t>d</w:t>
            </w:r>
            <w:r w:rsidR="007C3694" w:rsidRPr="009706BF">
              <w:rPr>
                <w:rFonts w:ascii="Times New Roman" w:hAnsi="Times New Roman"/>
                <w:szCs w:val="24"/>
              </w:rPr>
              <w:t>rošas ekspluatācijas nolūkos paredzēt slēgtā tipa 10kV sadales iekārtas;</w:t>
            </w:r>
          </w:p>
          <w:p w14:paraId="55AECCFB" w14:textId="23E07095" w:rsidR="003D0B42" w:rsidRPr="009706BF" w:rsidRDefault="008B70A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10kV</w:t>
            </w:r>
            <w:r w:rsidR="00781AA0" w:rsidRPr="009706BF">
              <w:rPr>
                <w:rFonts w:ascii="Times New Roman" w:hAnsi="Times New Roman"/>
                <w:szCs w:val="24"/>
              </w:rPr>
              <w:t xml:space="preserve"> sadalē paredzēt 2 (divus) ievada jaudas slēdžus, 2 (divus) transformatoru jaudas slēdžus, </w:t>
            </w:r>
            <w:r w:rsidR="003E40A7" w:rsidRPr="009706BF">
              <w:rPr>
                <w:rFonts w:ascii="Times New Roman" w:hAnsi="Times New Roman"/>
                <w:szCs w:val="24"/>
              </w:rPr>
              <w:t>1 (</w:t>
            </w:r>
            <w:r w:rsidR="00781AA0" w:rsidRPr="009706BF">
              <w:rPr>
                <w:rFonts w:ascii="Times New Roman" w:hAnsi="Times New Roman"/>
                <w:szCs w:val="24"/>
              </w:rPr>
              <w:t>vienu</w:t>
            </w:r>
            <w:r w:rsidR="003E40A7" w:rsidRPr="009706BF">
              <w:rPr>
                <w:rFonts w:ascii="Times New Roman" w:hAnsi="Times New Roman"/>
                <w:szCs w:val="24"/>
              </w:rPr>
              <w:t>)</w:t>
            </w:r>
            <w:r w:rsidR="00781AA0" w:rsidRPr="009706BF">
              <w:rPr>
                <w:rFonts w:ascii="Times New Roman" w:hAnsi="Times New Roman"/>
                <w:szCs w:val="24"/>
              </w:rPr>
              <w:t xml:space="preserve"> sekcijas jaudas slēdzi, </w:t>
            </w:r>
            <w:r w:rsidR="003E40A7" w:rsidRPr="009706BF">
              <w:rPr>
                <w:rFonts w:ascii="Times New Roman" w:hAnsi="Times New Roman"/>
                <w:szCs w:val="24"/>
              </w:rPr>
              <w:t>2 (</w:t>
            </w:r>
            <w:r w:rsidR="00781AA0" w:rsidRPr="009706BF">
              <w:rPr>
                <w:rFonts w:ascii="Times New Roman" w:hAnsi="Times New Roman"/>
                <w:szCs w:val="24"/>
              </w:rPr>
              <w:t>divus</w:t>
            </w:r>
            <w:r w:rsidR="003E40A7" w:rsidRPr="009706BF">
              <w:rPr>
                <w:rFonts w:ascii="Times New Roman" w:hAnsi="Times New Roman"/>
                <w:szCs w:val="24"/>
              </w:rPr>
              <w:t>)</w:t>
            </w:r>
            <w:r w:rsidR="00781AA0" w:rsidRPr="009706BF">
              <w:rPr>
                <w:rFonts w:ascii="Times New Roman" w:hAnsi="Times New Roman"/>
                <w:szCs w:val="24"/>
              </w:rPr>
              <w:t xml:space="preserve"> 0,4kV pašpatēriņa transformatorus. Atkarībā no </w:t>
            </w:r>
            <w:proofErr w:type="spellStart"/>
            <w:r w:rsidR="006362D6">
              <w:rPr>
                <w:rFonts w:ascii="Times New Roman" w:hAnsi="Times New Roman"/>
                <w:szCs w:val="24"/>
              </w:rPr>
              <w:t>jaunbūvējamās</w:t>
            </w:r>
            <w:proofErr w:type="spellEnd"/>
            <w:r w:rsidR="006362D6">
              <w:rPr>
                <w:rFonts w:ascii="Times New Roman" w:hAnsi="Times New Roman"/>
                <w:szCs w:val="24"/>
              </w:rPr>
              <w:t xml:space="preserve"> ēkas plānojuma vai </w:t>
            </w:r>
            <w:r w:rsidR="00781AA0" w:rsidRPr="009706BF">
              <w:rPr>
                <w:rFonts w:ascii="Times New Roman" w:hAnsi="Times New Roman"/>
                <w:szCs w:val="24"/>
              </w:rPr>
              <w:t xml:space="preserve">sadales izvietošanas iespējām, pašpatēriņa transformatora atdalītājus izvietot atsevišķā sadalē vai pašpatēriņu transformatoru </w:t>
            </w:r>
            <w:r w:rsidR="00277564" w:rsidRPr="009706BF">
              <w:rPr>
                <w:rFonts w:ascii="Times New Roman" w:hAnsi="Times New Roman"/>
                <w:szCs w:val="24"/>
              </w:rPr>
              <w:t>ligzdā</w:t>
            </w:r>
            <w:r w:rsidR="00E4696D">
              <w:rPr>
                <w:rFonts w:ascii="Times New Roman" w:hAnsi="Times New Roman"/>
                <w:szCs w:val="24"/>
              </w:rPr>
              <w:t xml:space="preserve"> / kamerā</w:t>
            </w:r>
            <w:r w:rsidR="00781AA0" w:rsidRPr="009706BF">
              <w:rPr>
                <w:rFonts w:ascii="Times New Roman" w:hAnsi="Times New Roman"/>
                <w:szCs w:val="24"/>
              </w:rPr>
              <w:t>;</w:t>
            </w:r>
          </w:p>
          <w:p w14:paraId="2DFA981F" w14:textId="095E5925" w:rsidR="00F066BD" w:rsidRPr="009706BF" w:rsidRDefault="007B405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p</w:t>
            </w:r>
            <w:r w:rsidR="003D0B42" w:rsidRPr="009706BF">
              <w:rPr>
                <w:rFonts w:ascii="Times New Roman" w:hAnsi="Times New Roman"/>
                <w:szCs w:val="24"/>
              </w:rPr>
              <w:t xml:space="preserve">atērējamās elektroenerģijas </w:t>
            </w:r>
            <w:proofErr w:type="spellStart"/>
            <w:r w:rsidR="003D0B42" w:rsidRPr="009706BF">
              <w:rPr>
                <w:rFonts w:ascii="Times New Roman" w:hAnsi="Times New Roman"/>
                <w:szCs w:val="24"/>
              </w:rPr>
              <w:t>komercuzskaiti</w:t>
            </w:r>
            <w:proofErr w:type="spellEnd"/>
            <w:r w:rsidR="003D0B42" w:rsidRPr="009706BF">
              <w:rPr>
                <w:rFonts w:ascii="Times New Roman" w:hAnsi="Times New Roman"/>
                <w:szCs w:val="24"/>
              </w:rPr>
              <w:t xml:space="preserve"> paredzēt sadales sistēmas operatora</w:t>
            </w:r>
            <w:r w:rsidR="00167D78" w:rsidRPr="009706BF">
              <w:rPr>
                <w:rFonts w:ascii="Times New Roman" w:hAnsi="Times New Roman"/>
                <w:szCs w:val="24"/>
              </w:rPr>
              <w:t xml:space="preserve"> </w:t>
            </w:r>
            <w:r w:rsidR="00B540DD" w:rsidRPr="009706BF">
              <w:rPr>
                <w:rFonts w:ascii="Times New Roman" w:hAnsi="Times New Roman"/>
                <w:szCs w:val="24"/>
              </w:rPr>
              <w:t>apakšstacij</w:t>
            </w:r>
            <w:r w:rsidR="003D0B42" w:rsidRPr="009706BF">
              <w:rPr>
                <w:rFonts w:ascii="Times New Roman" w:hAnsi="Times New Roman"/>
                <w:szCs w:val="24"/>
              </w:rPr>
              <w:t xml:space="preserve">as pusē. Elektroenerģijas </w:t>
            </w:r>
            <w:proofErr w:type="spellStart"/>
            <w:r w:rsidR="003D0B42" w:rsidRPr="009706BF">
              <w:rPr>
                <w:rFonts w:ascii="Times New Roman" w:hAnsi="Times New Roman"/>
                <w:szCs w:val="24"/>
              </w:rPr>
              <w:t>kont</w:t>
            </w:r>
            <w:r w:rsidRPr="009706BF">
              <w:rPr>
                <w:rFonts w:ascii="Times New Roman" w:hAnsi="Times New Roman"/>
                <w:szCs w:val="24"/>
              </w:rPr>
              <w:t>ro</w:t>
            </w:r>
            <w:r w:rsidR="003D0B42" w:rsidRPr="009706BF">
              <w:rPr>
                <w:rFonts w:ascii="Times New Roman" w:hAnsi="Times New Roman"/>
                <w:szCs w:val="24"/>
              </w:rPr>
              <w:t>luzskaiti</w:t>
            </w:r>
            <w:proofErr w:type="spellEnd"/>
            <w:r w:rsidR="003D0B42" w:rsidRPr="009706BF">
              <w:rPr>
                <w:rFonts w:ascii="Times New Roman" w:hAnsi="Times New Roman"/>
                <w:szCs w:val="24"/>
              </w:rPr>
              <w:t xml:space="preserve"> paredzēt </w:t>
            </w:r>
            <w:proofErr w:type="spellStart"/>
            <w:r w:rsidR="00BA5505">
              <w:rPr>
                <w:rFonts w:ascii="Times New Roman" w:hAnsi="Times New Roman"/>
                <w:szCs w:val="24"/>
              </w:rPr>
              <w:t>jaunbūvējamās</w:t>
            </w:r>
            <w:proofErr w:type="spellEnd"/>
            <w:r w:rsidR="00BA5505">
              <w:rPr>
                <w:rFonts w:ascii="Times New Roman" w:hAnsi="Times New Roman"/>
                <w:szCs w:val="24"/>
              </w:rPr>
              <w:t xml:space="preserve"> 13.</w:t>
            </w:r>
            <w:r w:rsidR="00B540DD" w:rsidRPr="009706BF">
              <w:rPr>
                <w:rFonts w:ascii="Times New Roman" w:hAnsi="Times New Roman"/>
                <w:szCs w:val="24"/>
              </w:rPr>
              <w:t>apakšstacij</w:t>
            </w:r>
            <w:r w:rsidR="003D0B42" w:rsidRPr="009706BF">
              <w:rPr>
                <w:rFonts w:ascii="Times New Roman" w:hAnsi="Times New Roman"/>
                <w:szCs w:val="24"/>
              </w:rPr>
              <w:t xml:space="preserve">as pusē; </w:t>
            </w:r>
          </w:p>
          <w:p w14:paraId="01AA9610" w14:textId="78B7F3BA" w:rsidR="00DA5218" w:rsidRPr="009706BF" w:rsidRDefault="00F066BD"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10kV sadales iekārt</w:t>
            </w:r>
            <w:r w:rsidR="00B96DDE">
              <w:rPr>
                <w:rFonts w:ascii="Times New Roman" w:hAnsi="Times New Roman"/>
                <w:szCs w:val="24"/>
              </w:rPr>
              <w:t>ai</w:t>
            </w:r>
            <w:r w:rsidRPr="009706BF">
              <w:rPr>
                <w:rFonts w:ascii="Times New Roman" w:hAnsi="Times New Roman"/>
                <w:szCs w:val="24"/>
              </w:rPr>
              <w:t xml:space="preserve"> </w:t>
            </w:r>
            <w:r w:rsidR="00C04AB5" w:rsidRPr="009706BF">
              <w:rPr>
                <w:rFonts w:ascii="Times New Roman" w:hAnsi="Times New Roman"/>
                <w:szCs w:val="24"/>
              </w:rPr>
              <w:t xml:space="preserve">paredzēt </w:t>
            </w:r>
            <w:r w:rsidRPr="009706BF">
              <w:rPr>
                <w:rFonts w:ascii="Times New Roman" w:hAnsi="Times New Roman"/>
                <w:szCs w:val="24"/>
              </w:rPr>
              <w:t xml:space="preserve">starpfāžu īsslēguma un zemes īsslēguma strāvu aprēķinu no barošanas avota ligzdas puses līdz </w:t>
            </w:r>
            <w:r w:rsidR="00B540DD" w:rsidRPr="009706BF">
              <w:rPr>
                <w:rFonts w:ascii="Times New Roman" w:hAnsi="Times New Roman"/>
                <w:szCs w:val="24"/>
              </w:rPr>
              <w:t>apakšstacij</w:t>
            </w:r>
            <w:r w:rsidRPr="009706BF">
              <w:rPr>
                <w:rFonts w:ascii="Times New Roman" w:hAnsi="Times New Roman"/>
                <w:szCs w:val="24"/>
              </w:rPr>
              <w:t>as sadales iekārtām. Paredzēt aprēķinus minimālām un maksimālām īsslēguma un zemes īsslēguma strāvu vērtībām. Veikt releju aizsardzības un automātikas iestatījumu aprēķinu un automātikas iestatījumu strāvas laika raksturlīkņu selektivitātes karti.</w:t>
            </w:r>
            <w:r w:rsidR="00A54EEC" w:rsidRPr="009706BF">
              <w:rPr>
                <w:rFonts w:ascii="Times New Roman" w:hAnsi="Times New Roman"/>
                <w:szCs w:val="24"/>
              </w:rPr>
              <w:t xml:space="preserve"> Paredzēt veikt strāvu aprēķinus</w:t>
            </w:r>
            <w:r w:rsidR="00D632DA" w:rsidRPr="009706BF">
              <w:rPr>
                <w:rFonts w:ascii="Times New Roman" w:hAnsi="Times New Roman"/>
                <w:szCs w:val="24"/>
              </w:rPr>
              <w:t>,</w:t>
            </w:r>
            <w:r w:rsidR="00A54EEC" w:rsidRPr="009706BF">
              <w:rPr>
                <w:rFonts w:ascii="Times New Roman" w:hAnsi="Times New Roman"/>
                <w:szCs w:val="24"/>
              </w:rPr>
              <w:t xml:space="preserve"> pamatojoties uz </w:t>
            </w:r>
            <w:r w:rsidR="00B540DD" w:rsidRPr="009706BF">
              <w:rPr>
                <w:rFonts w:ascii="Times New Roman" w:hAnsi="Times New Roman"/>
                <w:szCs w:val="24"/>
              </w:rPr>
              <w:t>apakšstacij</w:t>
            </w:r>
            <w:r w:rsidR="00A54EEC" w:rsidRPr="009706BF">
              <w:rPr>
                <w:rFonts w:ascii="Times New Roman" w:hAnsi="Times New Roman"/>
                <w:szCs w:val="24"/>
              </w:rPr>
              <w:t>as atļauto slodzi  līdz 2000kW.</w:t>
            </w:r>
            <w:r w:rsidR="00B540DD" w:rsidRPr="009706BF">
              <w:rPr>
                <w:rFonts w:ascii="Times New Roman" w:hAnsi="Times New Roman"/>
                <w:szCs w:val="24"/>
              </w:rPr>
              <w:t xml:space="preserve"> </w:t>
            </w:r>
            <w:r w:rsidR="00D632DA" w:rsidRPr="009706BF">
              <w:rPr>
                <w:rFonts w:ascii="Times New Roman" w:hAnsi="Times New Roman"/>
                <w:szCs w:val="24"/>
              </w:rPr>
              <w:t>A</w:t>
            </w:r>
            <w:r w:rsidR="00B540DD" w:rsidRPr="009706BF">
              <w:rPr>
                <w:rFonts w:ascii="Times New Roman" w:hAnsi="Times New Roman"/>
                <w:szCs w:val="24"/>
              </w:rPr>
              <w:t>pakšstacij</w:t>
            </w:r>
            <w:r w:rsidR="00A54EEC" w:rsidRPr="009706BF">
              <w:rPr>
                <w:rFonts w:ascii="Times New Roman" w:hAnsi="Times New Roman"/>
                <w:szCs w:val="24"/>
              </w:rPr>
              <w:t>as atļauto slodzi paredzēt uz vienu ievadu;</w:t>
            </w:r>
          </w:p>
          <w:p w14:paraId="084B8B27" w14:textId="6B06ED4D" w:rsidR="00DA5218" w:rsidRPr="009706BF" w:rsidRDefault="00344FD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lastRenderedPageBreak/>
              <w:t>katram 10kV ievadam pieslēgt 1 (vienu)</w:t>
            </w:r>
            <w:r w:rsidR="003E0701" w:rsidRPr="009706BF">
              <w:rPr>
                <w:rFonts w:ascii="Times New Roman" w:hAnsi="Times New Roman"/>
                <w:szCs w:val="24"/>
              </w:rPr>
              <w:t xml:space="preserve"> 10/0.4kV</w:t>
            </w:r>
            <w:r w:rsidRPr="009706BF">
              <w:rPr>
                <w:rFonts w:ascii="Times New Roman" w:hAnsi="Times New Roman"/>
                <w:szCs w:val="24"/>
              </w:rPr>
              <w:t xml:space="preserve"> </w:t>
            </w:r>
            <w:proofErr w:type="spellStart"/>
            <w:r w:rsidRPr="009706BF">
              <w:rPr>
                <w:rFonts w:ascii="Times New Roman" w:hAnsi="Times New Roman"/>
                <w:szCs w:val="24"/>
              </w:rPr>
              <w:t>trīsfāžu</w:t>
            </w:r>
            <w:proofErr w:type="spellEnd"/>
            <w:r w:rsidRPr="009706BF">
              <w:rPr>
                <w:rFonts w:ascii="Times New Roman" w:hAnsi="Times New Roman"/>
                <w:szCs w:val="24"/>
              </w:rPr>
              <w:t xml:space="preserve"> sausā tipa pašpatēriņa transformatoru.</w:t>
            </w:r>
            <w:r w:rsidR="008F607C" w:rsidRPr="009706BF">
              <w:rPr>
                <w:rFonts w:ascii="Times New Roman" w:hAnsi="Times New Roman"/>
                <w:szCs w:val="24"/>
              </w:rPr>
              <w:t xml:space="preserve"> </w:t>
            </w:r>
          </w:p>
          <w:p w14:paraId="55261882" w14:textId="4AD1FCCA" w:rsidR="00DA5218" w:rsidRPr="009706BF" w:rsidRDefault="006A7161" w:rsidP="00CD1373">
            <w:pPr>
              <w:pStyle w:val="ListParagraph"/>
              <w:numPr>
                <w:ilvl w:val="1"/>
                <w:numId w:val="48"/>
              </w:numPr>
              <w:ind w:left="784" w:hanging="424"/>
              <w:jc w:val="both"/>
              <w:rPr>
                <w:rFonts w:ascii="Times New Roman" w:hAnsi="Times New Roman"/>
                <w:szCs w:val="24"/>
              </w:rPr>
            </w:pPr>
            <w:r>
              <w:rPr>
                <w:rFonts w:ascii="Times New Roman" w:hAnsi="Times New Roman"/>
                <w:szCs w:val="24"/>
              </w:rPr>
              <w:t>pašpatēriņa s</w:t>
            </w:r>
            <w:r w:rsidR="005943CD" w:rsidRPr="009706BF">
              <w:rPr>
                <w:rFonts w:ascii="Times New Roman" w:hAnsi="Times New Roman"/>
                <w:szCs w:val="24"/>
              </w:rPr>
              <w:t>adales automātikas darbības algoritmus un elektrisko shēmu saskaņot ar Pasūtītāju</w:t>
            </w:r>
            <w:r w:rsidR="00DC30EE" w:rsidRPr="009706BF">
              <w:rPr>
                <w:rFonts w:ascii="Times New Roman" w:hAnsi="Times New Roman"/>
                <w:szCs w:val="24"/>
              </w:rPr>
              <w:t>;</w:t>
            </w:r>
            <w:r w:rsidR="005943CD" w:rsidRPr="009706BF">
              <w:rPr>
                <w:rFonts w:ascii="Times New Roman" w:hAnsi="Times New Roman"/>
                <w:szCs w:val="24"/>
              </w:rPr>
              <w:t xml:space="preserve"> </w:t>
            </w:r>
          </w:p>
          <w:p w14:paraId="24FE5B7C" w14:textId="4310F5F9" w:rsidR="00DA5218" w:rsidRPr="009706BF" w:rsidRDefault="00C66E39"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d</w:t>
            </w:r>
            <w:r w:rsidR="00EF76C4" w:rsidRPr="009706BF">
              <w:rPr>
                <w:rFonts w:ascii="Times New Roman" w:hAnsi="Times New Roman"/>
                <w:szCs w:val="24"/>
              </w:rPr>
              <w:t>rošas ekspluatācijas nolūkos paredzēt slēgtā tipa 0,6kV sadales iekārtas;</w:t>
            </w:r>
          </w:p>
          <w:p w14:paraId="4D086994" w14:textId="69BDD3EC" w:rsidR="00DA5218" w:rsidRPr="009706BF" w:rsidRDefault="00C66E39"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l</w:t>
            </w:r>
            <w:r w:rsidR="00F34CBC" w:rsidRPr="009706BF">
              <w:rPr>
                <w:rFonts w:ascii="Times New Roman" w:hAnsi="Times New Roman"/>
                <w:szCs w:val="24"/>
              </w:rPr>
              <w:t xml:space="preserve">īdzstrāvas sadales iekārtās paredzēt 6 (sešus) ātrdarbīgus līnijas aizsardzības </w:t>
            </w:r>
            <w:proofErr w:type="spellStart"/>
            <w:r w:rsidR="00F34CBC" w:rsidRPr="009706BF">
              <w:rPr>
                <w:rFonts w:ascii="Times New Roman" w:hAnsi="Times New Roman"/>
                <w:szCs w:val="24"/>
              </w:rPr>
              <w:t>fīderus</w:t>
            </w:r>
            <w:proofErr w:type="spellEnd"/>
            <w:r w:rsidR="00F34CBC" w:rsidRPr="009706BF">
              <w:rPr>
                <w:rFonts w:ascii="Times New Roman" w:hAnsi="Times New Roman"/>
                <w:szCs w:val="24"/>
              </w:rPr>
              <w:t xml:space="preserve">, 1 (vienu) rezerves </w:t>
            </w:r>
            <w:proofErr w:type="spellStart"/>
            <w:r w:rsidR="00F34CBC" w:rsidRPr="009706BF">
              <w:rPr>
                <w:rFonts w:ascii="Times New Roman" w:hAnsi="Times New Roman"/>
                <w:szCs w:val="24"/>
              </w:rPr>
              <w:t>fīderi</w:t>
            </w:r>
            <w:proofErr w:type="spellEnd"/>
            <w:r w:rsidR="00F34CBC" w:rsidRPr="009706BF">
              <w:rPr>
                <w:rFonts w:ascii="Times New Roman" w:hAnsi="Times New Roman"/>
                <w:szCs w:val="24"/>
              </w:rPr>
              <w:t xml:space="preserve"> un </w:t>
            </w:r>
            <w:r w:rsidR="00C26B27">
              <w:rPr>
                <w:rFonts w:ascii="Times New Roman" w:hAnsi="Times New Roman"/>
                <w:szCs w:val="24"/>
              </w:rPr>
              <w:t>2</w:t>
            </w:r>
            <w:r w:rsidR="00F34CBC" w:rsidRPr="009706BF">
              <w:rPr>
                <w:rFonts w:ascii="Times New Roman" w:hAnsi="Times New Roman"/>
                <w:szCs w:val="24"/>
              </w:rPr>
              <w:t xml:space="preserve"> (</w:t>
            </w:r>
            <w:r w:rsidR="00C26B27">
              <w:rPr>
                <w:rFonts w:ascii="Times New Roman" w:hAnsi="Times New Roman"/>
                <w:szCs w:val="24"/>
              </w:rPr>
              <w:t>divus</w:t>
            </w:r>
            <w:r w:rsidR="00F34CBC" w:rsidRPr="009706BF">
              <w:rPr>
                <w:rFonts w:ascii="Times New Roman" w:hAnsi="Times New Roman"/>
                <w:szCs w:val="24"/>
              </w:rPr>
              <w:t xml:space="preserve">) </w:t>
            </w:r>
            <w:r w:rsidR="00425D38" w:rsidRPr="009706BF">
              <w:rPr>
                <w:rFonts w:ascii="Times New Roman" w:hAnsi="Times New Roman"/>
                <w:szCs w:val="24"/>
              </w:rPr>
              <w:t>manuāli vad</w:t>
            </w:r>
            <w:r w:rsidR="003E0701" w:rsidRPr="009706BF">
              <w:rPr>
                <w:rFonts w:ascii="Times New Roman" w:hAnsi="Times New Roman"/>
                <w:szCs w:val="24"/>
              </w:rPr>
              <w:t>āmus</w:t>
            </w:r>
            <w:r w:rsidR="00F34CBC" w:rsidRPr="009706BF">
              <w:rPr>
                <w:rFonts w:ascii="Times New Roman" w:hAnsi="Times New Roman"/>
                <w:szCs w:val="24"/>
              </w:rPr>
              <w:t xml:space="preserve"> katoda atdalītājus</w:t>
            </w:r>
            <w:r w:rsidR="00DC30EE" w:rsidRPr="009706BF">
              <w:rPr>
                <w:rFonts w:ascii="Times New Roman" w:hAnsi="Times New Roman"/>
                <w:szCs w:val="24"/>
              </w:rPr>
              <w:t>;</w:t>
            </w:r>
          </w:p>
          <w:p w14:paraId="56C7422F" w14:textId="75CA2998" w:rsidR="00DA5218" w:rsidRPr="009706BF" w:rsidRDefault="002E0C33"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10/0.516kV un AC/DC sprieguma pārveidošanai</w:t>
            </w:r>
            <w:r w:rsidR="000311EA" w:rsidRPr="009706BF">
              <w:rPr>
                <w:rFonts w:ascii="Times New Roman" w:hAnsi="Times New Roman"/>
                <w:szCs w:val="24"/>
              </w:rPr>
              <w:t xml:space="preserve"> paredzēt </w:t>
            </w:r>
            <w:r w:rsidR="008974BB">
              <w:rPr>
                <w:rFonts w:ascii="Times New Roman" w:hAnsi="Times New Roman"/>
                <w:szCs w:val="24"/>
              </w:rPr>
              <w:t>2 (divus)</w:t>
            </w:r>
            <w:r w:rsidR="000311EA" w:rsidRPr="009706BF">
              <w:rPr>
                <w:rFonts w:ascii="Times New Roman" w:hAnsi="Times New Roman"/>
                <w:szCs w:val="24"/>
              </w:rPr>
              <w:t xml:space="preserve"> </w:t>
            </w:r>
            <w:r w:rsidR="008F3279" w:rsidRPr="009706BF">
              <w:rPr>
                <w:rFonts w:ascii="Times New Roman" w:hAnsi="Times New Roman"/>
                <w:szCs w:val="24"/>
              </w:rPr>
              <w:t>vilces</w:t>
            </w:r>
            <w:r w:rsidR="000311EA" w:rsidRPr="009706BF">
              <w:rPr>
                <w:rFonts w:ascii="Times New Roman" w:hAnsi="Times New Roman"/>
                <w:szCs w:val="24"/>
              </w:rPr>
              <w:t xml:space="preserve"> spēka komplektus, kas sastāv no savstarpēji saskaņota </w:t>
            </w:r>
            <w:r w:rsidR="007258FD" w:rsidRPr="009706BF">
              <w:rPr>
                <w:rFonts w:ascii="Times New Roman" w:hAnsi="Times New Roman"/>
                <w:szCs w:val="24"/>
              </w:rPr>
              <w:t>vilces</w:t>
            </w:r>
            <w:r w:rsidR="000311EA" w:rsidRPr="009706BF">
              <w:rPr>
                <w:rFonts w:ascii="Times New Roman" w:hAnsi="Times New Roman"/>
                <w:szCs w:val="24"/>
              </w:rPr>
              <w:t xml:space="preserve"> transformatora un pilna perioda taisngrieža.</w:t>
            </w:r>
            <w:r w:rsidR="00C5248B" w:rsidRPr="009706BF">
              <w:rPr>
                <w:rFonts w:ascii="Times New Roman" w:hAnsi="Times New Roman"/>
                <w:szCs w:val="24"/>
              </w:rPr>
              <w:t xml:space="preserve"> </w:t>
            </w:r>
            <w:r w:rsidR="002C078B">
              <w:rPr>
                <w:rFonts w:ascii="Times New Roman" w:hAnsi="Times New Roman"/>
                <w:szCs w:val="24"/>
              </w:rPr>
              <w:t>P</w:t>
            </w:r>
            <w:r w:rsidR="000311EA" w:rsidRPr="009706BF">
              <w:rPr>
                <w:rFonts w:ascii="Times New Roman" w:hAnsi="Times New Roman"/>
                <w:szCs w:val="24"/>
              </w:rPr>
              <w:t xml:space="preserve">aredzēt </w:t>
            </w:r>
            <w:r w:rsidR="002C078B">
              <w:rPr>
                <w:rFonts w:ascii="Times New Roman" w:hAnsi="Times New Roman"/>
                <w:szCs w:val="24"/>
              </w:rPr>
              <w:t xml:space="preserve">vilces transformatoru ar </w:t>
            </w:r>
            <w:r w:rsidR="000311EA" w:rsidRPr="009706BF">
              <w:rPr>
                <w:rFonts w:ascii="Times New Roman" w:hAnsi="Times New Roman"/>
                <w:szCs w:val="24"/>
              </w:rPr>
              <w:t>jaudu 2200kVA un 12 (divpadsmit) pulsu sekundārās puses tinumu slēgumu</w:t>
            </w:r>
            <w:r w:rsidR="00DB3C0A">
              <w:rPr>
                <w:rFonts w:ascii="Times New Roman" w:hAnsi="Times New Roman"/>
                <w:szCs w:val="24"/>
              </w:rPr>
              <w:t>.</w:t>
            </w:r>
            <w:r w:rsidR="008928A9">
              <w:rPr>
                <w:rFonts w:ascii="Times New Roman" w:hAnsi="Times New Roman"/>
                <w:szCs w:val="24"/>
              </w:rPr>
              <w:t xml:space="preserve"> </w:t>
            </w:r>
            <w:r w:rsidR="00DB3C0A">
              <w:rPr>
                <w:rFonts w:ascii="Times New Roman" w:hAnsi="Times New Roman"/>
                <w:szCs w:val="24"/>
              </w:rPr>
              <w:t>T</w:t>
            </w:r>
            <w:r w:rsidR="000311EA" w:rsidRPr="009706BF">
              <w:rPr>
                <w:rFonts w:ascii="Times New Roman" w:hAnsi="Times New Roman"/>
                <w:szCs w:val="24"/>
              </w:rPr>
              <w:t xml:space="preserve">aisngriezi </w:t>
            </w:r>
            <w:r w:rsidR="008928A9">
              <w:rPr>
                <w:rFonts w:ascii="Times New Roman" w:hAnsi="Times New Roman"/>
                <w:szCs w:val="24"/>
              </w:rPr>
              <w:t xml:space="preserve">paredzēt </w:t>
            </w:r>
            <w:r w:rsidR="000311EA" w:rsidRPr="009706BF">
              <w:rPr>
                <w:rFonts w:ascii="Times New Roman" w:hAnsi="Times New Roman"/>
                <w:szCs w:val="24"/>
              </w:rPr>
              <w:t xml:space="preserve">ar </w:t>
            </w:r>
            <w:r w:rsidR="008928A9" w:rsidRPr="009706BF">
              <w:rPr>
                <w:rFonts w:ascii="Times New Roman" w:hAnsi="Times New Roman"/>
                <w:szCs w:val="24"/>
              </w:rPr>
              <w:t xml:space="preserve">nominālo strāvu </w:t>
            </w:r>
            <w:r w:rsidR="000311EA" w:rsidRPr="009706BF">
              <w:rPr>
                <w:rFonts w:ascii="Times New Roman" w:hAnsi="Times New Roman"/>
                <w:szCs w:val="24"/>
              </w:rPr>
              <w:t>3000A DC</w:t>
            </w:r>
            <w:r w:rsidR="00DC30EE" w:rsidRPr="009706BF">
              <w:rPr>
                <w:rFonts w:ascii="Times New Roman" w:hAnsi="Times New Roman"/>
                <w:szCs w:val="24"/>
              </w:rPr>
              <w:t>;</w:t>
            </w:r>
          </w:p>
          <w:p w14:paraId="62012215" w14:textId="5CDD10F0" w:rsidR="00AC1F16" w:rsidRPr="009706BF" w:rsidRDefault="00AB5BB9" w:rsidP="00CD1373">
            <w:pPr>
              <w:pStyle w:val="ListParagraph"/>
              <w:numPr>
                <w:ilvl w:val="1"/>
                <w:numId w:val="48"/>
              </w:numPr>
              <w:ind w:left="784" w:hanging="567"/>
              <w:jc w:val="both"/>
              <w:rPr>
                <w:rFonts w:ascii="Times New Roman" w:hAnsi="Times New Roman"/>
                <w:szCs w:val="24"/>
              </w:rPr>
            </w:pPr>
            <w:r w:rsidRPr="002641B0">
              <w:rPr>
                <w:rFonts w:ascii="Times New Roman" w:hAnsi="Times New Roman"/>
                <w:szCs w:val="24"/>
              </w:rPr>
              <w:t>katram no līniju posmiem ienākošajam 0,6kV kabelim paredzēt 2kA manuāli vadāmo atdalītāju</w:t>
            </w:r>
            <w:r w:rsidR="00E271CF" w:rsidRPr="009706BF">
              <w:rPr>
                <w:rFonts w:ascii="Times New Roman" w:hAnsi="Times New Roman"/>
                <w:szCs w:val="24"/>
              </w:rPr>
              <w:t>;</w:t>
            </w:r>
          </w:p>
          <w:p w14:paraId="60856D06" w14:textId="50C0757B" w:rsidR="00DA5218" w:rsidRPr="009706BF" w:rsidRDefault="00CB29D9" w:rsidP="00CD1373">
            <w:pPr>
              <w:pStyle w:val="ListParagraph"/>
              <w:numPr>
                <w:ilvl w:val="1"/>
                <w:numId w:val="48"/>
              </w:numPr>
              <w:ind w:left="784" w:hanging="567"/>
              <w:jc w:val="both"/>
              <w:rPr>
                <w:rFonts w:ascii="Times New Roman" w:hAnsi="Times New Roman"/>
                <w:szCs w:val="24"/>
              </w:rPr>
            </w:pPr>
            <w:r w:rsidRPr="00B44AFD">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E271CF" w:rsidRPr="009706BF">
              <w:rPr>
                <w:rFonts w:ascii="Times New Roman" w:hAnsi="Times New Roman"/>
                <w:szCs w:val="24"/>
              </w:rPr>
              <w:t>;</w:t>
            </w:r>
          </w:p>
          <w:p w14:paraId="79B46082" w14:textId="0BA2A1CC" w:rsidR="007838F0" w:rsidRPr="009706BF" w:rsidRDefault="001148AC"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l</w:t>
            </w:r>
            <w:r w:rsidR="001B1389" w:rsidRPr="009706BF">
              <w:rPr>
                <w:rFonts w:ascii="Times New Roman" w:hAnsi="Times New Roman"/>
                <w:szCs w:val="24"/>
              </w:rPr>
              <w:t>ai nodrošināt</w:t>
            </w:r>
            <w:r w:rsidRPr="009706BF">
              <w:rPr>
                <w:rFonts w:ascii="Times New Roman" w:hAnsi="Times New Roman"/>
                <w:szCs w:val="24"/>
              </w:rPr>
              <w:t>u</w:t>
            </w:r>
            <w:r w:rsidR="001B1389" w:rsidRPr="009706BF">
              <w:rPr>
                <w:rFonts w:ascii="Times New Roman" w:hAnsi="Times New Roman"/>
                <w:szCs w:val="24"/>
              </w:rPr>
              <w:t xml:space="preserve"> </w:t>
            </w:r>
            <w:r w:rsidR="00B540DD" w:rsidRPr="009706BF">
              <w:rPr>
                <w:rFonts w:ascii="Times New Roman" w:hAnsi="Times New Roman"/>
                <w:szCs w:val="24"/>
              </w:rPr>
              <w:t>apakšstacij</w:t>
            </w:r>
            <w:r w:rsidR="001B1389" w:rsidRPr="009706BF">
              <w:rPr>
                <w:rFonts w:ascii="Times New Roman" w:hAnsi="Times New Roman"/>
                <w:szCs w:val="24"/>
              </w:rPr>
              <w:t xml:space="preserve">as paralēlās darbības iespēju ar citām </w:t>
            </w:r>
            <w:r w:rsidR="00B540DD" w:rsidRPr="009706BF">
              <w:rPr>
                <w:rFonts w:ascii="Times New Roman" w:hAnsi="Times New Roman"/>
                <w:szCs w:val="24"/>
              </w:rPr>
              <w:t>apakšstacij</w:t>
            </w:r>
            <w:r w:rsidR="001B1389" w:rsidRPr="009706BF">
              <w:rPr>
                <w:rFonts w:ascii="Times New Roman" w:hAnsi="Times New Roman"/>
                <w:szCs w:val="24"/>
              </w:rPr>
              <w:t xml:space="preserve">ām kopējā līdzstrāvas tīklā, spēka iekārtu parametrus </w:t>
            </w:r>
            <w:r w:rsidR="00CB29D9">
              <w:rPr>
                <w:rFonts w:ascii="Times New Roman" w:hAnsi="Times New Roman"/>
                <w:szCs w:val="24"/>
              </w:rPr>
              <w:t>pieņemt</w:t>
            </w:r>
            <w:r w:rsidR="001B1389" w:rsidRPr="009706BF">
              <w:rPr>
                <w:rFonts w:ascii="Times New Roman" w:hAnsi="Times New Roman"/>
                <w:szCs w:val="24"/>
              </w:rPr>
              <w:t xml:space="preserve"> analoģiskus citām RP SIA “Rīgas satiksme” </w:t>
            </w:r>
            <w:r w:rsidR="00B540DD" w:rsidRPr="009706BF">
              <w:rPr>
                <w:rFonts w:ascii="Times New Roman" w:hAnsi="Times New Roman"/>
                <w:szCs w:val="24"/>
              </w:rPr>
              <w:t>apakšstacij</w:t>
            </w:r>
            <w:r w:rsidR="001B1389" w:rsidRPr="009706BF">
              <w:rPr>
                <w:rFonts w:ascii="Times New Roman" w:hAnsi="Times New Roman"/>
                <w:szCs w:val="24"/>
              </w:rPr>
              <w:t xml:space="preserve">ās uzstādītām </w:t>
            </w:r>
            <w:r w:rsidR="00FF1D7C" w:rsidRPr="009706BF">
              <w:rPr>
                <w:rFonts w:ascii="Times New Roman" w:hAnsi="Times New Roman"/>
                <w:szCs w:val="24"/>
              </w:rPr>
              <w:t xml:space="preserve">vilces </w:t>
            </w:r>
            <w:r w:rsidR="001B1389" w:rsidRPr="009706BF">
              <w:rPr>
                <w:rFonts w:ascii="Times New Roman" w:hAnsi="Times New Roman"/>
                <w:szCs w:val="24"/>
              </w:rPr>
              <w:t>elektroiekārtām</w:t>
            </w:r>
            <w:r w:rsidR="004B1EC7">
              <w:rPr>
                <w:rFonts w:ascii="Times New Roman" w:hAnsi="Times New Roman"/>
                <w:szCs w:val="24"/>
              </w:rPr>
              <w:t>. Visa nepieciešamā papildus informācija, kas saistīta ar iekārtu tehniskajiem parametriem, tiks precizēta un sniegta projektēšanas gaitā;</w:t>
            </w:r>
          </w:p>
          <w:p w14:paraId="17E7598F" w14:textId="6A713BE6" w:rsidR="00DA54C7" w:rsidRPr="009706BF" w:rsidRDefault="00B71C91" w:rsidP="00CD1373">
            <w:pPr>
              <w:pStyle w:val="ListParagraph"/>
              <w:numPr>
                <w:ilvl w:val="1"/>
                <w:numId w:val="48"/>
              </w:numPr>
              <w:ind w:left="784" w:hanging="567"/>
              <w:jc w:val="both"/>
              <w:rPr>
                <w:rFonts w:ascii="Times New Roman" w:hAnsi="Times New Roman"/>
                <w:szCs w:val="24"/>
              </w:rPr>
            </w:pPr>
            <w:r w:rsidRPr="00753610">
              <w:rPr>
                <w:rFonts w:ascii="Times New Roman" w:hAnsi="Times New Roman"/>
                <w:szCs w:val="24"/>
              </w:rPr>
              <w:t xml:space="preserve">izvēloties sadales iekārtu </w:t>
            </w:r>
            <w:r>
              <w:rPr>
                <w:rFonts w:ascii="Times New Roman" w:hAnsi="Times New Roman"/>
                <w:szCs w:val="24"/>
              </w:rPr>
              <w:t>ierīkošanas</w:t>
            </w:r>
            <w:r w:rsidRPr="00753610">
              <w:rPr>
                <w:rFonts w:ascii="Times New Roman" w:hAnsi="Times New Roman"/>
                <w:szCs w:val="24"/>
              </w:rPr>
              <w:t xml:space="preserve"> vietas, nodrošināt zonu iekārtu apkalpošanai, tajā skaitā iespēju veikt iekārtu pārbaudes un remontus bez  apakšstacijas darbības pārtraukšanas</w:t>
            </w:r>
            <w:r w:rsidR="007838F0" w:rsidRPr="009706BF">
              <w:rPr>
                <w:rFonts w:ascii="Times New Roman" w:hAnsi="Times New Roman"/>
                <w:szCs w:val="24"/>
              </w:rPr>
              <w:t xml:space="preserve">. </w:t>
            </w:r>
            <w:r w:rsidR="00A76EB9">
              <w:rPr>
                <w:rFonts w:ascii="Times New Roman" w:hAnsi="Times New Roman"/>
                <w:szCs w:val="24"/>
              </w:rPr>
              <w:t>Iekārtu izvietojumu projektēšanas gaitā saskaņot ar Pasūtītāju</w:t>
            </w:r>
            <w:r w:rsidR="00CA3CD4">
              <w:rPr>
                <w:rFonts w:ascii="Times New Roman" w:hAnsi="Times New Roman"/>
                <w:szCs w:val="24"/>
              </w:rPr>
              <w:t>. Iespējamais iekārtu izvietojuma plāns norādīts Pielikumā Nr.</w:t>
            </w:r>
            <w:r w:rsidR="00131976">
              <w:rPr>
                <w:rFonts w:ascii="Times New Roman" w:hAnsi="Times New Roman"/>
                <w:szCs w:val="24"/>
              </w:rPr>
              <w:t>2</w:t>
            </w:r>
            <w:r w:rsidR="00E271CF" w:rsidRPr="009706BF">
              <w:rPr>
                <w:rFonts w:ascii="Times New Roman" w:hAnsi="Times New Roman"/>
                <w:szCs w:val="24"/>
              </w:rPr>
              <w:t>;</w:t>
            </w:r>
          </w:p>
          <w:p w14:paraId="21638005" w14:textId="08198A5B" w:rsidR="00A853F4" w:rsidRPr="009706BF" w:rsidRDefault="001148AC"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i</w:t>
            </w:r>
            <w:r w:rsidR="00DA54C7" w:rsidRPr="009706BF">
              <w:rPr>
                <w:rFonts w:ascii="Times New Roman" w:hAnsi="Times New Roman"/>
                <w:szCs w:val="24"/>
              </w:rPr>
              <w:t xml:space="preserve">zstrādāt kabeļu trašu projektus to ievadam </w:t>
            </w:r>
            <w:r w:rsidR="00B540DD" w:rsidRPr="009706BF">
              <w:rPr>
                <w:rFonts w:ascii="Times New Roman" w:hAnsi="Times New Roman"/>
                <w:szCs w:val="24"/>
              </w:rPr>
              <w:t>apakšstacij</w:t>
            </w:r>
            <w:r w:rsidR="00DA54C7" w:rsidRPr="009706BF">
              <w:rPr>
                <w:rFonts w:ascii="Times New Roman" w:hAnsi="Times New Roman"/>
                <w:szCs w:val="24"/>
              </w:rPr>
              <w:t>ā un iekārtu savienošanai savā starpā, izmantojot kabeļu kanālus un plauktus. Pamatus un sienas šķērsojošos kabeļus jāparedz ievietot plastikāta caurulēs</w:t>
            </w:r>
            <w:r w:rsidR="00DC30EE" w:rsidRPr="009706BF">
              <w:rPr>
                <w:rFonts w:ascii="Times New Roman" w:hAnsi="Times New Roman"/>
                <w:szCs w:val="24"/>
              </w:rPr>
              <w:t>;</w:t>
            </w:r>
          </w:p>
          <w:p w14:paraId="0FA2CDB0" w14:textId="049DB910" w:rsidR="00936D61" w:rsidRDefault="009678A2"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i</w:t>
            </w:r>
            <w:r w:rsidR="00AE5420" w:rsidRPr="009706BF">
              <w:rPr>
                <w:rFonts w:ascii="Times New Roman" w:hAnsi="Times New Roman"/>
                <w:szCs w:val="24"/>
              </w:rPr>
              <w:t>zvēlēto kabeļu apdares un saistīto materiālu nomenklatūru un izbūves risinājumus projektēšanas gaitā saskaņot ar Pasūtītāju;</w:t>
            </w:r>
          </w:p>
          <w:p w14:paraId="31D148AB" w14:textId="3754F972" w:rsidR="00B21C22" w:rsidRPr="009706BF" w:rsidRDefault="00F00A2A" w:rsidP="00CD1373">
            <w:pPr>
              <w:pStyle w:val="ListParagraph"/>
              <w:numPr>
                <w:ilvl w:val="1"/>
                <w:numId w:val="48"/>
              </w:numPr>
              <w:ind w:left="784" w:hanging="567"/>
              <w:jc w:val="both"/>
              <w:rPr>
                <w:rFonts w:ascii="Times New Roman" w:hAnsi="Times New Roman"/>
                <w:szCs w:val="24"/>
              </w:rPr>
            </w:pPr>
            <w:r w:rsidRPr="00E0322D">
              <w:rPr>
                <w:rFonts w:ascii="Times New Roman" w:hAnsi="Times New Roman"/>
                <w:szCs w:val="24"/>
              </w:rPr>
              <w:t>būvprojekta ietvaros izstrādāt esošo elektroiekārtu ierīkošanas darbu organizatorisko plānu, darbu secību savstarpēji saskaņojot ar būvprojektu  “</w:t>
            </w:r>
            <w:r w:rsidRPr="007A1FC2">
              <w:rPr>
                <w:rFonts w:ascii="Times New Roman" w:hAnsi="Times New Roman"/>
                <w:color w:val="000000"/>
                <w:szCs w:val="24"/>
              </w:rPr>
              <w:t>4.apakšstacijas Abrenes ielā 13 ēkas pārbūve, 10kV elektrolīnij</w:t>
            </w:r>
            <w:r>
              <w:rPr>
                <w:rFonts w:ascii="Times New Roman" w:hAnsi="Times New Roman"/>
                <w:color w:val="000000"/>
                <w:szCs w:val="24"/>
              </w:rPr>
              <w:t>u</w:t>
            </w:r>
            <w:r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Pr>
                <w:rFonts w:ascii="Times New Roman" w:hAnsi="Times New Roman"/>
                <w:szCs w:val="24"/>
              </w:rPr>
              <w:t>11</w:t>
            </w:r>
            <w:r w:rsidRPr="00E0322D">
              <w:rPr>
                <w:rFonts w:ascii="Times New Roman" w:hAnsi="Times New Roman"/>
                <w:szCs w:val="24"/>
              </w:rPr>
              <w:t xml:space="preserve">.apakšstacijas </w:t>
            </w:r>
            <w:r>
              <w:rPr>
                <w:rFonts w:ascii="Times New Roman" w:hAnsi="Times New Roman"/>
                <w:szCs w:val="24"/>
              </w:rPr>
              <w:t>Ķengaraga ielā 3A</w:t>
            </w:r>
            <w:r w:rsidRPr="00E0322D">
              <w:rPr>
                <w:rFonts w:ascii="Times New Roman" w:hAnsi="Times New Roman"/>
                <w:szCs w:val="24"/>
              </w:rPr>
              <w:t xml:space="preserve"> ēkas </w:t>
            </w:r>
            <w:r w:rsidR="0066033B">
              <w:rPr>
                <w:rFonts w:ascii="Times New Roman" w:hAnsi="Times New Roman"/>
                <w:szCs w:val="24"/>
              </w:rPr>
              <w:t>pārbūve</w:t>
            </w:r>
            <w:r w:rsidRPr="00E0322D">
              <w:rPr>
                <w:rFonts w:ascii="Times New Roman" w:hAnsi="Times New Roman"/>
                <w:szCs w:val="24"/>
              </w:rPr>
              <w:t xml:space="preserve"> un </w:t>
            </w:r>
            <w:r>
              <w:rPr>
                <w:rFonts w:ascii="Times New Roman" w:hAnsi="Times New Roman"/>
                <w:szCs w:val="24"/>
              </w:rPr>
              <w:t>elektroiekārtu nomaiņa</w:t>
            </w:r>
            <w:r w:rsidRPr="00E0322D">
              <w:rPr>
                <w:rFonts w:ascii="Times New Roman" w:hAnsi="Times New Roman"/>
                <w:szCs w:val="24"/>
              </w:rPr>
              <w:t xml:space="preserve">” </w:t>
            </w:r>
            <w:r>
              <w:rPr>
                <w:rFonts w:ascii="Times New Roman" w:hAnsi="Times New Roman"/>
                <w:szCs w:val="24"/>
              </w:rPr>
              <w:t>un “17.apakšstacijas Aviācijas ielā 1C</w:t>
            </w:r>
            <w:r w:rsidR="007A727B">
              <w:rPr>
                <w:rFonts w:ascii="Times New Roman" w:hAnsi="Times New Roman"/>
                <w:szCs w:val="24"/>
              </w:rPr>
              <w:t xml:space="preserve"> ēkas atjaunošana</w:t>
            </w:r>
            <w:r w:rsidR="00FC1C97">
              <w:rPr>
                <w:rFonts w:ascii="Times New Roman" w:hAnsi="Times New Roman"/>
                <w:szCs w:val="24"/>
              </w:rPr>
              <w:t xml:space="preserve"> / pārbūve</w:t>
            </w:r>
            <w:r w:rsidR="007A727B">
              <w:rPr>
                <w:rFonts w:ascii="Times New Roman" w:hAnsi="Times New Roman"/>
                <w:szCs w:val="24"/>
              </w:rPr>
              <w:t xml:space="preserve"> un elektroiekārtu nomaiņa” </w:t>
            </w:r>
            <w:r w:rsidRPr="00E0322D">
              <w:rPr>
                <w:rFonts w:ascii="Times New Roman" w:hAnsi="Times New Roman"/>
                <w:szCs w:val="24"/>
              </w:rPr>
              <w:t>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9B5587">
              <w:rPr>
                <w:rFonts w:ascii="Times New Roman" w:hAnsi="Times New Roman"/>
                <w:szCs w:val="24"/>
              </w:rPr>
              <w:t>.</w:t>
            </w:r>
          </w:p>
          <w:p w14:paraId="73B9936B" w14:textId="77777777" w:rsidR="00E271CF" w:rsidRPr="009706BF" w:rsidRDefault="00DC30EE" w:rsidP="00CD1373">
            <w:pPr>
              <w:pStyle w:val="ListParagraph"/>
              <w:numPr>
                <w:ilvl w:val="1"/>
                <w:numId w:val="48"/>
              </w:numPr>
              <w:ind w:left="784" w:hanging="567"/>
              <w:jc w:val="both"/>
              <w:rPr>
                <w:rFonts w:ascii="Times New Roman" w:hAnsi="Times New Roman"/>
                <w:i/>
                <w:iCs/>
                <w:szCs w:val="24"/>
              </w:rPr>
            </w:pPr>
            <w:r w:rsidRPr="009706BF">
              <w:rPr>
                <w:rFonts w:ascii="Times New Roman" w:hAnsi="Times New Roman"/>
                <w:i/>
                <w:iCs/>
                <w:szCs w:val="24"/>
              </w:rPr>
              <w:t>Īpaša p</w:t>
            </w:r>
            <w:r w:rsidR="00E271CF" w:rsidRPr="009706BF">
              <w:rPr>
                <w:rFonts w:ascii="Times New Roman" w:hAnsi="Times New Roman"/>
                <w:i/>
                <w:iCs/>
                <w:szCs w:val="24"/>
              </w:rPr>
              <w:t>iezīme:</w:t>
            </w:r>
          </w:p>
          <w:p w14:paraId="31595417" w14:textId="50E78A1A" w:rsidR="002D1410" w:rsidRPr="009404D1" w:rsidRDefault="00D517AF" w:rsidP="002E6388">
            <w:pPr>
              <w:pStyle w:val="ListParagraph"/>
              <w:ind w:left="734"/>
              <w:jc w:val="both"/>
              <w:rPr>
                <w:rFonts w:ascii="Times New Roman" w:hAnsi="Times New Roman"/>
                <w:color w:val="ED7D31" w:themeColor="accent2"/>
                <w:szCs w:val="24"/>
              </w:rPr>
            </w:pPr>
            <w:r>
              <w:rPr>
                <w:rFonts w:ascii="Times New Roman" w:hAnsi="Times New Roman"/>
                <w:szCs w:val="24"/>
              </w:rPr>
              <w:t>A</w:t>
            </w:r>
            <w:r w:rsidRPr="00D517AF">
              <w:rPr>
                <w:rFonts w:ascii="Times New Roman" w:hAnsi="Times New Roman"/>
                <w:szCs w:val="24"/>
              </w:rPr>
              <w:t>pakšstacijas apkalpes zonā visā projekta realizācijas laikā  jānodrošina nepārtraukta elektroa</w:t>
            </w:r>
            <w:r>
              <w:rPr>
                <w:rFonts w:ascii="Times New Roman" w:hAnsi="Times New Roman"/>
                <w:szCs w:val="24"/>
              </w:rPr>
              <w:t>p</w:t>
            </w:r>
            <w:r w:rsidRPr="00D517AF">
              <w:rPr>
                <w:rFonts w:ascii="Times New Roman" w:hAnsi="Times New Roman"/>
                <w:szCs w:val="24"/>
              </w:rPr>
              <w:t>gāde. Apakšstacijas darbības pārslēgšan</w:t>
            </w:r>
            <w:r w:rsidR="00CA3CD4">
              <w:rPr>
                <w:rFonts w:ascii="Times New Roman" w:hAnsi="Times New Roman"/>
                <w:szCs w:val="24"/>
              </w:rPr>
              <w:t>a</w:t>
            </w:r>
            <w:r w:rsidRPr="00D517AF">
              <w:rPr>
                <w:rFonts w:ascii="Times New Roman" w:hAnsi="Times New Roman"/>
                <w:szCs w:val="24"/>
              </w:rPr>
              <w:t xml:space="preserve"> uz </w:t>
            </w:r>
            <w:proofErr w:type="spellStart"/>
            <w:r w:rsidRPr="00D517AF">
              <w:rPr>
                <w:rFonts w:ascii="Times New Roman" w:hAnsi="Times New Roman"/>
                <w:szCs w:val="24"/>
              </w:rPr>
              <w:t>jaunbūvējamo</w:t>
            </w:r>
            <w:proofErr w:type="spellEnd"/>
            <w:r w:rsidRPr="00D517AF">
              <w:rPr>
                <w:rFonts w:ascii="Times New Roman" w:hAnsi="Times New Roman"/>
                <w:szCs w:val="24"/>
              </w:rPr>
              <w:t xml:space="preserve"> ēku veicama tikai pēc visu iekārtu pārbaudes un </w:t>
            </w:r>
            <w:r>
              <w:rPr>
                <w:rFonts w:ascii="Times New Roman" w:hAnsi="Times New Roman"/>
                <w:szCs w:val="24"/>
              </w:rPr>
              <w:t>ierīkošanas</w:t>
            </w:r>
            <w:r w:rsidRPr="00D517AF">
              <w:rPr>
                <w:rFonts w:ascii="Times New Roman" w:hAnsi="Times New Roman"/>
                <w:szCs w:val="24"/>
              </w:rPr>
              <w:t xml:space="preserve"> jaunajā ēkā. </w:t>
            </w:r>
            <w:r w:rsidR="007C0568">
              <w:rPr>
                <w:rFonts w:ascii="Times New Roman" w:hAnsi="Times New Roman"/>
                <w:szCs w:val="24"/>
              </w:rPr>
              <w:t>I</w:t>
            </w:r>
            <w:r w:rsidR="007C0568" w:rsidRPr="00D517AF">
              <w:rPr>
                <w:rFonts w:ascii="Times New Roman" w:hAnsi="Times New Roman"/>
                <w:szCs w:val="24"/>
              </w:rPr>
              <w:t xml:space="preserve">zstrādāt darbu secības grafikus </w:t>
            </w:r>
            <w:r w:rsidR="007C0568">
              <w:rPr>
                <w:rFonts w:ascii="Times New Roman" w:hAnsi="Times New Roman"/>
                <w:szCs w:val="24"/>
              </w:rPr>
              <w:t>k</w:t>
            </w:r>
            <w:r w:rsidRPr="00D517AF">
              <w:rPr>
                <w:rFonts w:ascii="Times New Roman" w:hAnsi="Times New Roman"/>
                <w:szCs w:val="24"/>
              </w:rPr>
              <w:t>abeļu pārslēgšanai un slodžu pārņemšanai</w:t>
            </w:r>
            <w:r>
              <w:rPr>
                <w:rFonts w:ascii="Times New Roman" w:hAnsi="Times New Roman"/>
                <w:szCs w:val="24"/>
              </w:rPr>
              <w:t xml:space="preserve"> </w:t>
            </w:r>
            <w:r w:rsidRPr="00D517AF">
              <w:rPr>
                <w:rFonts w:ascii="Times New Roman" w:hAnsi="Times New Roman"/>
                <w:szCs w:val="24"/>
              </w:rPr>
              <w:t>/</w:t>
            </w:r>
            <w:r>
              <w:rPr>
                <w:rFonts w:ascii="Times New Roman" w:hAnsi="Times New Roman"/>
                <w:szCs w:val="24"/>
              </w:rPr>
              <w:t xml:space="preserve"> </w:t>
            </w:r>
            <w:r w:rsidRPr="00D517AF">
              <w:rPr>
                <w:rFonts w:ascii="Times New Roman" w:hAnsi="Times New Roman"/>
                <w:szCs w:val="24"/>
              </w:rPr>
              <w:t>dalīšanai starp ēkām pārejas procesā,</w:t>
            </w:r>
            <w:r>
              <w:rPr>
                <w:rFonts w:ascii="Times New Roman" w:hAnsi="Times New Roman"/>
                <w:szCs w:val="24"/>
              </w:rPr>
              <w:t xml:space="preserve"> </w:t>
            </w:r>
            <w:r w:rsidR="007C0568">
              <w:rPr>
                <w:rFonts w:ascii="Times New Roman" w:hAnsi="Times New Roman"/>
                <w:szCs w:val="24"/>
              </w:rPr>
              <w:t xml:space="preserve">tos </w:t>
            </w:r>
            <w:r w:rsidRPr="00D517AF">
              <w:rPr>
                <w:rFonts w:ascii="Times New Roman" w:hAnsi="Times New Roman"/>
                <w:szCs w:val="24"/>
              </w:rPr>
              <w:t xml:space="preserve">saskaņojot ar Pasūtītāju. </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315C2C" w:rsidRPr="00E322BF" w14:paraId="63C78549" w14:textId="77777777" w:rsidTr="001F27B1">
        <w:trPr>
          <w:trHeight w:val="567"/>
        </w:trPr>
        <w:tc>
          <w:tcPr>
            <w:tcW w:w="670" w:type="dxa"/>
          </w:tcPr>
          <w:p w14:paraId="15017CDD" w14:textId="5B905EB6" w:rsidR="00315C2C" w:rsidRPr="00315C2C" w:rsidRDefault="00315C2C"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69E18685" w14:textId="77777777" w:rsidR="00E5741A" w:rsidRDefault="00E5741A" w:rsidP="00E5741A">
            <w:pPr>
              <w:spacing w:before="120"/>
              <w:jc w:val="both"/>
              <w:rPr>
                <w:rFonts w:ascii="Times New Roman" w:hAnsi="Times New Roman"/>
                <w:color w:val="000000"/>
                <w:szCs w:val="24"/>
              </w:rPr>
            </w:pPr>
            <w:r>
              <w:rPr>
                <w:rFonts w:ascii="Times New Roman" w:hAnsi="Times New Roman"/>
                <w:color w:val="000000"/>
                <w:szCs w:val="24"/>
              </w:rPr>
              <w:t>Starpziņojumi:</w:t>
            </w:r>
          </w:p>
          <w:p w14:paraId="0BF288E4" w14:textId="77777777" w:rsidR="00E5741A" w:rsidRDefault="00E5741A" w:rsidP="00E5741A">
            <w:pPr>
              <w:jc w:val="both"/>
              <w:rPr>
                <w:rFonts w:ascii="Times New Roman" w:hAnsi="Times New Roman"/>
                <w:color w:val="000000"/>
                <w:szCs w:val="24"/>
              </w:rPr>
            </w:pPr>
          </w:p>
          <w:p w14:paraId="727A4DDE" w14:textId="77777777" w:rsidR="00E5741A" w:rsidRDefault="00E5741A" w:rsidP="00E5741A">
            <w:pPr>
              <w:jc w:val="both"/>
              <w:rPr>
                <w:rFonts w:ascii="Times New Roman" w:hAnsi="Times New Roman"/>
                <w:color w:val="000000"/>
                <w:szCs w:val="24"/>
              </w:rPr>
            </w:pPr>
            <w:r>
              <w:rPr>
                <w:rFonts w:ascii="Times New Roman" w:hAnsi="Times New Roman"/>
                <w:color w:val="000000"/>
                <w:szCs w:val="24"/>
              </w:rPr>
              <w:lastRenderedPageBreak/>
              <w:t>Ne retāk kā reizi mēnesī būvprojekta izstrādātājs sniedz Pasūtītājam progresa atskaiti par iepriekšējā mēnesī izpildītajiem darbiem.</w:t>
            </w:r>
          </w:p>
          <w:p w14:paraId="590A42F2" w14:textId="77777777" w:rsidR="00E5741A" w:rsidRDefault="00E5741A" w:rsidP="00E5741A">
            <w:pPr>
              <w:jc w:val="both"/>
              <w:rPr>
                <w:rFonts w:ascii="Times New Roman" w:hAnsi="Times New Roman"/>
                <w:color w:val="000000"/>
                <w:szCs w:val="24"/>
              </w:rPr>
            </w:pPr>
          </w:p>
          <w:p w14:paraId="06A7827F" w14:textId="55F7B227" w:rsidR="00644C9D" w:rsidRPr="00644C9D" w:rsidRDefault="00E5741A" w:rsidP="00644C9D">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14EC78B1" w14:textId="18ADB107" w:rsidR="00E5741A" w:rsidRPr="000A7D1C" w:rsidRDefault="00644C9D" w:rsidP="00644C9D">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Arhitektūras risinājumi – stāvu plāni, jumta plāns</w:t>
            </w:r>
            <w:r w:rsidR="008E2474">
              <w:rPr>
                <w:rFonts w:ascii="Times New Roman" w:hAnsi="Times New Roman"/>
                <w:color w:val="000000"/>
                <w:szCs w:val="24"/>
              </w:rPr>
              <w:t xml:space="preserve">, raksturīgie griezumi ar augstuma atzīmēm, </w:t>
            </w:r>
            <w:r>
              <w:rPr>
                <w:rFonts w:ascii="Times New Roman" w:hAnsi="Times New Roman"/>
                <w:color w:val="000000"/>
                <w:szCs w:val="24"/>
              </w:rPr>
              <w:t>fasādes</w:t>
            </w:r>
            <w:r w:rsidR="00E5741A">
              <w:rPr>
                <w:rFonts w:ascii="Times New Roman" w:hAnsi="Times New Roman"/>
                <w:color w:val="000000"/>
                <w:szCs w:val="24"/>
              </w:rPr>
              <w:t>.</w:t>
            </w:r>
          </w:p>
          <w:p w14:paraId="4EDEC8B6" w14:textId="77777777" w:rsidR="00E5741A" w:rsidRPr="002120DC" w:rsidRDefault="00E5741A" w:rsidP="00E5741A">
            <w:pPr>
              <w:pStyle w:val="ListParagraph"/>
              <w:ind w:left="342"/>
              <w:jc w:val="both"/>
              <w:rPr>
                <w:rFonts w:ascii="Times New Roman" w:hAnsi="Times New Roman"/>
                <w:color w:val="000000"/>
                <w:szCs w:val="24"/>
              </w:rPr>
            </w:pPr>
          </w:p>
          <w:p w14:paraId="53C6CC1D" w14:textId="77777777" w:rsidR="00E5741A" w:rsidRPr="004E1559" w:rsidRDefault="00E5741A" w:rsidP="00E5741A">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4</w:t>
            </w:r>
            <w:r w:rsidRPr="004E1559">
              <w:rPr>
                <w:rFonts w:ascii="Times New Roman" w:hAnsi="Times New Roman"/>
                <w:color w:val="000000"/>
                <w:szCs w:val="24"/>
              </w:rPr>
              <w:t xml:space="preserve"> (</w:t>
            </w:r>
            <w:r>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0C915C8A" w14:textId="77777777" w:rsidR="00E5741A" w:rsidRDefault="00E5741A" w:rsidP="00E5741A">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3E642396" w14:textId="77777777" w:rsidR="00E5741A" w:rsidRDefault="00E5741A" w:rsidP="00E5741A">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22B5F9CD" w14:textId="77777777" w:rsidR="00E5741A" w:rsidRPr="005D715F" w:rsidRDefault="00E5741A" w:rsidP="00E5741A">
            <w:pPr>
              <w:pStyle w:val="ListParagraph"/>
              <w:numPr>
                <w:ilvl w:val="2"/>
                <w:numId w:val="44"/>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3A3CEBD0" w14:textId="77777777" w:rsidR="00E5741A" w:rsidRPr="002120DC" w:rsidRDefault="00E5741A" w:rsidP="00E5741A">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4E2F6932" w14:textId="77777777" w:rsidR="00E5741A" w:rsidRPr="002120DC" w:rsidRDefault="00E5741A" w:rsidP="00E5741A">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0BE38CD1" w14:textId="77777777" w:rsidR="00E5741A" w:rsidRDefault="00E5741A" w:rsidP="00E5741A">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339DE5C0" w14:textId="77777777" w:rsidR="00E5741A" w:rsidRPr="002120DC" w:rsidRDefault="00E5741A" w:rsidP="00E5741A">
            <w:pPr>
              <w:pStyle w:val="ListParagraph"/>
              <w:ind w:left="342"/>
              <w:jc w:val="both"/>
              <w:rPr>
                <w:rFonts w:ascii="Times New Roman" w:hAnsi="Times New Roman"/>
                <w:color w:val="000000"/>
                <w:szCs w:val="24"/>
              </w:rPr>
            </w:pPr>
          </w:p>
          <w:p w14:paraId="751FE600" w14:textId="4B83B697" w:rsidR="00315C2C" w:rsidRPr="00315C2C" w:rsidRDefault="00E5741A" w:rsidP="00E5741A">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0C37F5FC" w:rsidR="002D1410" w:rsidRPr="00E322BF" w:rsidRDefault="00315C2C" w:rsidP="00E322BF">
            <w:pPr>
              <w:jc w:val="center"/>
              <w:rPr>
                <w:rFonts w:ascii="Times New Roman Bold" w:hAnsi="Times New Roman Bold"/>
                <w:b/>
                <w:bCs/>
                <w:smallCaps/>
                <w:color w:val="000000"/>
                <w:szCs w:val="24"/>
              </w:rPr>
            </w:pPr>
            <w:r>
              <w:rPr>
                <w:rFonts w:ascii="Times New Roman" w:hAnsi="Times New Roman"/>
                <w:color w:val="000000"/>
                <w:szCs w:val="24"/>
              </w:rPr>
              <w:lastRenderedPageBreak/>
              <w:t>2</w:t>
            </w:r>
            <w:r w:rsidR="002D1410">
              <w:rPr>
                <w:rFonts w:ascii="Times New Roman" w:hAnsi="Times New Roman"/>
                <w:color w:val="000000"/>
                <w:szCs w:val="24"/>
              </w:rPr>
              <w:t>.</w:t>
            </w:r>
          </w:p>
        </w:tc>
        <w:tc>
          <w:tcPr>
            <w:tcW w:w="8539" w:type="dxa"/>
            <w:gridSpan w:val="2"/>
          </w:tcPr>
          <w:p w14:paraId="7FEEEB0F"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6C4C051D" w:rsidR="002D1410" w:rsidRDefault="00FB1DAA"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C5097" w14:textId="77777777" w:rsidR="00175659" w:rsidRDefault="00175659" w:rsidP="00710DDC">
      <w:r>
        <w:separator/>
      </w:r>
    </w:p>
  </w:endnote>
  <w:endnote w:type="continuationSeparator" w:id="0">
    <w:p w14:paraId="41479C24" w14:textId="77777777" w:rsidR="00175659" w:rsidRDefault="00175659"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E4EE1" w14:textId="77777777" w:rsidR="00175659" w:rsidRDefault="00175659" w:rsidP="00710DDC">
      <w:r>
        <w:separator/>
      </w:r>
    </w:p>
  </w:footnote>
  <w:footnote w:type="continuationSeparator" w:id="0">
    <w:p w14:paraId="45D90DC9" w14:textId="77777777" w:rsidR="00175659" w:rsidRDefault="00175659"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A6ACC6A0"/>
    <w:lvl w:ilvl="0">
      <w:start w:val="10"/>
      <w:numFmt w:val="decimal"/>
      <w:lvlText w:val="%1"/>
      <w:lvlJc w:val="left"/>
      <w:pPr>
        <w:ind w:left="420" w:hanging="420"/>
      </w:pPr>
      <w:rPr>
        <w:rFonts w:hint="default"/>
      </w:rPr>
    </w:lvl>
    <w:lvl w:ilvl="1">
      <w:start w:val="1"/>
      <w:numFmt w:val="none"/>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B8E84B9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DF6D30"/>
    <w:multiLevelType w:val="hybridMultilevel"/>
    <w:tmpl w:val="D84A23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2D7A2042"/>
    <w:lvl w:ilvl="0">
      <w:start w:val="10"/>
      <w:numFmt w:val="decimal"/>
      <w:lvlText w:val="%1"/>
      <w:lvlJc w:val="left"/>
      <w:pPr>
        <w:ind w:left="420" w:hanging="420"/>
      </w:pPr>
      <w:rPr>
        <w:rFonts w:hint="default"/>
      </w:rPr>
    </w:lvl>
    <w:lvl w:ilvl="1">
      <w:start w:val="1"/>
      <w:numFmt w:val="decimal"/>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1B531B"/>
    <w:multiLevelType w:val="multilevel"/>
    <w:tmpl w:val="0958F1C4"/>
    <w:lvl w:ilvl="0">
      <w:start w:val="1"/>
      <w:numFmt w:val="decimal"/>
      <w:lvlText w:val="%1."/>
      <w:lvlJc w:val="left"/>
      <w:pPr>
        <w:ind w:left="360" w:hanging="360"/>
      </w:pPr>
      <w:rPr>
        <w:rFonts w:hint="default"/>
      </w:rPr>
    </w:lvl>
    <w:lvl w:ilvl="1">
      <w:start w:val="1"/>
      <w:numFmt w:val="decimal"/>
      <w:lvlText w:val="%1.%2."/>
      <w:lvlJc w:val="left"/>
      <w:pPr>
        <w:ind w:left="669" w:hanging="360"/>
      </w:pPr>
      <w:rPr>
        <w:rFonts w:hint="default"/>
      </w:rPr>
    </w:lvl>
    <w:lvl w:ilvl="2">
      <w:start w:val="1"/>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5"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6"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570705"/>
    <w:multiLevelType w:val="multilevel"/>
    <w:tmpl w:val="667E84F0"/>
    <w:lvl w:ilvl="0">
      <w:start w:val="3"/>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8DA34C5"/>
    <w:multiLevelType w:val="multilevel"/>
    <w:tmpl w:val="1EB6A298"/>
    <w:lvl w:ilvl="0">
      <w:start w:val="9"/>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7"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68D3807"/>
    <w:multiLevelType w:val="multilevel"/>
    <w:tmpl w:val="A6ACC6A0"/>
    <w:lvl w:ilvl="0">
      <w:start w:val="10"/>
      <w:numFmt w:val="decimal"/>
      <w:lvlText w:val="%1"/>
      <w:lvlJc w:val="left"/>
      <w:pPr>
        <w:ind w:left="420" w:hanging="420"/>
      </w:pPr>
      <w:rPr>
        <w:rFonts w:hint="default"/>
      </w:rPr>
    </w:lvl>
    <w:lvl w:ilvl="1">
      <w:start w:val="1"/>
      <w:numFmt w:val="none"/>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9"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5"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E25252E"/>
    <w:multiLevelType w:val="multilevel"/>
    <w:tmpl w:val="9920DB3A"/>
    <w:lvl w:ilvl="0">
      <w:start w:val="3"/>
      <w:numFmt w:val="decimal"/>
      <w:lvlText w:val="%1."/>
      <w:lvlJc w:val="left"/>
      <w:pPr>
        <w:ind w:left="360" w:hanging="360"/>
      </w:pPr>
      <w:rPr>
        <w:rFonts w:hint="default"/>
      </w:rPr>
    </w:lvl>
    <w:lvl w:ilvl="1">
      <w:start w:val="4"/>
      <w:numFmt w:val="decimal"/>
      <w:lvlText w:val="4.%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F1C3B0A"/>
    <w:multiLevelType w:val="multilevel"/>
    <w:tmpl w:val="77F803AA"/>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0"/>
  </w:num>
  <w:num w:numId="3">
    <w:abstractNumId w:val="34"/>
  </w:num>
  <w:num w:numId="4">
    <w:abstractNumId w:val="37"/>
  </w:num>
  <w:num w:numId="5">
    <w:abstractNumId w:val="27"/>
  </w:num>
  <w:num w:numId="6">
    <w:abstractNumId w:val="33"/>
  </w:num>
  <w:num w:numId="7">
    <w:abstractNumId w:val="43"/>
  </w:num>
  <w:num w:numId="8">
    <w:abstractNumId w:val="28"/>
  </w:num>
  <w:num w:numId="9">
    <w:abstractNumId w:val="25"/>
  </w:num>
  <w:num w:numId="10">
    <w:abstractNumId w:val="10"/>
  </w:num>
  <w:num w:numId="11">
    <w:abstractNumId w:val="19"/>
  </w:num>
  <w:num w:numId="12">
    <w:abstractNumId w:val="3"/>
  </w:num>
  <w:num w:numId="13">
    <w:abstractNumId w:val="38"/>
  </w:num>
  <w:num w:numId="14">
    <w:abstractNumId w:val="9"/>
  </w:num>
  <w:num w:numId="15">
    <w:abstractNumId w:val="13"/>
  </w:num>
  <w:num w:numId="16">
    <w:abstractNumId w:val="39"/>
  </w:num>
  <w:num w:numId="17">
    <w:abstractNumId w:val="30"/>
  </w:num>
  <w:num w:numId="18">
    <w:abstractNumId w:val="4"/>
  </w:num>
  <w:num w:numId="19">
    <w:abstractNumId w:val="21"/>
  </w:num>
  <w:num w:numId="20">
    <w:abstractNumId w:val="7"/>
  </w:num>
  <w:num w:numId="21">
    <w:abstractNumId w:val="22"/>
  </w:num>
  <w:num w:numId="22">
    <w:abstractNumId w:val="41"/>
  </w:num>
  <w:num w:numId="23">
    <w:abstractNumId w:val="18"/>
  </w:num>
  <w:num w:numId="24">
    <w:abstractNumId w:val="36"/>
  </w:num>
  <w:num w:numId="25">
    <w:abstractNumId w:val="6"/>
  </w:num>
  <w:num w:numId="26">
    <w:abstractNumId w:val="23"/>
  </w:num>
  <w:num w:numId="27">
    <w:abstractNumId w:val="47"/>
  </w:num>
  <w:num w:numId="28">
    <w:abstractNumId w:val="31"/>
  </w:num>
  <w:num w:numId="29">
    <w:abstractNumId w:val="12"/>
  </w:num>
  <w:num w:numId="30">
    <w:abstractNumId w:val="46"/>
  </w:num>
  <w:num w:numId="31">
    <w:abstractNumId w:val="42"/>
  </w:num>
  <w:num w:numId="32">
    <w:abstractNumId w:val="24"/>
  </w:num>
  <w:num w:numId="33">
    <w:abstractNumId w:val="26"/>
  </w:num>
  <w:num w:numId="34">
    <w:abstractNumId w:val="29"/>
  </w:num>
  <w:num w:numId="35">
    <w:abstractNumId w:val="15"/>
  </w:num>
  <w:num w:numId="36">
    <w:abstractNumId w:val="11"/>
  </w:num>
  <w:num w:numId="37">
    <w:abstractNumId w:val="2"/>
  </w:num>
  <w:num w:numId="38">
    <w:abstractNumId w:val="0"/>
  </w:num>
  <w:num w:numId="39">
    <w:abstractNumId w:val="5"/>
  </w:num>
  <w:num w:numId="40">
    <w:abstractNumId w:val="44"/>
  </w:num>
  <w:num w:numId="41">
    <w:abstractNumId w:val="45"/>
  </w:num>
  <w:num w:numId="42">
    <w:abstractNumId w:val="32"/>
  </w:num>
  <w:num w:numId="43">
    <w:abstractNumId w:val="1"/>
  </w:num>
  <w:num w:numId="44">
    <w:abstractNumId w:val="16"/>
  </w:num>
  <w:num w:numId="45">
    <w:abstractNumId w:val="14"/>
  </w:num>
  <w:num w:numId="46">
    <w:abstractNumId w:val="17"/>
  </w:num>
  <w:num w:numId="47">
    <w:abstractNumId w:val="35"/>
  </w:num>
  <w:num w:numId="48">
    <w:abstractNumId w:val="48"/>
  </w:num>
  <w:num w:numId="49">
    <w:abstractNumId w:val="8"/>
  </w:num>
  <w:num w:numId="50">
    <w:abstractNumId w:val="4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4018C"/>
    <w:rsid w:val="00040702"/>
    <w:rsid w:val="000425C9"/>
    <w:rsid w:val="0004323E"/>
    <w:rsid w:val="000453E1"/>
    <w:rsid w:val="00045673"/>
    <w:rsid w:val="00047C52"/>
    <w:rsid w:val="000519AF"/>
    <w:rsid w:val="00051BE1"/>
    <w:rsid w:val="00055DC3"/>
    <w:rsid w:val="000560D5"/>
    <w:rsid w:val="0005631E"/>
    <w:rsid w:val="00056D4B"/>
    <w:rsid w:val="00061E9F"/>
    <w:rsid w:val="00062106"/>
    <w:rsid w:val="00062A94"/>
    <w:rsid w:val="00063D8E"/>
    <w:rsid w:val="00064CCE"/>
    <w:rsid w:val="00066AFE"/>
    <w:rsid w:val="00066E82"/>
    <w:rsid w:val="00071CBB"/>
    <w:rsid w:val="00072958"/>
    <w:rsid w:val="00072CC1"/>
    <w:rsid w:val="000734AC"/>
    <w:rsid w:val="00073921"/>
    <w:rsid w:val="00073C9D"/>
    <w:rsid w:val="000755B8"/>
    <w:rsid w:val="00076929"/>
    <w:rsid w:val="000818D8"/>
    <w:rsid w:val="0008275B"/>
    <w:rsid w:val="00083DA0"/>
    <w:rsid w:val="000871DA"/>
    <w:rsid w:val="00087BF9"/>
    <w:rsid w:val="00087D3B"/>
    <w:rsid w:val="00091226"/>
    <w:rsid w:val="000913D1"/>
    <w:rsid w:val="00091733"/>
    <w:rsid w:val="00091D94"/>
    <w:rsid w:val="00092CB0"/>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4AED"/>
    <w:rsid w:val="000B5726"/>
    <w:rsid w:val="000B5C9A"/>
    <w:rsid w:val="000B5CAD"/>
    <w:rsid w:val="000B5E6A"/>
    <w:rsid w:val="000B67BA"/>
    <w:rsid w:val="000B6CBF"/>
    <w:rsid w:val="000C0611"/>
    <w:rsid w:val="000C2B8C"/>
    <w:rsid w:val="000C30BA"/>
    <w:rsid w:val="000C5A89"/>
    <w:rsid w:val="000C68B1"/>
    <w:rsid w:val="000C7F38"/>
    <w:rsid w:val="000D02BE"/>
    <w:rsid w:val="000D03B2"/>
    <w:rsid w:val="000D22F1"/>
    <w:rsid w:val="000D3254"/>
    <w:rsid w:val="000D5F88"/>
    <w:rsid w:val="000D65B1"/>
    <w:rsid w:val="000D71E4"/>
    <w:rsid w:val="000D7ABC"/>
    <w:rsid w:val="000E13AE"/>
    <w:rsid w:val="000E141D"/>
    <w:rsid w:val="000E1569"/>
    <w:rsid w:val="000E33DB"/>
    <w:rsid w:val="000E36BF"/>
    <w:rsid w:val="000E43B0"/>
    <w:rsid w:val="000E4797"/>
    <w:rsid w:val="000E5D94"/>
    <w:rsid w:val="000E5FFA"/>
    <w:rsid w:val="000E7D05"/>
    <w:rsid w:val="000F016F"/>
    <w:rsid w:val="000F0814"/>
    <w:rsid w:val="000F1E05"/>
    <w:rsid w:val="000F20DF"/>
    <w:rsid w:val="000F2F06"/>
    <w:rsid w:val="000F5921"/>
    <w:rsid w:val="000F63FE"/>
    <w:rsid w:val="000F6E0B"/>
    <w:rsid w:val="00100846"/>
    <w:rsid w:val="00100D61"/>
    <w:rsid w:val="00102842"/>
    <w:rsid w:val="00102CA5"/>
    <w:rsid w:val="0010371E"/>
    <w:rsid w:val="00103CF6"/>
    <w:rsid w:val="00103FF9"/>
    <w:rsid w:val="001045B7"/>
    <w:rsid w:val="00104FBF"/>
    <w:rsid w:val="00105F49"/>
    <w:rsid w:val="001063E6"/>
    <w:rsid w:val="00106A32"/>
    <w:rsid w:val="00106A68"/>
    <w:rsid w:val="00110287"/>
    <w:rsid w:val="0011172A"/>
    <w:rsid w:val="00112531"/>
    <w:rsid w:val="00113F7F"/>
    <w:rsid w:val="001144D7"/>
    <w:rsid w:val="001148AC"/>
    <w:rsid w:val="001161D2"/>
    <w:rsid w:val="00116D4A"/>
    <w:rsid w:val="00116E87"/>
    <w:rsid w:val="00116EDF"/>
    <w:rsid w:val="001178DB"/>
    <w:rsid w:val="00122660"/>
    <w:rsid w:val="00125128"/>
    <w:rsid w:val="00127035"/>
    <w:rsid w:val="00127BDD"/>
    <w:rsid w:val="00127C08"/>
    <w:rsid w:val="00130A4E"/>
    <w:rsid w:val="00131976"/>
    <w:rsid w:val="00131F2C"/>
    <w:rsid w:val="00132647"/>
    <w:rsid w:val="001334E1"/>
    <w:rsid w:val="00133CB6"/>
    <w:rsid w:val="00133CBF"/>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515A"/>
    <w:rsid w:val="00156EF0"/>
    <w:rsid w:val="00157D92"/>
    <w:rsid w:val="001610AB"/>
    <w:rsid w:val="001614F9"/>
    <w:rsid w:val="00161EA1"/>
    <w:rsid w:val="001625A0"/>
    <w:rsid w:val="00164D12"/>
    <w:rsid w:val="001658C1"/>
    <w:rsid w:val="001660D3"/>
    <w:rsid w:val="00167D78"/>
    <w:rsid w:val="0017063E"/>
    <w:rsid w:val="001706F3"/>
    <w:rsid w:val="00170A4C"/>
    <w:rsid w:val="00172A3C"/>
    <w:rsid w:val="0017497B"/>
    <w:rsid w:val="001750FA"/>
    <w:rsid w:val="00175445"/>
    <w:rsid w:val="00175659"/>
    <w:rsid w:val="001760AD"/>
    <w:rsid w:val="001777F2"/>
    <w:rsid w:val="00180A0C"/>
    <w:rsid w:val="001812D5"/>
    <w:rsid w:val="00183141"/>
    <w:rsid w:val="00183450"/>
    <w:rsid w:val="0018399C"/>
    <w:rsid w:val="00183AB2"/>
    <w:rsid w:val="00185459"/>
    <w:rsid w:val="00185C02"/>
    <w:rsid w:val="001878D3"/>
    <w:rsid w:val="00191AA9"/>
    <w:rsid w:val="00192042"/>
    <w:rsid w:val="00193C08"/>
    <w:rsid w:val="0019464D"/>
    <w:rsid w:val="00195C6E"/>
    <w:rsid w:val="00195D16"/>
    <w:rsid w:val="0019640D"/>
    <w:rsid w:val="0019678B"/>
    <w:rsid w:val="00196970"/>
    <w:rsid w:val="00197639"/>
    <w:rsid w:val="001977AB"/>
    <w:rsid w:val="00197EF9"/>
    <w:rsid w:val="001A073D"/>
    <w:rsid w:val="001A1AB6"/>
    <w:rsid w:val="001A3191"/>
    <w:rsid w:val="001A485E"/>
    <w:rsid w:val="001A52D2"/>
    <w:rsid w:val="001A74B0"/>
    <w:rsid w:val="001B01F3"/>
    <w:rsid w:val="001B1204"/>
    <w:rsid w:val="001B1389"/>
    <w:rsid w:val="001B2F1F"/>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4A77"/>
    <w:rsid w:val="001D5D95"/>
    <w:rsid w:val="001D6F30"/>
    <w:rsid w:val="001D7F67"/>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4115"/>
    <w:rsid w:val="001F55E0"/>
    <w:rsid w:val="001F5B5C"/>
    <w:rsid w:val="001F6B9F"/>
    <w:rsid w:val="00203659"/>
    <w:rsid w:val="00203D7A"/>
    <w:rsid w:val="002046CF"/>
    <w:rsid w:val="00204DF0"/>
    <w:rsid w:val="00204FD6"/>
    <w:rsid w:val="00205DB7"/>
    <w:rsid w:val="00206428"/>
    <w:rsid w:val="002070D5"/>
    <w:rsid w:val="00210CF6"/>
    <w:rsid w:val="002112F3"/>
    <w:rsid w:val="00211CF7"/>
    <w:rsid w:val="0021265E"/>
    <w:rsid w:val="00213B4E"/>
    <w:rsid w:val="00214E08"/>
    <w:rsid w:val="00215D09"/>
    <w:rsid w:val="00215D65"/>
    <w:rsid w:val="002166E7"/>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8D2"/>
    <w:rsid w:val="00230CB8"/>
    <w:rsid w:val="00230FD4"/>
    <w:rsid w:val="002314E9"/>
    <w:rsid w:val="0023287A"/>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7997"/>
    <w:rsid w:val="00257B27"/>
    <w:rsid w:val="00260117"/>
    <w:rsid w:val="00262360"/>
    <w:rsid w:val="002627CB"/>
    <w:rsid w:val="00263009"/>
    <w:rsid w:val="00264EDB"/>
    <w:rsid w:val="002665D4"/>
    <w:rsid w:val="00271621"/>
    <w:rsid w:val="002725F4"/>
    <w:rsid w:val="002727E6"/>
    <w:rsid w:val="002731F1"/>
    <w:rsid w:val="0027352A"/>
    <w:rsid w:val="00274842"/>
    <w:rsid w:val="00274A5C"/>
    <w:rsid w:val="00274DF0"/>
    <w:rsid w:val="0027512F"/>
    <w:rsid w:val="00276DCF"/>
    <w:rsid w:val="00277564"/>
    <w:rsid w:val="002777AC"/>
    <w:rsid w:val="00277DE1"/>
    <w:rsid w:val="0028137D"/>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A7D16"/>
    <w:rsid w:val="002B356C"/>
    <w:rsid w:val="002B6DFF"/>
    <w:rsid w:val="002C078B"/>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2E3"/>
    <w:rsid w:val="002F13F2"/>
    <w:rsid w:val="002F411E"/>
    <w:rsid w:val="002F5489"/>
    <w:rsid w:val="002F7698"/>
    <w:rsid w:val="00300A75"/>
    <w:rsid w:val="00301338"/>
    <w:rsid w:val="00302269"/>
    <w:rsid w:val="003031B3"/>
    <w:rsid w:val="003041F5"/>
    <w:rsid w:val="003064E8"/>
    <w:rsid w:val="0030725D"/>
    <w:rsid w:val="0030747B"/>
    <w:rsid w:val="00311C77"/>
    <w:rsid w:val="003124BB"/>
    <w:rsid w:val="00313805"/>
    <w:rsid w:val="00313833"/>
    <w:rsid w:val="00315715"/>
    <w:rsid w:val="00315C2C"/>
    <w:rsid w:val="00315C6B"/>
    <w:rsid w:val="00316350"/>
    <w:rsid w:val="00316375"/>
    <w:rsid w:val="00317473"/>
    <w:rsid w:val="00317C52"/>
    <w:rsid w:val="00320C30"/>
    <w:rsid w:val="003212AF"/>
    <w:rsid w:val="00322313"/>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59E"/>
    <w:rsid w:val="00337FE7"/>
    <w:rsid w:val="00342D84"/>
    <w:rsid w:val="0034327C"/>
    <w:rsid w:val="00344FD6"/>
    <w:rsid w:val="00345532"/>
    <w:rsid w:val="003476A5"/>
    <w:rsid w:val="00350171"/>
    <w:rsid w:val="00350513"/>
    <w:rsid w:val="00351646"/>
    <w:rsid w:val="00351E20"/>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3EAF"/>
    <w:rsid w:val="00374669"/>
    <w:rsid w:val="00375476"/>
    <w:rsid w:val="00375DB2"/>
    <w:rsid w:val="003775DB"/>
    <w:rsid w:val="00377D3E"/>
    <w:rsid w:val="003801EE"/>
    <w:rsid w:val="00381656"/>
    <w:rsid w:val="00381BB9"/>
    <w:rsid w:val="00382798"/>
    <w:rsid w:val="00384208"/>
    <w:rsid w:val="003856CA"/>
    <w:rsid w:val="00385E2E"/>
    <w:rsid w:val="00390262"/>
    <w:rsid w:val="0039058F"/>
    <w:rsid w:val="00390877"/>
    <w:rsid w:val="00390BEE"/>
    <w:rsid w:val="00391BE0"/>
    <w:rsid w:val="0039227F"/>
    <w:rsid w:val="00392849"/>
    <w:rsid w:val="00393BE0"/>
    <w:rsid w:val="00394D4A"/>
    <w:rsid w:val="0039767E"/>
    <w:rsid w:val="00397684"/>
    <w:rsid w:val="00397BC1"/>
    <w:rsid w:val="003A1053"/>
    <w:rsid w:val="003A1DD6"/>
    <w:rsid w:val="003A210D"/>
    <w:rsid w:val="003A3FDC"/>
    <w:rsid w:val="003A5F04"/>
    <w:rsid w:val="003A5FE3"/>
    <w:rsid w:val="003A7B30"/>
    <w:rsid w:val="003A7E0B"/>
    <w:rsid w:val="003B08D3"/>
    <w:rsid w:val="003B08FF"/>
    <w:rsid w:val="003B0957"/>
    <w:rsid w:val="003B0A9B"/>
    <w:rsid w:val="003B106E"/>
    <w:rsid w:val="003B2030"/>
    <w:rsid w:val="003B215D"/>
    <w:rsid w:val="003B2C9A"/>
    <w:rsid w:val="003B3111"/>
    <w:rsid w:val="003B4196"/>
    <w:rsid w:val="003B42D4"/>
    <w:rsid w:val="003B5053"/>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2D2C"/>
    <w:rsid w:val="003D54C7"/>
    <w:rsid w:val="003D5733"/>
    <w:rsid w:val="003D5930"/>
    <w:rsid w:val="003E04B2"/>
    <w:rsid w:val="003E0701"/>
    <w:rsid w:val="003E087A"/>
    <w:rsid w:val="003E0C50"/>
    <w:rsid w:val="003E1D59"/>
    <w:rsid w:val="003E259A"/>
    <w:rsid w:val="003E3209"/>
    <w:rsid w:val="003E35FC"/>
    <w:rsid w:val="003E40A7"/>
    <w:rsid w:val="003E41B2"/>
    <w:rsid w:val="003E5BAF"/>
    <w:rsid w:val="003E5DC8"/>
    <w:rsid w:val="003E5FD6"/>
    <w:rsid w:val="003E615A"/>
    <w:rsid w:val="003E6446"/>
    <w:rsid w:val="003E7A2D"/>
    <w:rsid w:val="003E7AA4"/>
    <w:rsid w:val="003F0622"/>
    <w:rsid w:val="003F0BEC"/>
    <w:rsid w:val="003F0DE6"/>
    <w:rsid w:val="003F14AB"/>
    <w:rsid w:val="003F5164"/>
    <w:rsid w:val="003F7FB1"/>
    <w:rsid w:val="004028BA"/>
    <w:rsid w:val="00402C7A"/>
    <w:rsid w:val="00403D15"/>
    <w:rsid w:val="0040487B"/>
    <w:rsid w:val="00404D74"/>
    <w:rsid w:val="00405143"/>
    <w:rsid w:val="00407C8D"/>
    <w:rsid w:val="00407D5E"/>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C66"/>
    <w:rsid w:val="00425D38"/>
    <w:rsid w:val="00427B0A"/>
    <w:rsid w:val="00431A7B"/>
    <w:rsid w:val="00431B06"/>
    <w:rsid w:val="00434896"/>
    <w:rsid w:val="00434F27"/>
    <w:rsid w:val="004350BC"/>
    <w:rsid w:val="00437A83"/>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9A9"/>
    <w:rsid w:val="00460CCC"/>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5196"/>
    <w:rsid w:val="0047548A"/>
    <w:rsid w:val="00476937"/>
    <w:rsid w:val="004770A9"/>
    <w:rsid w:val="0047721E"/>
    <w:rsid w:val="004772C0"/>
    <w:rsid w:val="0047778E"/>
    <w:rsid w:val="00477E2C"/>
    <w:rsid w:val="00480057"/>
    <w:rsid w:val="00480E06"/>
    <w:rsid w:val="00480E50"/>
    <w:rsid w:val="00481194"/>
    <w:rsid w:val="00481AB3"/>
    <w:rsid w:val="00482159"/>
    <w:rsid w:val="004823D0"/>
    <w:rsid w:val="00482602"/>
    <w:rsid w:val="00482AB4"/>
    <w:rsid w:val="0048461C"/>
    <w:rsid w:val="0048470E"/>
    <w:rsid w:val="00485B79"/>
    <w:rsid w:val="00487206"/>
    <w:rsid w:val="004879E8"/>
    <w:rsid w:val="00490292"/>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B04E2"/>
    <w:rsid w:val="004B1EC7"/>
    <w:rsid w:val="004B20CC"/>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E9F"/>
    <w:rsid w:val="004C2F12"/>
    <w:rsid w:val="004C2F58"/>
    <w:rsid w:val="004C33B4"/>
    <w:rsid w:val="004C3CB7"/>
    <w:rsid w:val="004C4571"/>
    <w:rsid w:val="004C458E"/>
    <w:rsid w:val="004C6B8A"/>
    <w:rsid w:val="004C6ED4"/>
    <w:rsid w:val="004C7B28"/>
    <w:rsid w:val="004C7E49"/>
    <w:rsid w:val="004C7E56"/>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B3E"/>
    <w:rsid w:val="004E1FB3"/>
    <w:rsid w:val="004E23C6"/>
    <w:rsid w:val="004E2E2D"/>
    <w:rsid w:val="004E31E8"/>
    <w:rsid w:val="004E332A"/>
    <w:rsid w:val="004E3D19"/>
    <w:rsid w:val="004E40AF"/>
    <w:rsid w:val="004E41C0"/>
    <w:rsid w:val="004E49E4"/>
    <w:rsid w:val="004E696F"/>
    <w:rsid w:val="004E7DB2"/>
    <w:rsid w:val="004E7FB0"/>
    <w:rsid w:val="004F19EF"/>
    <w:rsid w:val="004F1DAE"/>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104CA"/>
    <w:rsid w:val="005110D3"/>
    <w:rsid w:val="00511EB7"/>
    <w:rsid w:val="005124BA"/>
    <w:rsid w:val="00512A9B"/>
    <w:rsid w:val="00513948"/>
    <w:rsid w:val="00513CE9"/>
    <w:rsid w:val="005156E3"/>
    <w:rsid w:val="00515EBB"/>
    <w:rsid w:val="005164CF"/>
    <w:rsid w:val="0051761F"/>
    <w:rsid w:val="00517CCC"/>
    <w:rsid w:val="00517EB9"/>
    <w:rsid w:val="005211B7"/>
    <w:rsid w:val="0052241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4730"/>
    <w:rsid w:val="005455A5"/>
    <w:rsid w:val="005475F8"/>
    <w:rsid w:val="00550F0E"/>
    <w:rsid w:val="00551875"/>
    <w:rsid w:val="005520F2"/>
    <w:rsid w:val="005548D5"/>
    <w:rsid w:val="00554CA0"/>
    <w:rsid w:val="00557721"/>
    <w:rsid w:val="00557F63"/>
    <w:rsid w:val="005601C1"/>
    <w:rsid w:val="00560F7D"/>
    <w:rsid w:val="00561A71"/>
    <w:rsid w:val="00561F09"/>
    <w:rsid w:val="005621C4"/>
    <w:rsid w:val="00562611"/>
    <w:rsid w:val="005655D4"/>
    <w:rsid w:val="005657EF"/>
    <w:rsid w:val="005660D3"/>
    <w:rsid w:val="00566E8F"/>
    <w:rsid w:val="00567D21"/>
    <w:rsid w:val="00570187"/>
    <w:rsid w:val="0057056F"/>
    <w:rsid w:val="00570ED4"/>
    <w:rsid w:val="00571267"/>
    <w:rsid w:val="005721BD"/>
    <w:rsid w:val="00572DE7"/>
    <w:rsid w:val="00574626"/>
    <w:rsid w:val="005748EE"/>
    <w:rsid w:val="00574E98"/>
    <w:rsid w:val="00575E79"/>
    <w:rsid w:val="00575F11"/>
    <w:rsid w:val="00576B5C"/>
    <w:rsid w:val="00583C1D"/>
    <w:rsid w:val="00584795"/>
    <w:rsid w:val="00585C22"/>
    <w:rsid w:val="00585C3C"/>
    <w:rsid w:val="0059096A"/>
    <w:rsid w:val="00590EBE"/>
    <w:rsid w:val="005920AC"/>
    <w:rsid w:val="00592D26"/>
    <w:rsid w:val="00594295"/>
    <w:rsid w:val="005943CD"/>
    <w:rsid w:val="00594E0F"/>
    <w:rsid w:val="00595B62"/>
    <w:rsid w:val="005A0F28"/>
    <w:rsid w:val="005A1228"/>
    <w:rsid w:val="005A1373"/>
    <w:rsid w:val="005A2F65"/>
    <w:rsid w:val="005A34F4"/>
    <w:rsid w:val="005A36E6"/>
    <w:rsid w:val="005A49B2"/>
    <w:rsid w:val="005A54E0"/>
    <w:rsid w:val="005A5846"/>
    <w:rsid w:val="005A7F74"/>
    <w:rsid w:val="005B184D"/>
    <w:rsid w:val="005B2D93"/>
    <w:rsid w:val="005B319B"/>
    <w:rsid w:val="005B31B1"/>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3C25"/>
    <w:rsid w:val="005D4AD2"/>
    <w:rsid w:val="005D7236"/>
    <w:rsid w:val="005D72E0"/>
    <w:rsid w:val="005E25CF"/>
    <w:rsid w:val="005E263A"/>
    <w:rsid w:val="005E2867"/>
    <w:rsid w:val="005E4301"/>
    <w:rsid w:val="005E5761"/>
    <w:rsid w:val="005E5F8F"/>
    <w:rsid w:val="005E65FF"/>
    <w:rsid w:val="005F031B"/>
    <w:rsid w:val="005F2844"/>
    <w:rsid w:val="005F2A09"/>
    <w:rsid w:val="005F3220"/>
    <w:rsid w:val="005F4C81"/>
    <w:rsid w:val="005F4E80"/>
    <w:rsid w:val="005F5339"/>
    <w:rsid w:val="005F7473"/>
    <w:rsid w:val="005F752B"/>
    <w:rsid w:val="0060000C"/>
    <w:rsid w:val="006000E8"/>
    <w:rsid w:val="00601BE4"/>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5DA7"/>
    <w:rsid w:val="00626308"/>
    <w:rsid w:val="006266F9"/>
    <w:rsid w:val="006269E8"/>
    <w:rsid w:val="006305E3"/>
    <w:rsid w:val="00631B71"/>
    <w:rsid w:val="0063255E"/>
    <w:rsid w:val="00632EA8"/>
    <w:rsid w:val="0063328A"/>
    <w:rsid w:val="006339C6"/>
    <w:rsid w:val="00633B91"/>
    <w:rsid w:val="00634655"/>
    <w:rsid w:val="00634F3D"/>
    <w:rsid w:val="00635CEC"/>
    <w:rsid w:val="006362D6"/>
    <w:rsid w:val="00636E22"/>
    <w:rsid w:val="00637261"/>
    <w:rsid w:val="0064128D"/>
    <w:rsid w:val="00641F23"/>
    <w:rsid w:val="00643C59"/>
    <w:rsid w:val="006442AC"/>
    <w:rsid w:val="00644B27"/>
    <w:rsid w:val="00644C9D"/>
    <w:rsid w:val="00644CCA"/>
    <w:rsid w:val="0064734E"/>
    <w:rsid w:val="0064777B"/>
    <w:rsid w:val="006505CC"/>
    <w:rsid w:val="00652FD9"/>
    <w:rsid w:val="006534BE"/>
    <w:rsid w:val="00653AF6"/>
    <w:rsid w:val="00653F09"/>
    <w:rsid w:val="00656E27"/>
    <w:rsid w:val="00660004"/>
    <w:rsid w:val="00660168"/>
    <w:rsid w:val="0066033B"/>
    <w:rsid w:val="00660684"/>
    <w:rsid w:val="00660B38"/>
    <w:rsid w:val="00661940"/>
    <w:rsid w:val="00662257"/>
    <w:rsid w:val="0066489E"/>
    <w:rsid w:val="006667BF"/>
    <w:rsid w:val="00666C60"/>
    <w:rsid w:val="006709CD"/>
    <w:rsid w:val="0067155D"/>
    <w:rsid w:val="00671603"/>
    <w:rsid w:val="0067270D"/>
    <w:rsid w:val="00672EFF"/>
    <w:rsid w:val="006732DC"/>
    <w:rsid w:val="00673A08"/>
    <w:rsid w:val="00674240"/>
    <w:rsid w:val="006743B0"/>
    <w:rsid w:val="006744C3"/>
    <w:rsid w:val="00675451"/>
    <w:rsid w:val="00676421"/>
    <w:rsid w:val="0067679E"/>
    <w:rsid w:val="006803E0"/>
    <w:rsid w:val="00681E59"/>
    <w:rsid w:val="006832CF"/>
    <w:rsid w:val="00684005"/>
    <w:rsid w:val="00685132"/>
    <w:rsid w:val="006854D0"/>
    <w:rsid w:val="00685E41"/>
    <w:rsid w:val="006866AD"/>
    <w:rsid w:val="0069068C"/>
    <w:rsid w:val="006907D3"/>
    <w:rsid w:val="00690EB2"/>
    <w:rsid w:val="006925A1"/>
    <w:rsid w:val="006939EB"/>
    <w:rsid w:val="006A0ABC"/>
    <w:rsid w:val="006A0CC3"/>
    <w:rsid w:val="006A14ED"/>
    <w:rsid w:val="006A4E6A"/>
    <w:rsid w:val="006A51A4"/>
    <w:rsid w:val="006A5596"/>
    <w:rsid w:val="006A5C06"/>
    <w:rsid w:val="006A7161"/>
    <w:rsid w:val="006A73E9"/>
    <w:rsid w:val="006A7B9B"/>
    <w:rsid w:val="006A7E10"/>
    <w:rsid w:val="006B16BC"/>
    <w:rsid w:val="006B1972"/>
    <w:rsid w:val="006B1EAA"/>
    <w:rsid w:val="006B2433"/>
    <w:rsid w:val="006B41C6"/>
    <w:rsid w:val="006B54ED"/>
    <w:rsid w:val="006B589B"/>
    <w:rsid w:val="006B633B"/>
    <w:rsid w:val="006B7B8B"/>
    <w:rsid w:val="006B7D2C"/>
    <w:rsid w:val="006C0B34"/>
    <w:rsid w:val="006C1EFF"/>
    <w:rsid w:val="006C3AFD"/>
    <w:rsid w:val="006C3FF6"/>
    <w:rsid w:val="006C448A"/>
    <w:rsid w:val="006C6E43"/>
    <w:rsid w:val="006C733D"/>
    <w:rsid w:val="006D0089"/>
    <w:rsid w:val="006D02A6"/>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70471C"/>
    <w:rsid w:val="00704C16"/>
    <w:rsid w:val="00710DDC"/>
    <w:rsid w:val="00712E16"/>
    <w:rsid w:val="00713774"/>
    <w:rsid w:val="00713FE7"/>
    <w:rsid w:val="007144A1"/>
    <w:rsid w:val="0071482B"/>
    <w:rsid w:val="00715B27"/>
    <w:rsid w:val="00717675"/>
    <w:rsid w:val="00720352"/>
    <w:rsid w:val="007216E9"/>
    <w:rsid w:val="00721C6C"/>
    <w:rsid w:val="007220F3"/>
    <w:rsid w:val="007227C2"/>
    <w:rsid w:val="007236EA"/>
    <w:rsid w:val="00723A9F"/>
    <w:rsid w:val="00723BB2"/>
    <w:rsid w:val="0072430E"/>
    <w:rsid w:val="007247D7"/>
    <w:rsid w:val="007258FD"/>
    <w:rsid w:val="00726CFC"/>
    <w:rsid w:val="00727A32"/>
    <w:rsid w:val="00727A51"/>
    <w:rsid w:val="00732A39"/>
    <w:rsid w:val="00733F44"/>
    <w:rsid w:val="00735325"/>
    <w:rsid w:val="00735C72"/>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2AE1"/>
    <w:rsid w:val="0075400A"/>
    <w:rsid w:val="00754212"/>
    <w:rsid w:val="00755163"/>
    <w:rsid w:val="00755592"/>
    <w:rsid w:val="00755D46"/>
    <w:rsid w:val="00755DA1"/>
    <w:rsid w:val="007567AF"/>
    <w:rsid w:val="00756CFB"/>
    <w:rsid w:val="007608DA"/>
    <w:rsid w:val="00762CD7"/>
    <w:rsid w:val="0076349E"/>
    <w:rsid w:val="007640A9"/>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289"/>
    <w:rsid w:val="00783761"/>
    <w:rsid w:val="007838F0"/>
    <w:rsid w:val="0078432B"/>
    <w:rsid w:val="007865D8"/>
    <w:rsid w:val="00786B96"/>
    <w:rsid w:val="00787139"/>
    <w:rsid w:val="00787F74"/>
    <w:rsid w:val="00790835"/>
    <w:rsid w:val="00792594"/>
    <w:rsid w:val="00792639"/>
    <w:rsid w:val="00793673"/>
    <w:rsid w:val="00793902"/>
    <w:rsid w:val="00794059"/>
    <w:rsid w:val="007967EC"/>
    <w:rsid w:val="00796E1C"/>
    <w:rsid w:val="007A03A5"/>
    <w:rsid w:val="007A1088"/>
    <w:rsid w:val="007A1A06"/>
    <w:rsid w:val="007A1FC2"/>
    <w:rsid w:val="007A2854"/>
    <w:rsid w:val="007A3384"/>
    <w:rsid w:val="007A3FA1"/>
    <w:rsid w:val="007A4281"/>
    <w:rsid w:val="007A4D98"/>
    <w:rsid w:val="007A5FCC"/>
    <w:rsid w:val="007A69CE"/>
    <w:rsid w:val="007A6DC9"/>
    <w:rsid w:val="007A704A"/>
    <w:rsid w:val="007A7076"/>
    <w:rsid w:val="007A727B"/>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6447"/>
    <w:rsid w:val="007B6D47"/>
    <w:rsid w:val="007B7355"/>
    <w:rsid w:val="007B7BC9"/>
    <w:rsid w:val="007B7F7D"/>
    <w:rsid w:val="007C0568"/>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9BF"/>
    <w:rsid w:val="007F1795"/>
    <w:rsid w:val="007F1B40"/>
    <w:rsid w:val="007F442B"/>
    <w:rsid w:val="007F5838"/>
    <w:rsid w:val="007F59D8"/>
    <w:rsid w:val="007F5D48"/>
    <w:rsid w:val="007F606D"/>
    <w:rsid w:val="007F6838"/>
    <w:rsid w:val="007F6A05"/>
    <w:rsid w:val="007F7371"/>
    <w:rsid w:val="008012F6"/>
    <w:rsid w:val="008015B8"/>
    <w:rsid w:val="008019FF"/>
    <w:rsid w:val="0080354B"/>
    <w:rsid w:val="00803B88"/>
    <w:rsid w:val="00803C7A"/>
    <w:rsid w:val="00803D21"/>
    <w:rsid w:val="0080484B"/>
    <w:rsid w:val="00804ABC"/>
    <w:rsid w:val="00805BC9"/>
    <w:rsid w:val="008074AA"/>
    <w:rsid w:val="008116A9"/>
    <w:rsid w:val="00811DEC"/>
    <w:rsid w:val="0081219D"/>
    <w:rsid w:val="00812489"/>
    <w:rsid w:val="00813640"/>
    <w:rsid w:val="00814B8F"/>
    <w:rsid w:val="00814D31"/>
    <w:rsid w:val="00814E9F"/>
    <w:rsid w:val="008150AF"/>
    <w:rsid w:val="00815F74"/>
    <w:rsid w:val="00816A94"/>
    <w:rsid w:val="008172BD"/>
    <w:rsid w:val="0081743E"/>
    <w:rsid w:val="0081784F"/>
    <w:rsid w:val="0082042D"/>
    <w:rsid w:val="00821DC1"/>
    <w:rsid w:val="008220CA"/>
    <w:rsid w:val="008224D6"/>
    <w:rsid w:val="008236F7"/>
    <w:rsid w:val="00823C68"/>
    <w:rsid w:val="00823CFE"/>
    <w:rsid w:val="00823FD1"/>
    <w:rsid w:val="00824D47"/>
    <w:rsid w:val="00824F88"/>
    <w:rsid w:val="008252E6"/>
    <w:rsid w:val="00825DA9"/>
    <w:rsid w:val="00825E0E"/>
    <w:rsid w:val="008260D6"/>
    <w:rsid w:val="00826D07"/>
    <w:rsid w:val="008270FE"/>
    <w:rsid w:val="008271BB"/>
    <w:rsid w:val="00827E7F"/>
    <w:rsid w:val="008304B3"/>
    <w:rsid w:val="00830D75"/>
    <w:rsid w:val="008311A2"/>
    <w:rsid w:val="008327E3"/>
    <w:rsid w:val="00834F1E"/>
    <w:rsid w:val="0083515A"/>
    <w:rsid w:val="00835931"/>
    <w:rsid w:val="008359F0"/>
    <w:rsid w:val="00844182"/>
    <w:rsid w:val="00844A5D"/>
    <w:rsid w:val="00845373"/>
    <w:rsid w:val="00845A99"/>
    <w:rsid w:val="00846C00"/>
    <w:rsid w:val="00847BEA"/>
    <w:rsid w:val="00847D33"/>
    <w:rsid w:val="00850173"/>
    <w:rsid w:val="00850277"/>
    <w:rsid w:val="00850307"/>
    <w:rsid w:val="00851560"/>
    <w:rsid w:val="008524C7"/>
    <w:rsid w:val="00852999"/>
    <w:rsid w:val="00853AA4"/>
    <w:rsid w:val="00853D29"/>
    <w:rsid w:val="00854724"/>
    <w:rsid w:val="00854B6E"/>
    <w:rsid w:val="008551B6"/>
    <w:rsid w:val="0085553F"/>
    <w:rsid w:val="00856128"/>
    <w:rsid w:val="00857B1D"/>
    <w:rsid w:val="00857EB6"/>
    <w:rsid w:val="008606F5"/>
    <w:rsid w:val="00860ADA"/>
    <w:rsid w:val="00861676"/>
    <w:rsid w:val="00861E40"/>
    <w:rsid w:val="00865601"/>
    <w:rsid w:val="00865C57"/>
    <w:rsid w:val="00866166"/>
    <w:rsid w:val="00866CCC"/>
    <w:rsid w:val="00866D45"/>
    <w:rsid w:val="00867D56"/>
    <w:rsid w:val="00867D9C"/>
    <w:rsid w:val="00871F2C"/>
    <w:rsid w:val="00873EF5"/>
    <w:rsid w:val="00874CB4"/>
    <w:rsid w:val="00875617"/>
    <w:rsid w:val="00875768"/>
    <w:rsid w:val="00875DBE"/>
    <w:rsid w:val="0087614B"/>
    <w:rsid w:val="0087783B"/>
    <w:rsid w:val="008805D7"/>
    <w:rsid w:val="008812EE"/>
    <w:rsid w:val="0088471B"/>
    <w:rsid w:val="00885B6A"/>
    <w:rsid w:val="00885E6A"/>
    <w:rsid w:val="0088696C"/>
    <w:rsid w:val="00890669"/>
    <w:rsid w:val="00890FE8"/>
    <w:rsid w:val="008928A9"/>
    <w:rsid w:val="00894732"/>
    <w:rsid w:val="008951FC"/>
    <w:rsid w:val="008955F7"/>
    <w:rsid w:val="008959FF"/>
    <w:rsid w:val="00895AE4"/>
    <w:rsid w:val="008960E4"/>
    <w:rsid w:val="00896B3A"/>
    <w:rsid w:val="00896F91"/>
    <w:rsid w:val="008974BB"/>
    <w:rsid w:val="008A0014"/>
    <w:rsid w:val="008A0B73"/>
    <w:rsid w:val="008A2E0F"/>
    <w:rsid w:val="008A3CB9"/>
    <w:rsid w:val="008A48C9"/>
    <w:rsid w:val="008B044B"/>
    <w:rsid w:val="008B0CE3"/>
    <w:rsid w:val="008B0DC3"/>
    <w:rsid w:val="008B0F0C"/>
    <w:rsid w:val="008B1607"/>
    <w:rsid w:val="008B523D"/>
    <w:rsid w:val="008B53A0"/>
    <w:rsid w:val="008B5EE3"/>
    <w:rsid w:val="008B6A60"/>
    <w:rsid w:val="008B70A6"/>
    <w:rsid w:val="008B77A3"/>
    <w:rsid w:val="008C0746"/>
    <w:rsid w:val="008C1100"/>
    <w:rsid w:val="008C11EC"/>
    <w:rsid w:val="008C23DA"/>
    <w:rsid w:val="008C24A1"/>
    <w:rsid w:val="008C284C"/>
    <w:rsid w:val="008C2D80"/>
    <w:rsid w:val="008C30D2"/>
    <w:rsid w:val="008C3CA2"/>
    <w:rsid w:val="008C72F4"/>
    <w:rsid w:val="008C733B"/>
    <w:rsid w:val="008D1435"/>
    <w:rsid w:val="008D1C77"/>
    <w:rsid w:val="008D1EBE"/>
    <w:rsid w:val="008D21D0"/>
    <w:rsid w:val="008D33DA"/>
    <w:rsid w:val="008D39B9"/>
    <w:rsid w:val="008D6073"/>
    <w:rsid w:val="008D671A"/>
    <w:rsid w:val="008D6C46"/>
    <w:rsid w:val="008E0896"/>
    <w:rsid w:val="008E09E2"/>
    <w:rsid w:val="008E121D"/>
    <w:rsid w:val="008E2291"/>
    <w:rsid w:val="008E2474"/>
    <w:rsid w:val="008E319B"/>
    <w:rsid w:val="008E386A"/>
    <w:rsid w:val="008E3CFE"/>
    <w:rsid w:val="008E3EE7"/>
    <w:rsid w:val="008E550D"/>
    <w:rsid w:val="008E5F4B"/>
    <w:rsid w:val="008E65B6"/>
    <w:rsid w:val="008E70AD"/>
    <w:rsid w:val="008F1027"/>
    <w:rsid w:val="008F306B"/>
    <w:rsid w:val="008F3279"/>
    <w:rsid w:val="008F365C"/>
    <w:rsid w:val="008F398D"/>
    <w:rsid w:val="008F414E"/>
    <w:rsid w:val="008F4283"/>
    <w:rsid w:val="008F448A"/>
    <w:rsid w:val="008F607C"/>
    <w:rsid w:val="009017A4"/>
    <w:rsid w:val="00901FD0"/>
    <w:rsid w:val="0090316B"/>
    <w:rsid w:val="009042F2"/>
    <w:rsid w:val="00904C03"/>
    <w:rsid w:val="009052A8"/>
    <w:rsid w:val="00905F7B"/>
    <w:rsid w:val="009070E5"/>
    <w:rsid w:val="009073A5"/>
    <w:rsid w:val="00907C7E"/>
    <w:rsid w:val="00910D30"/>
    <w:rsid w:val="00911D79"/>
    <w:rsid w:val="00912661"/>
    <w:rsid w:val="00912AA1"/>
    <w:rsid w:val="009131DE"/>
    <w:rsid w:val="0091481C"/>
    <w:rsid w:val="00915734"/>
    <w:rsid w:val="00915D1D"/>
    <w:rsid w:val="00916196"/>
    <w:rsid w:val="0091735A"/>
    <w:rsid w:val="00917C2C"/>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55E9"/>
    <w:rsid w:val="00946274"/>
    <w:rsid w:val="0094643C"/>
    <w:rsid w:val="00946B40"/>
    <w:rsid w:val="00947C8A"/>
    <w:rsid w:val="0095126B"/>
    <w:rsid w:val="00953926"/>
    <w:rsid w:val="00953B09"/>
    <w:rsid w:val="00955169"/>
    <w:rsid w:val="009556FD"/>
    <w:rsid w:val="0095698B"/>
    <w:rsid w:val="00957227"/>
    <w:rsid w:val="00960DDE"/>
    <w:rsid w:val="009638C5"/>
    <w:rsid w:val="00966702"/>
    <w:rsid w:val="00966828"/>
    <w:rsid w:val="00967351"/>
    <w:rsid w:val="009678A2"/>
    <w:rsid w:val="009706BF"/>
    <w:rsid w:val="00971C13"/>
    <w:rsid w:val="00973660"/>
    <w:rsid w:val="009737E7"/>
    <w:rsid w:val="00973B5E"/>
    <w:rsid w:val="009745CF"/>
    <w:rsid w:val="0097541D"/>
    <w:rsid w:val="00975832"/>
    <w:rsid w:val="00975CC0"/>
    <w:rsid w:val="00976BDB"/>
    <w:rsid w:val="00980A6E"/>
    <w:rsid w:val="00980C08"/>
    <w:rsid w:val="00981D75"/>
    <w:rsid w:val="00982AEF"/>
    <w:rsid w:val="0098412D"/>
    <w:rsid w:val="00984AB9"/>
    <w:rsid w:val="00985AE3"/>
    <w:rsid w:val="009861BC"/>
    <w:rsid w:val="0098639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7C3"/>
    <w:rsid w:val="009A28F2"/>
    <w:rsid w:val="009A4B3E"/>
    <w:rsid w:val="009A564C"/>
    <w:rsid w:val="009A56C0"/>
    <w:rsid w:val="009A6B18"/>
    <w:rsid w:val="009A7A2E"/>
    <w:rsid w:val="009B0829"/>
    <w:rsid w:val="009B14D5"/>
    <w:rsid w:val="009B1F1C"/>
    <w:rsid w:val="009B4539"/>
    <w:rsid w:val="009B4B85"/>
    <w:rsid w:val="009B5256"/>
    <w:rsid w:val="009B5587"/>
    <w:rsid w:val="009C0C72"/>
    <w:rsid w:val="009C345C"/>
    <w:rsid w:val="009C34FC"/>
    <w:rsid w:val="009C42E4"/>
    <w:rsid w:val="009C4F0F"/>
    <w:rsid w:val="009C74C2"/>
    <w:rsid w:val="009C7573"/>
    <w:rsid w:val="009C7D25"/>
    <w:rsid w:val="009C7DF1"/>
    <w:rsid w:val="009D135B"/>
    <w:rsid w:val="009D1766"/>
    <w:rsid w:val="009D20F4"/>
    <w:rsid w:val="009D2D48"/>
    <w:rsid w:val="009D3D6A"/>
    <w:rsid w:val="009D4645"/>
    <w:rsid w:val="009D4DC0"/>
    <w:rsid w:val="009D5602"/>
    <w:rsid w:val="009D69E0"/>
    <w:rsid w:val="009D7E24"/>
    <w:rsid w:val="009D7EB8"/>
    <w:rsid w:val="009E1AD4"/>
    <w:rsid w:val="009E1B23"/>
    <w:rsid w:val="009E1FD6"/>
    <w:rsid w:val="009E2041"/>
    <w:rsid w:val="009E21C6"/>
    <w:rsid w:val="009E2917"/>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1712E"/>
    <w:rsid w:val="00A20CFD"/>
    <w:rsid w:val="00A21F14"/>
    <w:rsid w:val="00A26257"/>
    <w:rsid w:val="00A271FA"/>
    <w:rsid w:val="00A27ACF"/>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624"/>
    <w:rsid w:val="00A67943"/>
    <w:rsid w:val="00A70550"/>
    <w:rsid w:val="00A713B9"/>
    <w:rsid w:val="00A73DB7"/>
    <w:rsid w:val="00A741B2"/>
    <w:rsid w:val="00A74B32"/>
    <w:rsid w:val="00A752A7"/>
    <w:rsid w:val="00A75920"/>
    <w:rsid w:val="00A75A34"/>
    <w:rsid w:val="00A769EE"/>
    <w:rsid w:val="00A76EB9"/>
    <w:rsid w:val="00A76EC0"/>
    <w:rsid w:val="00A77013"/>
    <w:rsid w:val="00A7734F"/>
    <w:rsid w:val="00A81E12"/>
    <w:rsid w:val="00A82B3B"/>
    <w:rsid w:val="00A8369B"/>
    <w:rsid w:val="00A83B4D"/>
    <w:rsid w:val="00A83BE0"/>
    <w:rsid w:val="00A840C6"/>
    <w:rsid w:val="00A84D3A"/>
    <w:rsid w:val="00A853F4"/>
    <w:rsid w:val="00A85666"/>
    <w:rsid w:val="00A879EA"/>
    <w:rsid w:val="00A87DAB"/>
    <w:rsid w:val="00A90F38"/>
    <w:rsid w:val="00A95117"/>
    <w:rsid w:val="00A968F3"/>
    <w:rsid w:val="00A96B14"/>
    <w:rsid w:val="00A97270"/>
    <w:rsid w:val="00AA4BC3"/>
    <w:rsid w:val="00AA5502"/>
    <w:rsid w:val="00AA5F8B"/>
    <w:rsid w:val="00AA71F7"/>
    <w:rsid w:val="00AB015F"/>
    <w:rsid w:val="00AB30B0"/>
    <w:rsid w:val="00AB5BB9"/>
    <w:rsid w:val="00AB7ECC"/>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42A0"/>
    <w:rsid w:val="00AD6E81"/>
    <w:rsid w:val="00AE0C48"/>
    <w:rsid w:val="00AE1373"/>
    <w:rsid w:val="00AE2925"/>
    <w:rsid w:val="00AE3D54"/>
    <w:rsid w:val="00AE462C"/>
    <w:rsid w:val="00AE5420"/>
    <w:rsid w:val="00AE5CEC"/>
    <w:rsid w:val="00AE75E6"/>
    <w:rsid w:val="00AF0664"/>
    <w:rsid w:val="00AF0C4F"/>
    <w:rsid w:val="00AF11F0"/>
    <w:rsid w:val="00AF2452"/>
    <w:rsid w:val="00AF2D40"/>
    <w:rsid w:val="00AF5921"/>
    <w:rsid w:val="00B00155"/>
    <w:rsid w:val="00B005EF"/>
    <w:rsid w:val="00B0086B"/>
    <w:rsid w:val="00B00F0A"/>
    <w:rsid w:val="00B03378"/>
    <w:rsid w:val="00B03708"/>
    <w:rsid w:val="00B03F5D"/>
    <w:rsid w:val="00B11017"/>
    <w:rsid w:val="00B113FF"/>
    <w:rsid w:val="00B1159F"/>
    <w:rsid w:val="00B126D4"/>
    <w:rsid w:val="00B12E64"/>
    <w:rsid w:val="00B13385"/>
    <w:rsid w:val="00B13ED5"/>
    <w:rsid w:val="00B15292"/>
    <w:rsid w:val="00B168DF"/>
    <w:rsid w:val="00B173A9"/>
    <w:rsid w:val="00B2196C"/>
    <w:rsid w:val="00B21C22"/>
    <w:rsid w:val="00B24A1B"/>
    <w:rsid w:val="00B269BD"/>
    <w:rsid w:val="00B3009E"/>
    <w:rsid w:val="00B316B9"/>
    <w:rsid w:val="00B31F8D"/>
    <w:rsid w:val="00B35012"/>
    <w:rsid w:val="00B3598D"/>
    <w:rsid w:val="00B35D4E"/>
    <w:rsid w:val="00B36F70"/>
    <w:rsid w:val="00B37268"/>
    <w:rsid w:val="00B40197"/>
    <w:rsid w:val="00B40705"/>
    <w:rsid w:val="00B432FA"/>
    <w:rsid w:val="00B43C28"/>
    <w:rsid w:val="00B43EF4"/>
    <w:rsid w:val="00B449A9"/>
    <w:rsid w:val="00B44C41"/>
    <w:rsid w:val="00B47168"/>
    <w:rsid w:val="00B47539"/>
    <w:rsid w:val="00B505A0"/>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916"/>
    <w:rsid w:val="00B60F92"/>
    <w:rsid w:val="00B61523"/>
    <w:rsid w:val="00B619FA"/>
    <w:rsid w:val="00B63540"/>
    <w:rsid w:val="00B63D19"/>
    <w:rsid w:val="00B64946"/>
    <w:rsid w:val="00B64DA3"/>
    <w:rsid w:val="00B64E26"/>
    <w:rsid w:val="00B65331"/>
    <w:rsid w:val="00B66430"/>
    <w:rsid w:val="00B668A4"/>
    <w:rsid w:val="00B66A47"/>
    <w:rsid w:val="00B66D48"/>
    <w:rsid w:val="00B70143"/>
    <w:rsid w:val="00B703B8"/>
    <w:rsid w:val="00B70C3D"/>
    <w:rsid w:val="00B71C91"/>
    <w:rsid w:val="00B72ABD"/>
    <w:rsid w:val="00B73852"/>
    <w:rsid w:val="00B7394B"/>
    <w:rsid w:val="00B751CB"/>
    <w:rsid w:val="00B75312"/>
    <w:rsid w:val="00B80053"/>
    <w:rsid w:val="00B80DB5"/>
    <w:rsid w:val="00B80FF6"/>
    <w:rsid w:val="00B81F8B"/>
    <w:rsid w:val="00B90F7D"/>
    <w:rsid w:val="00B91AF5"/>
    <w:rsid w:val="00B92B95"/>
    <w:rsid w:val="00B92CF3"/>
    <w:rsid w:val="00B93AB3"/>
    <w:rsid w:val="00B96DDE"/>
    <w:rsid w:val="00B97A9E"/>
    <w:rsid w:val="00BA00EA"/>
    <w:rsid w:val="00BA22A0"/>
    <w:rsid w:val="00BA25FB"/>
    <w:rsid w:val="00BA3940"/>
    <w:rsid w:val="00BA51C2"/>
    <w:rsid w:val="00BA5505"/>
    <w:rsid w:val="00BA5B59"/>
    <w:rsid w:val="00BA63C6"/>
    <w:rsid w:val="00BA77E8"/>
    <w:rsid w:val="00BA7ADC"/>
    <w:rsid w:val="00BB0CB5"/>
    <w:rsid w:val="00BB133B"/>
    <w:rsid w:val="00BB19FD"/>
    <w:rsid w:val="00BB238A"/>
    <w:rsid w:val="00BB3DE8"/>
    <w:rsid w:val="00BB504C"/>
    <w:rsid w:val="00BB5451"/>
    <w:rsid w:val="00BB590C"/>
    <w:rsid w:val="00BB77A8"/>
    <w:rsid w:val="00BC0D86"/>
    <w:rsid w:val="00BC1583"/>
    <w:rsid w:val="00BC3038"/>
    <w:rsid w:val="00BC5BAF"/>
    <w:rsid w:val="00BC670F"/>
    <w:rsid w:val="00BC6B51"/>
    <w:rsid w:val="00BC7DB0"/>
    <w:rsid w:val="00BD0C1F"/>
    <w:rsid w:val="00BD1B87"/>
    <w:rsid w:val="00BD2021"/>
    <w:rsid w:val="00BD20AA"/>
    <w:rsid w:val="00BD226C"/>
    <w:rsid w:val="00BD3858"/>
    <w:rsid w:val="00BD4A62"/>
    <w:rsid w:val="00BD6AD7"/>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20BEE"/>
    <w:rsid w:val="00C2252D"/>
    <w:rsid w:val="00C226D7"/>
    <w:rsid w:val="00C22D55"/>
    <w:rsid w:val="00C23FD2"/>
    <w:rsid w:val="00C2487D"/>
    <w:rsid w:val="00C255AB"/>
    <w:rsid w:val="00C25CEF"/>
    <w:rsid w:val="00C25E50"/>
    <w:rsid w:val="00C25F24"/>
    <w:rsid w:val="00C26B27"/>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12A9"/>
    <w:rsid w:val="00C63049"/>
    <w:rsid w:val="00C63523"/>
    <w:rsid w:val="00C63F04"/>
    <w:rsid w:val="00C65AA2"/>
    <w:rsid w:val="00C66E39"/>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2BAE"/>
    <w:rsid w:val="00C85AE6"/>
    <w:rsid w:val="00C85E68"/>
    <w:rsid w:val="00C86F82"/>
    <w:rsid w:val="00C87F00"/>
    <w:rsid w:val="00C90466"/>
    <w:rsid w:val="00C905A4"/>
    <w:rsid w:val="00C91DA5"/>
    <w:rsid w:val="00C923BA"/>
    <w:rsid w:val="00C924EA"/>
    <w:rsid w:val="00C927C8"/>
    <w:rsid w:val="00CA2322"/>
    <w:rsid w:val="00CA3723"/>
    <w:rsid w:val="00CA3CD4"/>
    <w:rsid w:val="00CA3E7E"/>
    <w:rsid w:val="00CA4012"/>
    <w:rsid w:val="00CA64DA"/>
    <w:rsid w:val="00CA6D4C"/>
    <w:rsid w:val="00CA6F61"/>
    <w:rsid w:val="00CB05DB"/>
    <w:rsid w:val="00CB1043"/>
    <w:rsid w:val="00CB23DA"/>
    <w:rsid w:val="00CB29D9"/>
    <w:rsid w:val="00CB426C"/>
    <w:rsid w:val="00CB446F"/>
    <w:rsid w:val="00CB78DF"/>
    <w:rsid w:val="00CB7FE4"/>
    <w:rsid w:val="00CC0210"/>
    <w:rsid w:val="00CC04AA"/>
    <w:rsid w:val="00CC0505"/>
    <w:rsid w:val="00CC143E"/>
    <w:rsid w:val="00CC20F3"/>
    <w:rsid w:val="00CC3931"/>
    <w:rsid w:val="00CC448D"/>
    <w:rsid w:val="00CC4AA6"/>
    <w:rsid w:val="00CC672F"/>
    <w:rsid w:val="00CC7007"/>
    <w:rsid w:val="00CC70DE"/>
    <w:rsid w:val="00CC75A7"/>
    <w:rsid w:val="00CD0371"/>
    <w:rsid w:val="00CD093A"/>
    <w:rsid w:val="00CD0AAA"/>
    <w:rsid w:val="00CD1177"/>
    <w:rsid w:val="00CD1373"/>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43B"/>
    <w:rsid w:val="00CF1AC9"/>
    <w:rsid w:val="00CF2F9E"/>
    <w:rsid w:val="00CF3CEF"/>
    <w:rsid w:val="00CF4886"/>
    <w:rsid w:val="00CF5D3A"/>
    <w:rsid w:val="00CF74B9"/>
    <w:rsid w:val="00CF7652"/>
    <w:rsid w:val="00CF7ED2"/>
    <w:rsid w:val="00D02880"/>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06D"/>
    <w:rsid w:val="00D2223D"/>
    <w:rsid w:val="00D23C1E"/>
    <w:rsid w:val="00D2435A"/>
    <w:rsid w:val="00D25A48"/>
    <w:rsid w:val="00D25E39"/>
    <w:rsid w:val="00D2726B"/>
    <w:rsid w:val="00D2738E"/>
    <w:rsid w:val="00D3027E"/>
    <w:rsid w:val="00D306A0"/>
    <w:rsid w:val="00D308CF"/>
    <w:rsid w:val="00D31400"/>
    <w:rsid w:val="00D31675"/>
    <w:rsid w:val="00D31B6E"/>
    <w:rsid w:val="00D320A0"/>
    <w:rsid w:val="00D32AB5"/>
    <w:rsid w:val="00D35A30"/>
    <w:rsid w:val="00D3655A"/>
    <w:rsid w:val="00D36AE4"/>
    <w:rsid w:val="00D36C34"/>
    <w:rsid w:val="00D37443"/>
    <w:rsid w:val="00D4090E"/>
    <w:rsid w:val="00D4147C"/>
    <w:rsid w:val="00D41681"/>
    <w:rsid w:val="00D43500"/>
    <w:rsid w:val="00D43D0B"/>
    <w:rsid w:val="00D45C18"/>
    <w:rsid w:val="00D4623F"/>
    <w:rsid w:val="00D463E4"/>
    <w:rsid w:val="00D46C51"/>
    <w:rsid w:val="00D501A7"/>
    <w:rsid w:val="00D517AF"/>
    <w:rsid w:val="00D5192C"/>
    <w:rsid w:val="00D51C76"/>
    <w:rsid w:val="00D51D05"/>
    <w:rsid w:val="00D522E6"/>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3D95"/>
    <w:rsid w:val="00D74306"/>
    <w:rsid w:val="00D74F10"/>
    <w:rsid w:val="00D75DD0"/>
    <w:rsid w:val="00D76F1E"/>
    <w:rsid w:val="00D77C81"/>
    <w:rsid w:val="00D80102"/>
    <w:rsid w:val="00D80288"/>
    <w:rsid w:val="00D80E96"/>
    <w:rsid w:val="00D812B5"/>
    <w:rsid w:val="00D82E03"/>
    <w:rsid w:val="00D83526"/>
    <w:rsid w:val="00D8494B"/>
    <w:rsid w:val="00D851DB"/>
    <w:rsid w:val="00D853CD"/>
    <w:rsid w:val="00D86522"/>
    <w:rsid w:val="00D865F4"/>
    <w:rsid w:val="00D86A5B"/>
    <w:rsid w:val="00D86FFE"/>
    <w:rsid w:val="00D872E8"/>
    <w:rsid w:val="00D87FB7"/>
    <w:rsid w:val="00D90BA9"/>
    <w:rsid w:val="00D90DB2"/>
    <w:rsid w:val="00D91075"/>
    <w:rsid w:val="00D9156A"/>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286"/>
    <w:rsid w:val="00DB1456"/>
    <w:rsid w:val="00DB2060"/>
    <w:rsid w:val="00DB2A23"/>
    <w:rsid w:val="00DB3310"/>
    <w:rsid w:val="00DB33F1"/>
    <w:rsid w:val="00DB3B19"/>
    <w:rsid w:val="00DB3B36"/>
    <w:rsid w:val="00DB3C0A"/>
    <w:rsid w:val="00DB4394"/>
    <w:rsid w:val="00DB58E9"/>
    <w:rsid w:val="00DC0B9A"/>
    <w:rsid w:val="00DC0F69"/>
    <w:rsid w:val="00DC1BBE"/>
    <w:rsid w:val="00DC27F2"/>
    <w:rsid w:val="00DC30EE"/>
    <w:rsid w:val="00DC352F"/>
    <w:rsid w:val="00DC35BA"/>
    <w:rsid w:val="00DC35D1"/>
    <w:rsid w:val="00DC4A6A"/>
    <w:rsid w:val="00DC646F"/>
    <w:rsid w:val="00DC6983"/>
    <w:rsid w:val="00DD03FE"/>
    <w:rsid w:val="00DD0692"/>
    <w:rsid w:val="00DD07B3"/>
    <w:rsid w:val="00DD14AB"/>
    <w:rsid w:val="00DD2FD6"/>
    <w:rsid w:val="00DD4507"/>
    <w:rsid w:val="00DD5127"/>
    <w:rsid w:val="00DD5B8F"/>
    <w:rsid w:val="00DD7A73"/>
    <w:rsid w:val="00DE22EF"/>
    <w:rsid w:val="00DE2C49"/>
    <w:rsid w:val="00DE2E8D"/>
    <w:rsid w:val="00DE3499"/>
    <w:rsid w:val="00DE3CFD"/>
    <w:rsid w:val="00DE4857"/>
    <w:rsid w:val="00DF0CA4"/>
    <w:rsid w:val="00DF20BD"/>
    <w:rsid w:val="00DF2DA3"/>
    <w:rsid w:val="00DF4339"/>
    <w:rsid w:val="00DF44EF"/>
    <w:rsid w:val="00DF4D76"/>
    <w:rsid w:val="00DF5D44"/>
    <w:rsid w:val="00DF66BE"/>
    <w:rsid w:val="00DF713E"/>
    <w:rsid w:val="00DF7B6D"/>
    <w:rsid w:val="00E00F4D"/>
    <w:rsid w:val="00E0128D"/>
    <w:rsid w:val="00E01392"/>
    <w:rsid w:val="00E017F1"/>
    <w:rsid w:val="00E01C32"/>
    <w:rsid w:val="00E02FEF"/>
    <w:rsid w:val="00E03512"/>
    <w:rsid w:val="00E041FE"/>
    <w:rsid w:val="00E060AB"/>
    <w:rsid w:val="00E0769D"/>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16"/>
    <w:rsid w:val="00E20974"/>
    <w:rsid w:val="00E2142E"/>
    <w:rsid w:val="00E21E5C"/>
    <w:rsid w:val="00E22E27"/>
    <w:rsid w:val="00E22F80"/>
    <w:rsid w:val="00E23245"/>
    <w:rsid w:val="00E23BE3"/>
    <w:rsid w:val="00E26762"/>
    <w:rsid w:val="00E271CF"/>
    <w:rsid w:val="00E30BE3"/>
    <w:rsid w:val="00E314B9"/>
    <w:rsid w:val="00E31CF4"/>
    <w:rsid w:val="00E322BF"/>
    <w:rsid w:val="00E32547"/>
    <w:rsid w:val="00E32A89"/>
    <w:rsid w:val="00E34A6B"/>
    <w:rsid w:val="00E366B4"/>
    <w:rsid w:val="00E376A4"/>
    <w:rsid w:val="00E4001A"/>
    <w:rsid w:val="00E40EB1"/>
    <w:rsid w:val="00E41B53"/>
    <w:rsid w:val="00E42769"/>
    <w:rsid w:val="00E4293A"/>
    <w:rsid w:val="00E432CA"/>
    <w:rsid w:val="00E4396E"/>
    <w:rsid w:val="00E43988"/>
    <w:rsid w:val="00E43AB1"/>
    <w:rsid w:val="00E44262"/>
    <w:rsid w:val="00E4696D"/>
    <w:rsid w:val="00E5065E"/>
    <w:rsid w:val="00E5101F"/>
    <w:rsid w:val="00E510CB"/>
    <w:rsid w:val="00E51310"/>
    <w:rsid w:val="00E5133D"/>
    <w:rsid w:val="00E52176"/>
    <w:rsid w:val="00E52250"/>
    <w:rsid w:val="00E52D5A"/>
    <w:rsid w:val="00E5307B"/>
    <w:rsid w:val="00E54A15"/>
    <w:rsid w:val="00E553CE"/>
    <w:rsid w:val="00E56244"/>
    <w:rsid w:val="00E5741A"/>
    <w:rsid w:val="00E6147E"/>
    <w:rsid w:val="00E62B11"/>
    <w:rsid w:val="00E62BBB"/>
    <w:rsid w:val="00E6408E"/>
    <w:rsid w:val="00E641DE"/>
    <w:rsid w:val="00E64248"/>
    <w:rsid w:val="00E65AC4"/>
    <w:rsid w:val="00E65E1E"/>
    <w:rsid w:val="00E7112B"/>
    <w:rsid w:val="00E72019"/>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20D"/>
    <w:rsid w:val="00E8545F"/>
    <w:rsid w:val="00E856A7"/>
    <w:rsid w:val="00E876E0"/>
    <w:rsid w:val="00E87ADF"/>
    <w:rsid w:val="00E92F4F"/>
    <w:rsid w:val="00E93351"/>
    <w:rsid w:val="00E95C3E"/>
    <w:rsid w:val="00E9654D"/>
    <w:rsid w:val="00E97560"/>
    <w:rsid w:val="00EA1217"/>
    <w:rsid w:val="00EA23B4"/>
    <w:rsid w:val="00EA5CC3"/>
    <w:rsid w:val="00EA722D"/>
    <w:rsid w:val="00EA7AC2"/>
    <w:rsid w:val="00EB0A0D"/>
    <w:rsid w:val="00EB155A"/>
    <w:rsid w:val="00EB1F28"/>
    <w:rsid w:val="00EB275F"/>
    <w:rsid w:val="00EB27C3"/>
    <w:rsid w:val="00EB59E2"/>
    <w:rsid w:val="00EB647A"/>
    <w:rsid w:val="00EC0516"/>
    <w:rsid w:val="00EC1FE7"/>
    <w:rsid w:val="00EC34C3"/>
    <w:rsid w:val="00EC4DBE"/>
    <w:rsid w:val="00EC5D39"/>
    <w:rsid w:val="00EC68DD"/>
    <w:rsid w:val="00EC7AF2"/>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028"/>
    <w:rsid w:val="00EF5FE9"/>
    <w:rsid w:val="00EF6D3C"/>
    <w:rsid w:val="00EF76C4"/>
    <w:rsid w:val="00F000E3"/>
    <w:rsid w:val="00F00301"/>
    <w:rsid w:val="00F00A2A"/>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302"/>
    <w:rsid w:val="00F22FB9"/>
    <w:rsid w:val="00F2335C"/>
    <w:rsid w:val="00F23DDC"/>
    <w:rsid w:val="00F2475B"/>
    <w:rsid w:val="00F2489A"/>
    <w:rsid w:val="00F2522A"/>
    <w:rsid w:val="00F26544"/>
    <w:rsid w:val="00F26AA7"/>
    <w:rsid w:val="00F30E5C"/>
    <w:rsid w:val="00F31052"/>
    <w:rsid w:val="00F31775"/>
    <w:rsid w:val="00F31813"/>
    <w:rsid w:val="00F324C7"/>
    <w:rsid w:val="00F339C8"/>
    <w:rsid w:val="00F349D6"/>
    <w:rsid w:val="00F34CBC"/>
    <w:rsid w:val="00F355FC"/>
    <w:rsid w:val="00F36A11"/>
    <w:rsid w:val="00F37C98"/>
    <w:rsid w:val="00F4085A"/>
    <w:rsid w:val="00F414B8"/>
    <w:rsid w:val="00F427DD"/>
    <w:rsid w:val="00F444C9"/>
    <w:rsid w:val="00F44D5C"/>
    <w:rsid w:val="00F458F8"/>
    <w:rsid w:val="00F47487"/>
    <w:rsid w:val="00F47EF5"/>
    <w:rsid w:val="00F545B1"/>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2894"/>
    <w:rsid w:val="00F730AA"/>
    <w:rsid w:val="00F734DC"/>
    <w:rsid w:val="00F750AD"/>
    <w:rsid w:val="00F76987"/>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D4B"/>
    <w:rsid w:val="00F94F6B"/>
    <w:rsid w:val="00F9504B"/>
    <w:rsid w:val="00F95AD6"/>
    <w:rsid w:val="00F96933"/>
    <w:rsid w:val="00F96A50"/>
    <w:rsid w:val="00F97681"/>
    <w:rsid w:val="00FA18F9"/>
    <w:rsid w:val="00FA1BCD"/>
    <w:rsid w:val="00FA2D89"/>
    <w:rsid w:val="00FA2E67"/>
    <w:rsid w:val="00FA2EA2"/>
    <w:rsid w:val="00FA492F"/>
    <w:rsid w:val="00FA49D9"/>
    <w:rsid w:val="00FA516B"/>
    <w:rsid w:val="00FB1DAA"/>
    <w:rsid w:val="00FB37A5"/>
    <w:rsid w:val="00FB3D62"/>
    <w:rsid w:val="00FB4AC9"/>
    <w:rsid w:val="00FB525B"/>
    <w:rsid w:val="00FB581A"/>
    <w:rsid w:val="00FB5875"/>
    <w:rsid w:val="00FB61D6"/>
    <w:rsid w:val="00FB6BA0"/>
    <w:rsid w:val="00FB6E9E"/>
    <w:rsid w:val="00FB7372"/>
    <w:rsid w:val="00FB76D9"/>
    <w:rsid w:val="00FB7864"/>
    <w:rsid w:val="00FB7ADE"/>
    <w:rsid w:val="00FC1C97"/>
    <w:rsid w:val="00FC1E26"/>
    <w:rsid w:val="00FC20D7"/>
    <w:rsid w:val="00FC28E2"/>
    <w:rsid w:val="00FC30C9"/>
    <w:rsid w:val="00FC33A3"/>
    <w:rsid w:val="00FC38F6"/>
    <w:rsid w:val="00FC3E19"/>
    <w:rsid w:val="00FC4FB4"/>
    <w:rsid w:val="00FC6F88"/>
    <w:rsid w:val="00FC7FBD"/>
    <w:rsid w:val="00FD052F"/>
    <w:rsid w:val="00FD0719"/>
    <w:rsid w:val="00FD232C"/>
    <w:rsid w:val="00FD24B5"/>
    <w:rsid w:val="00FD4CA3"/>
    <w:rsid w:val="00FD580F"/>
    <w:rsid w:val="00FD5ACB"/>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4D05"/>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3.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TotalTime>
  <Pages>8</Pages>
  <Words>13972</Words>
  <Characters>7965</Characters>
  <Application>Microsoft Office Word</Application>
  <DocSecurity>0</DocSecurity>
  <Lines>66</Lines>
  <Paragraphs>43</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562</cp:revision>
  <cp:lastPrinted>2021-03-08T10:03:00Z</cp:lastPrinted>
  <dcterms:created xsi:type="dcterms:W3CDTF">2021-03-12T10:07:00Z</dcterms:created>
  <dcterms:modified xsi:type="dcterms:W3CDTF">2021-06-17T07:19:00Z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