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2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9533"/>
      </w:tblGrid>
      <w:tr w:rsidR="004E7237" w:rsidRPr="004E7237" w14:paraId="7F098E58" w14:textId="77777777" w:rsidTr="004E723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04AFDDD1" w14:textId="77777777" w:rsidR="004E7237" w:rsidRPr="004E7237" w:rsidRDefault="004E7237" w:rsidP="004E72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4" w:type="pct"/>
            <w:vAlign w:val="bottom"/>
            <w:hideMark/>
          </w:tcPr>
          <w:p w14:paraId="69DD4256" w14:textId="56EEF0B3" w:rsidR="004E7237" w:rsidRDefault="004E7237" w:rsidP="00F124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  <w:r w:rsidRPr="004E7237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LAPEŅU IELA 16</w:t>
            </w:r>
          </w:p>
          <w:p w14:paraId="414EC628" w14:textId="0614B8AA" w:rsidR="00D51C2F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63FCF3D9" w14:textId="7A23BE78" w:rsidR="00D51C2F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484EFE59" w14:textId="198086CF" w:rsidR="00D51C2F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72C06AF1" w14:textId="30B17B9A" w:rsidR="00D51C2F" w:rsidRDefault="00D51C2F" w:rsidP="00D51C2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  <w:r>
              <w:object w:dxaOrig="390" w:dyaOrig="285" w14:anchorId="451782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16.5pt" o:ole="">
                  <v:imagedata r:id="rId7" o:title=""/>
                </v:shape>
                <o:OLEObject Type="Embed" ProgID="PBrush" ShapeID="_x0000_i1025" DrawAspect="Content" ObjectID="_1691967730" r:id="rId8"/>
              </w:object>
            </w:r>
            <w:r w:rsidRPr="00D51C2F">
              <w:rPr>
                <w:sz w:val="32"/>
                <w:szCs w:val="32"/>
              </w:rPr>
              <w:t xml:space="preserve">  </w:t>
            </w:r>
            <w:proofErr w:type="spellStart"/>
            <w:r w:rsidRPr="00D51C2F">
              <w:rPr>
                <w:sz w:val="32"/>
                <w:szCs w:val="32"/>
              </w:rPr>
              <w:t>Zālājs</w:t>
            </w:r>
            <w:proofErr w:type="spellEnd"/>
            <w:r>
              <w:t xml:space="preserve">      - </w:t>
            </w:r>
            <w:r w:rsidR="003931EB">
              <w:t xml:space="preserve"> </w:t>
            </w:r>
            <w:r>
              <w:t xml:space="preserve"> </w:t>
            </w:r>
            <w:r w:rsidRPr="00D51C2F">
              <w:rPr>
                <w:sz w:val="32"/>
                <w:szCs w:val="32"/>
              </w:rPr>
              <w:t>800 m2</w:t>
            </w:r>
          </w:p>
          <w:p w14:paraId="0473778D" w14:textId="5CBE2068" w:rsidR="00D51C2F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04EE1ADD" w14:textId="3D894509" w:rsidR="00D51C2F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562A3F50" w14:textId="77777777" w:rsidR="00D51C2F" w:rsidRPr="00BC6143" w:rsidRDefault="00D51C2F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perscript"/>
              </w:rPr>
            </w:pPr>
          </w:p>
          <w:p w14:paraId="6846CBE9" w14:textId="77777777" w:rsidR="004E7237" w:rsidRPr="004E7237" w:rsidRDefault="004E7237" w:rsidP="004E7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2CA6CAF8" w14:textId="278F6B86" w:rsidR="004E7237" w:rsidRPr="004E7237" w:rsidRDefault="00D51C2F" w:rsidP="004E7237">
      <w:pPr>
        <w:spacing w:after="0" w:line="240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noProof/>
          <w:sz w:val="24"/>
          <w:szCs w:val="24"/>
        </w:rPr>
        <w:drawing>
          <wp:inline distT="0" distB="0" distL="0" distR="0" wp14:anchorId="1DB3E476" wp14:editId="17FFFA1A">
            <wp:extent cx="5343525" cy="479409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81" cy="479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54F75" w14:textId="55B7A614" w:rsidR="00A12693" w:rsidRDefault="00A12693"/>
    <w:sectPr w:rsidR="00A126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237"/>
    <w:rsid w:val="000D439A"/>
    <w:rsid w:val="00185640"/>
    <w:rsid w:val="00385AE0"/>
    <w:rsid w:val="003931EB"/>
    <w:rsid w:val="004E7237"/>
    <w:rsid w:val="009A0CC2"/>
    <w:rsid w:val="00A12693"/>
    <w:rsid w:val="00BC6143"/>
    <w:rsid w:val="00D51C2F"/>
    <w:rsid w:val="00F1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DFF154"/>
  <w15:chartTrackingRefBased/>
  <w15:docId w15:val="{C8A94469-CD9A-4890-B65A-94B0C7AD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5229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22B7EA-16BC-47B9-91A8-DCF79A80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D0982-DA7D-4FF7-9FD6-C8B72D3BD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74C206-84FF-450F-B06D-7DBCDBA07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 Goļevska-Dzērve</dc:creator>
  <cp:keywords/>
  <cp:lastModifiedBy>Dzintars Boldāns</cp:lastModifiedBy>
  <cp:revision>13</cp:revision>
  <cp:lastPrinted>2016-05-23T05:01:00Z</cp:lastPrinted>
  <dcterms:created xsi:type="dcterms:W3CDTF">2021-08-31T23:09:00Z</dcterms:created>
  <dcterms:modified xsi:type="dcterms:W3CDTF">2021-08-31T23:16:00Z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