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19BA2" w14:textId="187F5779" w:rsidR="00091F27" w:rsidRDefault="00702B49" w:rsidP="00702B49">
      <w:pPr>
        <w:jc w:val="center"/>
        <w:rPr>
          <w:b/>
          <w:bCs/>
          <w:sz w:val="32"/>
          <w:szCs w:val="32"/>
        </w:rPr>
      </w:pPr>
      <w:r w:rsidRPr="00702B49">
        <w:rPr>
          <w:b/>
          <w:bCs/>
          <w:sz w:val="32"/>
          <w:szCs w:val="32"/>
        </w:rPr>
        <w:t>Kurzemes 109</w:t>
      </w:r>
    </w:p>
    <w:p w14:paraId="684B692A" w14:textId="77777777" w:rsidR="00AF3E8A" w:rsidRPr="00702B49" w:rsidRDefault="00AF3E8A" w:rsidP="00702B49">
      <w:pPr>
        <w:jc w:val="center"/>
        <w:rPr>
          <w:b/>
          <w:bCs/>
          <w:sz w:val="32"/>
          <w:szCs w:val="32"/>
        </w:rPr>
      </w:pPr>
    </w:p>
    <w:p w14:paraId="1920F06F" w14:textId="1FB4819B" w:rsidR="00702B49" w:rsidRDefault="00702B49"/>
    <w:p w14:paraId="37F8367E" w14:textId="6A296727" w:rsidR="00702B49" w:rsidRPr="00702B49" w:rsidRDefault="00702B49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50ABED1B" wp14:editId="6813840B">
            <wp:extent cx="580310" cy="209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36" cy="2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702B49">
        <w:rPr>
          <w:sz w:val="28"/>
          <w:szCs w:val="28"/>
        </w:rPr>
        <w:t>Gājēju celiņš        675 m2</w:t>
      </w:r>
    </w:p>
    <w:p w14:paraId="5FFC26EB" w14:textId="69D7C102" w:rsidR="00702B49" w:rsidRDefault="00702B49">
      <w:pPr>
        <w:rPr>
          <w:sz w:val="28"/>
          <w:szCs w:val="28"/>
        </w:rPr>
      </w:pPr>
      <w:r w:rsidRPr="00702B49">
        <w:rPr>
          <w:noProof/>
          <w:sz w:val="28"/>
          <w:szCs w:val="28"/>
        </w:rPr>
        <w:drawing>
          <wp:inline distT="0" distB="0" distL="0" distR="0" wp14:anchorId="513D4B8B" wp14:editId="2A8FAD68">
            <wp:extent cx="608117" cy="219075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31" cy="236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B49">
        <w:rPr>
          <w:sz w:val="28"/>
          <w:szCs w:val="28"/>
        </w:rPr>
        <w:t xml:space="preserve">  Zālājs                    12025 m2</w:t>
      </w:r>
    </w:p>
    <w:p w14:paraId="15145E9E" w14:textId="497E94A9" w:rsidR="00AF3E8A" w:rsidRDefault="00AF3E8A">
      <w:pPr>
        <w:rPr>
          <w:sz w:val="28"/>
          <w:szCs w:val="28"/>
        </w:rPr>
      </w:pPr>
    </w:p>
    <w:p w14:paraId="1819F941" w14:textId="377BEEA2" w:rsidR="00AF3E8A" w:rsidRDefault="00AF3E8A">
      <w:pPr>
        <w:rPr>
          <w:sz w:val="28"/>
          <w:szCs w:val="28"/>
        </w:rPr>
      </w:pPr>
    </w:p>
    <w:p w14:paraId="287E8349" w14:textId="77777777" w:rsidR="00AF3E8A" w:rsidRPr="00702B49" w:rsidRDefault="00AF3E8A">
      <w:pPr>
        <w:rPr>
          <w:sz w:val="28"/>
          <w:szCs w:val="28"/>
        </w:rPr>
      </w:pPr>
    </w:p>
    <w:p w14:paraId="7FBC6DE5" w14:textId="7AD0E093" w:rsidR="00702B49" w:rsidRDefault="00702B49"/>
    <w:p w14:paraId="3A44674E" w14:textId="46A7BA78" w:rsidR="00702B49" w:rsidRDefault="00702B49">
      <w:r>
        <w:rPr>
          <w:noProof/>
        </w:rPr>
        <w:drawing>
          <wp:inline distT="0" distB="0" distL="0" distR="0" wp14:anchorId="1B4B15AA" wp14:editId="653F40D9">
            <wp:extent cx="5267325" cy="3095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2B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0E1"/>
    <w:rsid w:val="00091F27"/>
    <w:rsid w:val="00702B49"/>
    <w:rsid w:val="00AF3E8A"/>
    <w:rsid w:val="00ED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ED1182"/>
  <w15:chartTrackingRefBased/>
  <w15:docId w15:val="{0482C6BD-6F59-4343-A6F4-C00B253A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34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Dzintars Boldāns</dc:creator>
  <cp:keywords/>
  <dc:description/>
  <cp:lastModifiedBy>Dzintars Boldāns</cp:lastModifiedBy>
  <cp:revision>4</cp:revision>
  <dcterms:created xsi:type="dcterms:W3CDTF">2021-08-31T23:00:00Z</dcterms:created>
  <dcterms:modified xsi:type="dcterms:W3CDTF">2021-08-31T23:06:00Z</dcterms:modified>
</cp:coreProperties>
</file>