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C650BB" w14:textId="3C677A55" w:rsidR="003207CC" w:rsidRPr="00D83BE6" w:rsidRDefault="001A7C7E" w:rsidP="000A297B">
      <w:pPr>
        <w:jc w:val="center"/>
        <w:rPr>
          <w:rFonts w:ascii="Times New Roman" w:hAnsi="Times New Roman" w:cs="Times New Roman"/>
          <w:b/>
          <w:bCs/>
        </w:rPr>
      </w:pPr>
      <w:r w:rsidRPr="00D83BE6">
        <w:rPr>
          <w:rFonts w:ascii="Times New Roman" w:hAnsi="Times New Roman" w:cs="Times New Roman"/>
          <w:b/>
          <w:bCs/>
        </w:rPr>
        <w:t>T</w:t>
      </w:r>
      <w:r w:rsidR="003207CC" w:rsidRPr="00D83BE6">
        <w:rPr>
          <w:rFonts w:ascii="Times New Roman" w:hAnsi="Times New Roman" w:cs="Times New Roman"/>
          <w:b/>
          <w:bCs/>
        </w:rPr>
        <w:t>irgus izpēt</w:t>
      </w:r>
      <w:r w:rsidRPr="00D83BE6">
        <w:rPr>
          <w:rFonts w:ascii="Times New Roman" w:hAnsi="Times New Roman" w:cs="Times New Roman"/>
          <w:b/>
          <w:bCs/>
        </w:rPr>
        <w:t>e</w:t>
      </w:r>
    </w:p>
    <w:p w14:paraId="33478BD1" w14:textId="77777777" w:rsidR="00EA3E34" w:rsidRPr="00B50CE4" w:rsidRDefault="00EA3E34" w:rsidP="00EA3E34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0CE4">
        <w:rPr>
          <w:rFonts w:ascii="Times New Roman" w:hAnsi="Times New Roman" w:cs="Times New Roman"/>
          <w:b/>
          <w:bCs/>
          <w:sz w:val="24"/>
          <w:szCs w:val="24"/>
        </w:rPr>
        <w:t>“</w:t>
      </w:r>
      <w:r w:rsidRPr="00B50CE4">
        <w:rPr>
          <w:rFonts w:ascii="Times New Roman" w:hAnsi="Times New Roman" w:cs="Times New Roman"/>
          <w:b/>
          <w:sz w:val="24"/>
          <w:szCs w:val="24"/>
        </w:rPr>
        <w:t>Saimniecības tīrīšanas un  mazgāšanas līdzekļu piegāde</w:t>
      </w:r>
      <w:r w:rsidRPr="00B50CE4">
        <w:rPr>
          <w:rFonts w:ascii="Times New Roman" w:hAnsi="Times New Roman" w:cs="Times New Roman"/>
          <w:b/>
          <w:bCs/>
          <w:sz w:val="24"/>
          <w:szCs w:val="24"/>
        </w:rPr>
        <w:t>”</w:t>
      </w:r>
    </w:p>
    <w:p w14:paraId="5B91B058" w14:textId="3867C61C" w:rsidR="001A7C7E" w:rsidRPr="00D83BE6" w:rsidRDefault="001A7C7E" w:rsidP="00A23876">
      <w:pPr>
        <w:jc w:val="center"/>
        <w:rPr>
          <w:rFonts w:ascii="Times New Roman" w:hAnsi="Times New Roman" w:cs="Times New Roman"/>
        </w:rPr>
      </w:pPr>
      <w:r w:rsidRPr="00D83BE6">
        <w:rPr>
          <w:rFonts w:ascii="Times New Roman" w:hAnsi="Times New Roman" w:cs="Times New Roman"/>
        </w:rPr>
        <w:t>Jautājumi un atbildes</w:t>
      </w:r>
    </w:p>
    <w:p w14:paraId="1D20E135" w14:textId="77777777" w:rsidR="0085506F" w:rsidRDefault="0085506F" w:rsidP="000A297B">
      <w:pPr>
        <w:rPr>
          <w:rFonts w:ascii="Times New Roman" w:hAnsi="Times New Roman" w:cs="Times New Roman"/>
          <w:i/>
          <w:iCs/>
        </w:rPr>
      </w:pPr>
    </w:p>
    <w:p w14:paraId="12BD74D1" w14:textId="2B055FB4" w:rsidR="003207CC" w:rsidRPr="00D83BE6" w:rsidRDefault="00EA3E34" w:rsidP="000A297B">
      <w:pPr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0</w:t>
      </w:r>
      <w:r w:rsidR="0036125B">
        <w:rPr>
          <w:rFonts w:ascii="Times New Roman" w:hAnsi="Times New Roman" w:cs="Times New Roman"/>
          <w:i/>
          <w:iCs/>
        </w:rPr>
        <w:t>9</w:t>
      </w:r>
      <w:r>
        <w:rPr>
          <w:rFonts w:ascii="Times New Roman" w:hAnsi="Times New Roman" w:cs="Times New Roman"/>
          <w:i/>
          <w:iCs/>
        </w:rPr>
        <w:t>.03.2026.</w:t>
      </w:r>
    </w:p>
    <w:p w14:paraId="5FD6C41E" w14:textId="73F61E2D" w:rsidR="00AA376E" w:rsidRPr="00D83BE6" w:rsidRDefault="00AA376E" w:rsidP="000A297B">
      <w:pPr>
        <w:rPr>
          <w:rFonts w:ascii="Times New Roman" w:hAnsi="Times New Roman" w:cs="Times New Roman"/>
          <w:i/>
          <w:iCs/>
        </w:rPr>
      </w:pPr>
      <w:r w:rsidRPr="00D83BE6">
        <w:rPr>
          <w:rFonts w:ascii="Times New Roman" w:hAnsi="Times New Roman" w:cs="Times New Roman"/>
          <w:i/>
          <w:iCs/>
        </w:rPr>
        <w:t xml:space="preserve">“*”- Saglabāta nemainīta uzdotā jautājuma redakcija </w:t>
      </w:r>
    </w:p>
    <w:tbl>
      <w:tblPr>
        <w:tblStyle w:val="TableGrid"/>
        <w:tblW w:w="10343" w:type="dxa"/>
        <w:tblLook w:val="04A0" w:firstRow="1" w:lastRow="0" w:firstColumn="1" w:lastColumn="0" w:noHBand="0" w:noVBand="1"/>
      </w:tblPr>
      <w:tblGrid>
        <w:gridCol w:w="4577"/>
        <w:gridCol w:w="5766"/>
      </w:tblGrid>
      <w:tr w:rsidR="00DF14B7" w:rsidRPr="00D83BE6" w14:paraId="46AD6296" w14:textId="77777777" w:rsidTr="00101E3D">
        <w:tc>
          <w:tcPr>
            <w:tcW w:w="4957" w:type="dxa"/>
            <w:shd w:val="clear" w:color="auto" w:fill="D9E2F3" w:themeFill="accent1" w:themeFillTint="33"/>
          </w:tcPr>
          <w:p w14:paraId="165FB440" w14:textId="750A754E" w:rsidR="003207CC" w:rsidRPr="00D83BE6" w:rsidRDefault="00AA376E" w:rsidP="000A297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83BE6">
              <w:rPr>
                <w:rFonts w:ascii="Times New Roman" w:hAnsi="Times New Roman" w:cs="Times New Roman"/>
                <w:b/>
                <w:bCs/>
              </w:rPr>
              <w:t>*</w:t>
            </w:r>
            <w:r w:rsidR="00974657">
              <w:rPr>
                <w:rFonts w:ascii="Times New Roman" w:hAnsi="Times New Roman" w:cs="Times New Roman"/>
                <w:b/>
                <w:bCs/>
              </w:rPr>
              <w:t>Piegādātāja</w:t>
            </w:r>
            <w:r w:rsidR="003207CC" w:rsidRPr="00D83BE6">
              <w:rPr>
                <w:rFonts w:ascii="Times New Roman" w:hAnsi="Times New Roman" w:cs="Times New Roman"/>
                <w:b/>
                <w:bCs/>
              </w:rPr>
              <w:t xml:space="preserve"> jautājums</w:t>
            </w:r>
          </w:p>
        </w:tc>
        <w:tc>
          <w:tcPr>
            <w:tcW w:w="5386" w:type="dxa"/>
            <w:shd w:val="clear" w:color="auto" w:fill="D9E2F3" w:themeFill="accent1" w:themeFillTint="33"/>
          </w:tcPr>
          <w:p w14:paraId="7092B16C" w14:textId="29A2C72B" w:rsidR="003207CC" w:rsidRPr="00D83BE6" w:rsidRDefault="003207CC" w:rsidP="000A297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83BE6">
              <w:rPr>
                <w:rFonts w:ascii="Times New Roman" w:hAnsi="Times New Roman" w:cs="Times New Roman"/>
                <w:b/>
                <w:bCs/>
              </w:rPr>
              <w:t>Pasūtītāja atbilde</w:t>
            </w:r>
          </w:p>
        </w:tc>
      </w:tr>
      <w:tr w:rsidR="00DF14B7" w:rsidRPr="00D83BE6" w14:paraId="7BCCE79C" w14:textId="77777777" w:rsidTr="00DC4A3C">
        <w:trPr>
          <w:trHeight w:val="3773"/>
        </w:trPr>
        <w:tc>
          <w:tcPr>
            <w:tcW w:w="4957" w:type="dxa"/>
          </w:tcPr>
          <w:p w14:paraId="04ABF321" w14:textId="41ED5443" w:rsidR="00101E3D" w:rsidRPr="00D83BE6" w:rsidRDefault="00EA3E34" w:rsidP="00101E3D">
            <w:pPr>
              <w:pStyle w:val="NormalWeb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</w:t>
            </w:r>
            <w:r w:rsidRPr="00EA3E34">
              <w:rPr>
                <w:rFonts w:ascii="Times New Roman" w:hAnsi="Times New Roman" w:cs="Times New Roman"/>
              </w:rPr>
              <w:t>ēlos precizēt sekojošo vai mums ir jāpiedāvā visi produkti, lai mūsu piedāvājums tiktu pieņemts, vai katra no piedāvājamā tabulas ailēm tiks izvērtēta atsevišķi</w:t>
            </w:r>
          </w:p>
        </w:tc>
        <w:tc>
          <w:tcPr>
            <w:tcW w:w="5386" w:type="dxa"/>
          </w:tcPr>
          <w:p w14:paraId="53FC1F0B" w14:textId="38DEE6B1" w:rsidR="00EA3E34" w:rsidRPr="00DC4A3C" w:rsidRDefault="00DC4A3C" w:rsidP="00EA3E34">
            <w:pPr>
              <w:jc w:val="both"/>
              <w:rPr>
                <w:rFonts w:ascii="Times New Roman" w:hAnsi="Times New Roman" w:cs="Times New Roman"/>
              </w:rPr>
            </w:pPr>
            <w:r w:rsidRPr="00DC4A3C">
              <w:rPr>
                <w:rFonts w:ascii="Times New Roman" w:hAnsi="Times New Roman" w:cs="Times New Roman"/>
              </w:rPr>
              <w:t xml:space="preserve">Piedāvājumu var iesniegt atsevišķās preču pozīcijās pēc Pretendenta izvēles, kas ietverta tehniskajā specifikācijā, proti – piedāvājumu </w:t>
            </w:r>
            <w:r w:rsidRPr="00DC4A3C">
              <w:rPr>
                <w:rFonts w:ascii="Times New Roman" w:hAnsi="Times New Roman" w:cs="Times New Roman"/>
              </w:rPr>
              <w:t>var iesniegt arī par vienu pozīciju</w:t>
            </w:r>
            <w:r w:rsidRPr="00DC4A3C">
              <w:rPr>
                <w:rFonts w:ascii="Times New Roman" w:hAnsi="Times New Roman" w:cs="Times New Roman"/>
              </w:rPr>
              <w:t>.</w:t>
            </w:r>
          </w:p>
          <w:p w14:paraId="22F4BB4B" w14:textId="77777777" w:rsidR="00DC4A3C" w:rsidRPr="00DC4A3C" w:rsidRDefault="00DC4A3C" w:rsidP="00EA3E34">
            <w:pPr>
              <w:jc w:val="both"/>
              <w:rPr>
                <w:rFonts w:ascii="Times New Roman" w:hAnsi="Times New Roman" w:cs="Times New Roman"/>
              </w:rPr>
            </w:pPr>
          </w:p>
          <w:p w14:paraId="75C554B8" w14:textId="503F1D85" w:rsidR="00DC4A3C" w:rsidRPr="00DC4A3C" w:rsidRDefault="00DC4A3C" w:rsidP="00DC4A3C">
            <w:pPr>
              <w:pStyle w:val="ListBullet4"/>
              <w:numPr>
                <w:ilvl w:val="0"/>
                <w:numId w:val="0"/>
              </w:numPr>
              <w:spacing w:after="0"/>
              <w:contextualSpacing w:val="0"/>
              <w:rPr>
                <w:sz w:val="22"/>
              </w:rPr>
            </w:pPr>
            <w:r w:rsidRPr="00DC4A3C">
              <w:rPr>
                <w:sz w:val="22"/>
              </w:rPr>
              <w:t>Atbilstoši veiktajiem grozījumiem pieteikuma formas 3.5. punktā -</w:t>
            </w:r>
            <w:r w:rsidR="00644477">
              <w:rPr>
                <w:sz w:val="22"/>
              </w:rPr>
              <w:t xml:space="preserve"> </w:t>
            </w:r>
            <w:r w:rsidRPr="00DC4A3C">
              <w:rPr>
                <w:sz w:val="22"/>
              </w:rPr>
              <w:t xml:space="preserve">Piedāvājumu vērtēšanas kritērijs: piedāvājums ar kopējo zemāko piedāvāto </w:t>
            </w:r>
            <w:r w:rsidRPr="00DC4A3C">
              <w:rPr>
                <w:color w:val="FF0000"/>
                <w:sz w:val="22"/>
              </w:rPr>
              <w:t>cenu par visu attiecīgās preces apjomu (daudzumu) katrā preču pozīcijā</w:t>
            </w:r>
            <w:r w:rsidRPr="00DC4A3C">
              <w:rPr>
                <w:color w:val="FF0000"/>
                <w:sz w:val="22"/>
              </w:rPr>
              <w:t xml:space="preserve"> atsevišķi</w:t>
            </w:r>
            <w:r w:rsidRPr="00DC4A3C">
              <w:rPr>
                <w:color w:val="FF0000"/>
                <w:sz w:val="22"/>
              </w:rPr>
              <w:t>,</w:t>
            </w:r>
            <w:r w:rsidRPr="00DC4A3C">
              <w:rPr>
                <w:sz w:val="22"/>
              </w:rPr>
              <w:t xml:space="preserve"> kas iekļauts tehniskajā specifikācijā un atbilst tehniskās specifikācijas prasībām.</w:t>
            </w:r>
          </w:p>
          <w:p w14:paraId="7C66F799" w14:textId="40DE72BC" w:rsidR="00EC3CB0" w:rsidRDefault="00DC4A3C" w:rsidP="00DC4A3C">
            <w:pPr>
              <w:pStyle w:val="ListBullet4"/>
              <w:numPr>
                <w:ilvl w:val="0"/>
                <w:numId w:val="0"/>
              </w:numPr>
              <w:spacing w:after="0"/>
              <w:contextualSpacing w:val="0"/>
              <w:rPr>
                <w:bCs/>
                <w:color w:val="FF0000"/>
                <w:sz w:val="22"/>
                <w:lang w:eastAsia="ar-SA"/>
              </w:rPr>
            </w:pPr>
            <w:r w:rsidRPr="00DC4A3C">
              <w:rPr>
                <w:bCs/>
                <w:sz w:val="22"/>
              </w:rPr>
              <w:t xml:space="preserve">Pieteikuma formas 8.4. a) punktā noteikts, ka </w:t>
            </w:r>
            <w:r w:rsidRPr="00DC4A3C">
              <w:rPr>
                <w:bCs/>
                <w:color w:val="FF0000"/>
                <w:sz w:val="22"/>
              </w:rPr>
              <w:t>p</w:t>
            </w:r>
            <w:r w:rsidRPr="00DC4A3C">
              <w:rPr>
                <w:bCs/>
                <w:color w:val="FF0000"/>
                <w:sz w:val="22"/>
                <w:lang w:eastAsia="ar-SA"/>
              </w:rPr>
              <w:t xml:space="preserve">iedāvājums </w:t>
            </w:r>
            <w:r w:rsidRPr="00DC4A3C">
              <w:rPr>
                <w:bCs/>
                <w:color w:val="FF0000"/>
                <w:sz w:val="22"/>
                <w:lang w:eastAsia="ar-SA"/>
              </w:rPr>
              <w:t>var iesniegt arī</w:t>
            </w:r>
            <w:r w:rsidRPr="00DC4A3C">
              <w:rPr>
                <w:bCs/>
                <w:color w:val="FF0000"/>
                <w:sz w:val="22"/>
                <w:lang w:eastAsia="ar-SA"/>
              </w:rPr>
              <w:t xml:space="preserve"> par vismaz 1 (vienu) pozīciju, kas norādīta tehniskajā specifikācijā.</w:t>
            </w:r>
          </w:p>
          <w:p w14:paraId="601D0362" w14:textId="5CEC9897" w:rsidR="00696189" w:rsidRPr="00417022" w:rsidRDefault="00696189" w:rsidP="00DC4A3C">
            <w:pPr>
              <w:pStyle w:val="ListBullet4"/>
              <w:numPr>
                <w:ilvl w:val="0"/>
                <w:numId w:val="0"/>
              </w:numPr>
              <w:spacing w:after="0"/>
              <w:contextualSpacing w:val="0"/>
              <w:rPr>
                <w:b/>
                <w:i/>
                <w:iCs/>
                <w:sz w:val="22"/>
                <w:u w:val="single"/>
              </w:rPr>
            </w:pPr>
            <w:r w:rsidRPr="00417022">
              <w:rPr>
                <w:b/>
                <w:i/>
                <w:iCs/>
                <w:sz w:val="22"/>
              </w:rPr>
              <w:t>Skat</w:t>
            </w:r>
            <w:r w:rsidR="00417022" w:rsidRPr="00417022">
              <w:rPr>
                <w:b/>
                <w:i/>
                <w:iCs/>
                <w:sz w:val="22"/>
              </w:rPr>
              <w:t>īt</w:t>
            </w:r>
            <w:r w:rsidRPr="00417022">
              <w:rPr>
                <w:b/>
                <w:i/>
                <w:iCs/>
                <w:sz w:val="22"/>
              </w:rPr>
              <w:t xml:space="preserve"> grozījumus pieteikuma formā (faila nosaukums “TI_Pieteikums</w:t>
            </w:r>
            <w:r w:rsidRPr="00417022">
              <w:rPr>
                <w:b/>
                <w:i/>
                <w:iCs/>
                <w:sz w:val="22"/>
                <w:u w:val="single"/>
              </w:rPr>
              <w:t>_</w:t>
            </w:r>
            <w:r w:rsidRPr="00417022">
              <w:rPr>
                <w:b/>
                <w:i/>
                <w:iCs/>
                <w:sz w:val="22"/>
              </w:rPr>
              <w:t>Saimn_mazgas_lidzekli</w:t>
            </w:r>
            <w:r w:rsidRPr="00417022">
              <w:rPr>
                <w:b/>
                <w:i/>
                <w:iCs/>
                <w:sz w:val="22"/>
                <w:u w:val="single"/>
              </w:rPr>
              <w:t>_</w:t>
            </w:r>
            <w:r w:rsidRPr="00417022">
              <w:rPr>
                <w:b/>
                <w:i/>
                <w:iCs/>
                <w:sz w:val="22"/>
              </w:rPr>
              <w:t>Groz</w:t>
            </w:r>
            <w:r w:rsidRPr="00417022">
              <w:rPr>
                <w:b/>
                <w:i/>
                <w:iCs/>
                <w:sz w:val="22"/>
                <w:u w:val="single"/>
              </w:rPr>
              <w:t>_</w:t>
            </w:r>
            <w:r w:rsidRPr="00417022">
              <w:rPr>
                <w:b/>
                <w:i/>
                <w:iCs/>
                <w:sz w:val="22"/>
              </w:rPr>
              <w:t>09.03.2026.”.</w:t>
            </w:r>
          </w:p>
          <w:p w14:paraId="539AFC46" w14:textId="1535A651" w:rsidR="00EA3E34" w:rsidRPr="00EA3E34" w:rsidRDefault="00EA3E34" w:rsidP="00EA3E34">
            <w:pPr>
              <w:tabs>
                <w:tab w:val="left" w:pos="139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</w:r>
          </w:p>
        </w:tc>
      </w:tr>
    </w:tbl>
    <w:p w14:paraId="464B0606" w14:textId="77777777" w:rsidR="00696325" w:rsidRPr="00D83BE6" w:rsidRDefault="00653740" w:rsidP="00696325">
      <w:pPr>
        <w:spacing w:before="120" w:after="0" w:line="240" w:lineRule="auto"/>
        <w:rPr>
          <w:rFonts w:ascii="Times New Roman" w:hAnsi="Times New Roman" w:cs="Times New Roman"/>
          <w:i/>
          <w:iCs/>
        </w:rPr>
      </w:pPr>
      <w:r w:rsidRPr="00D83BE6">
        <w:rPr>
          <w:rFonts w:ascii="Times New Roman" w:hAnsi="Times New Roman" w:cs="Times New Roman"/>
          <w:i/>
          <w:iCs/>
        </w:rPr>
        <w:t xml:space="preserve">Atbildi sagatavoja: </w:t>
      </w:r>
    </w:p>
    <w:p w14:paraId="1AACABED" w14:textId="7C057EB0" w:rsidR="00101E3D" w:rsidRDefault="00EA3E34" w:rsidP="003E7D18">
      <w:pPr>
        <w:pStyle w:val="ListParagraph"/>
        <w:numPr>
          <w:ilvl w:val="0"/>
          <w:numId w:val="5"/>
        </w:numPr>
        <w:spacing w:before="120" w:after="0" w:line="240" w:lineRule="auto"/>
        <w:rPr>
          <w:rFonts w:ascii="Times New Roman" w:hAnsi="Times New Roman" w:cs="Times New Roman"/>
          <w:i/>
          <w:iCs/>
          <w14:ligatures w14:val="none"/>
        </w:rPr>
      </w:pPr>
      <w:proofErr w:type="spellStart"/>
      <w:r>
        <w:rPr>
          <w:rFonts w:ascii="Times New Roman" w:hAnsi="Times New Roman" w:cs="Times New Roman"/>
          <w:i/>
          <w:iCs/>
          <w:lang w:eastAsia="lv-LV"/>
          <w14:ligatures w14:val="none"/>
        </w:rPr>
        <w:t>O.Veremeičika</w:t>
      </w:r>
      <w:proofErr w:type="spellEnd"/>
      <w:r w:rsidR="00101E3D">
        <w:rPr>
          <w:rFonts w:ascii="Times New Roman" w:hAnsi="Times New Roman" w:cs="Times New Roman"/>
          <w:i/>
          <w:iCs/>
          <w:lang w:eastAsia="lv-LV"/>
          <w14:ligatures w14:val="none"/>
        </w:rPr>
        <w:t>, Materiālo resursu pārvaldības daļas Sagādes nodaļas sagādnieks;</w:t>
      </w:r>
    </w:p>
    <w:p w14:paraId="716F5D01" w14:textId="36BA0DB5" w:rsidR="00653740" w:rsidRDefault="003A3356" w:rsidP="003E7D18">
      <w:pPr>
        <w:pStyle w:val="ListParagraph"/>
        <w:numPr>
          <w:ilvl w:val="0"/>
          <w:numId w:val="5"/>
        </w:numPr>
        <w:spacing w:before="120" w:after="0" w:line="240" w:lineRule="auto"/>
        <w:rPr>
          <w:rFonts w:ascii="Times New Roman" w:hAnsi="Times New Roman" w:cs="Times New Roman"/>
          <w:i/>
          <w:iCs/>
          <w14:ligatures w14:val="none"/>
        </w:rPr>
      </w:pPr>
      <w:proofErr w:type="spellStart"/>
      <w:r>
        <w:rPr>
          <w:rFonts w:ascii="Times New Roman" w:hAnsi="Times New Roman" w:cs="Times New Roman"/>
          <w:i/>
          <w:iCs/>
          <w:lang w:eastAsia="lv-LV"/>
          <w14:ligatures w14:val="none"/>
        </w:rPr>
        <w:t>A.Bērziņa</w:t>
      </w:r>
      <w:proofErr w:type="spellEnd"/>
      <w:r w:rsidR="00653740" w:rsidRPr="00D83BE6">
        <w:rPr>
          <w:rFonts w:ascii="Times New Roman" w:hAnsi="Times New Roman" w:cs="Times New Roman"/>
          <w:i/>
          <w:iCs/>
          <w:lang w:eastAsia="lv-LV"/>
          <w14:ligatures w14:val="none"/>
        </w:rPr>
        <w:t xml:space="preserve">, </w:t>
      </w:r>
      <w:r w:rsidR="00653740" w:rsidRPr="00D83BE6">
        <w:rPr>
          <w:rFonts w:ascii="Times New Roman" w:hAnsi="Times New Roman" w:cs="Times New Roman"/>
          <w:i/>
          <w:iCs/>
        </w:rPr>
        <w:t xml:space="preserve">Iepirkumu un līgumu pārvaldības daļas </w:t>
      </w:r>
      <w:r w:rsidR="00653740" w:rsidRPr="00D83BE6">
        <w:rPr>
          <w:rFonts w:ascii="Times New Roman" w:hAnsi="Times New Roman" w:cs="Times New Roman"/>
          <w:i/>
          <w:iCs/>
          <w:lang w:eastAsia="lv-LV"/>
          <w14:ligatures w14:val="none"/>
        </w:rPr>
        <w:t>Tirgus izpētes un iepirkumu metodoloģijas nodaļas</w:t>
      </w:r>
      <w:r w:rsidR="00653740" w:rsidRPr="00D83BE6">
        <w:rPr>
          <w:rFonts w:ascii="Times New Roman" w:hAnsi="Times New Roman" w:cs="Times New Roman"/>
          <w:i/>
          <w:iCs/>
          <w14:ligatures w14:val="none"/>
        </w:rPr>
        <w:t xml:space="preserve"> iepirkumu speciāliste</w:t>
      </w:r>
      <w:r w:rsidR="006E6FFD" w:rsidRPr="00D83BE6">
        <w:rPr>
          <w:rFonts w:ascii="Times New Roman" w:hAnsi="Times New Roman" w:cs="Times New Roman"/>
          <w:i/>
          <w:iCs/>
          <w14:ligatures w14:val="none"/>
        </w:rPr>
        <w:t>.</w:t>
      </w:r>
    </w:p>
    <w:p w14:paraId="44E8D868" w14:textId="77777777" w:rsidR="004F3537" w:rsidRDefault="004F3537" w:rsidP="004F3537">
      <w:pPr>
        <w:spacing w:before="120" w:after="0" w:line="240" w:lineRule="auto"/>
        <w:rPr>
          <w:rFonts w:ascii="Times New Roman" w:hAnsi="Times New Roman" w:cs="Times New Roman"/>
          <w:i/>
          <w:iCs/>
          <w14:ligatures w14:val="none"/>
        </w:rPr>
      </w:pPr>
    </w:p>
    <w:p w14:paraId="2FC4F095" w14:textId="77777777" w:rsidR="004F3537" w:rsidRPr="004F3537" w:rsidRDefault="004F3537" w:rsidP="004F3537">
      <w:pPr>
        <w:spacing w:before="120" w:after="0" w:line="240" w:lineRule="auto"/>
        <w:rPr>
          <w:rFonts w:ascii="Times New Roman" w:hAnsi="Times New Roman" w:cs="Times New Roman"/>
          <w:i/>
          <w:iCs/>
          <w14:ligatures w14:val="none"/>
        </w:rPr>
      </w:pPr>
    </w:p>
    <w:sectPr w:rsidR="004F3537" w:rsidRPr="004F3537" w:rsidSect="0042701F">
      <w:pgSz w:w="11906" w:h="16838"/>
      <w:pgMar w:top="993" w:right="849" w:bottom="709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E51FA"/>
    <w:multiLevelType w:val="hybridMultilevel"/>
    <w:tmpl w:val="1D0E14B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B25D79"/>
    <w:multiLevelType w:val="hybridMultilevel"/>
    <w:tmpl w:val="3BDA793C"/>
    <w:lvl w:ilvl="0" w:tplc="A7AAB794">
      <w:start w:val="19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3E5B7D"/>
    <w:multiLevelType w:val="hybridMultilevel"/>
    <w:tmpl w:val="1D0E14B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CA6E47"/>
    <w:multiLevelType w:val="multilevel"/>
    <w:tmpl w:val="EDDCB654"/>
    <w:lvl w:ilvl="0">
      <w:start w:val="1"/>
      <w:numFmt w:val="decimal"/>
      <w:pStyle w:val="ListBullet4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sz w:val="20"/>
      </w:rPr>
    </w:lvl>
    <w:lvl w:ilvl="2">
      <w:start w:val="1"/>
      <w:numFmt w:val="lowerLetter"/>
      <w:isLgl/>
      <w:lvlText w:val="%3)"/>
      <w:lvlJc w:val="left"/>
      <w:pPr>
        <w:ind w:left="862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isLgl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27B21B1E"/>
    <w:multiLevelType w:val="hybridMultilevel"/>
    <w:tmpl w:val="D284C476"/>
    <w:lvl w:ilvl="0" w:tplc="8E6A0908">
      <w:start w:val="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C520694"/>
    <w:multiLevelType w:val="hybridMultilevel"/>
    <w:tmpl w:val="F9EC71FA"/>
    <w:lvl w:ilvl="0" w:tplc="04260017">
      <w:start w:val="1"/>
      <w:numFmt w:val="lowerLetter"/>
      <w:lvlText w:val="%1)"/>
      <w:lvlJc w:val="left"/>
      <w:pPr>
        <w:ind w:left="720" w:hanging="360"/>
      </w:pPr>
    </w:lvl>
    <w:lvl w:ilvl="1" w:tplc="04260017">
      <w:start w:val="1"/>
      <w:numFmt w:val="lowerLetter"/>
      <w:lvlText w:val="%2)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0B2983"/>
    <w:multiLevelType w:val="hybridMultilevel"/>
    <w:tmpl w:val="47DC5A54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A01D47"/>
    <w:multiLevelType w:val="hybridMultilevel"/>
    <w:tmpl w:val="EFCE6E8E"/>
    <w:lvl w:ilvl="0" w:tplc="918C503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i/>
        <w:sz w:val="24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631709"/>
    <w:multiLevelType w:val="hybridMultilevel"/>
    <w:tmpl w:val="A7562DF6"/>
    <w:lvl w:ilvl="0" w:tplc="D2F22256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420DA9"/>
    <w:multiLevelType w:val="hybridMultilevel"/>
    <w:tmpl w:val="47DC5A5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5899705">
    <w:abstractNumId w:val="6"/>
  </w:num>
  <w:num w:numId="2" w16cid:durableId="936913331">
    <w:abstractNumId w:val="9"/>
  </w:num>
  <w:num w:numId="3" w16cid:durableId="397635739">
    <w:abstractNumId w:val="4"/>
  </w:num>
  <w:num w:numId="4" w16cid:durableId="1691641424">
    <w:abstractNumId w:val="8"/>
  </w:num>
  <w:num w:numId="5" w16cid:durableId="349911158">
    <w:abstractNumId w:val="7"/>
  </w:num>
  <w:num w:numId="6" w16cid:durableId="184674425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648628715">
    <w:abstractNumId w:val="0"/>
  </w:num>
  <w:num w:numId="8" w16cid:durableId="384719074">
    <w:abstractNumId w:val="2"/>
  </w:num>
  <w:num w:numId="9" w16cid:durableId="489903234">
    <w:abstractNumId w:val="1"/>
  </w:num>
  <w:num w:numId="10" w16cid:durableId="525412964">
    <w:abstractNumId w:val="3"/>
  </w:num>
  <w:num w:numId="11" w16cid:durableId="144719079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7CC"/>
    <w:rsid w:val="00020C9E"/>
    <w:rsid w:val="000316F2"/>
    <w:rsid w:val="00051D13"/>
    <w:rsid w:val="000A297B"/>
    <w:rsid w:val="000A51D5"/>
    <w:rsid w:val="000D679A"/>
    <w:rsid w:val="000E4704"/>
    <w:rsid w:val="000F2559"/>
    <w:rsid w:val="00101E3D"/>
    <w:rsid w:val="001065FE"/>
    <w:rsid w:val="00130558"/>
    <w:rsid w:val="00136E35"/>
    <w:rsid w:val="00157653"/>
    <w:rsid w:val="001A7C7E"/>
    <w:rsid w:val="001E25D7"/>
    <w:rsid w:val="00212862"/>
    <w:rsid w:val="002276C3"/>
    <w:rsid w:val="00245EDE"/>
    <w:rsid w:val="002727B3"/>
    <w:rsid w:val="00283311"/>
    <w:rsid w:val="00285330"/>
    <w:rsid w:val="002B204E"/>
    <w:rsid w:val="002D06A7"/>
    <w:rsid w:val="003207CC"/>
    <w:rsid w:val="00330635"/>
    <w:rsid w:val="00355CE5"/>
    <w:rsid w:val="00357F7B"/>
    <w:rsid w:val="0036125B"/>
    <w:rsid w:val="003717A2"/>
    <w:rsid w:val="00380085"/>
    <w:rsid w:val="003A3356"/>
    <w:rsid w:val="003A63D5"/>
    <w:rsid w:val="003B2A57"/>
    <w:rsid w:val="003C7E8B"/>
    <w:rsid w:val="003E03AA"/>
    <w:rsid w:val="003E7D18"/>
    <w:rsid w:val="00417022"/>
    <w:rsid w:val="004227CF"/>
    <w:rsid w:val="0042701F"/>
    <w:rsid w:val="00430362"/>
    <w:rsid w:val="0044519A"/>
    <w:rsid w:val="00454127"/>
    <w:rsid w:val="00473BBB"/>
    <w:rsid w:val="0047770F"/>
    <w:rsid w:val="004838CB"/>
    <w:rsid w:val="004C727E"/>
    <w:rsid w:val="004D2C9B"/>
    <w:rsid w:val="004D72A9"/>
    <w:rsid w:val="004F3537"/>
    <w:rsid w:val="00573477"/>
    <w:rsid w:val="00575D21"/>
    <w:rsid w:val="00584E22"/>
    <w:rsid w:val="005A5A3A"/>
    <w:rsid w:val="005C165A"/>
    <w:rsid w:val="005C255D"/>
    <w:rsid w:val="00644477"/>
    <w:rsid w:val="00653740"/>
    <w:rsid w:val="006818A8"/>
    <w:rsid w:val="00696189"/>
    <w:rsid w:val="00696325"/>
    <w:rsid w:val="006A24E0"/>
    <w:rsid w:val="006B566D"/>
    <w:rsid w:val="006E2618"/>
    <w:rsid w:val="006E6FFD"/>
    <w:rsid w:val="007044FD"/>
    <w:rsid w:val="00754E1B"/>
    <w:rsid w:val="00782519"/>
    <w:rsid w:val="00784DC5"/>
    <w:rsid w:val="007B65A4"/>
    <w:rsid w:val="007D636E"/>
    <w:rsid w:val="007E1F63"/>
    <w:rsid w:val="0085506F"/>
    <w:rsid w:val="00902692"/>
    <w:rsid w:val="009245C8"/>
    <w:rsid w:val="00963DF2"/>
    <w:rsid w:val="00974657"/>
    <w:rsid w:val="00981707"/>
    <w:rsid w:val="009E50FC"/>
    <w:rsid w:val="00A23876"/>
    <w:rsid w:val="00AA376E"/>
    <w:rsid w:val="00B32B28"/>
    <w:rsid w:val="00B50CE4"/>
    <w:rsid w:val="00BD3153"/>
    <w:rsid w:val="00C2597D"/>
    <w:rsid w:val="00C92AAC"/>
    <w:rsid w:val="00C94DC4"/>
    <w:rsid w:val="00CA5892"/>
    <w:rsid w:val="00CE59DF"/>
    <w:rsid w:val="00D2322F"/>
    <w:rsid w:val="00D83BE6"/>
    <w:rsid w:val="00DA6508"/>
    <w:rsid w:val="00DC4A3C"/>
    <w:rsid w:val="00DD17AA"/>
    <w:rsid w:val="00DE139D"/>
    <w:rsid w:val="00DF14B7"/>
    <w:rsid w:val="00E257BF"/>
    <w:rsid w:val="00E56BC1"/>
    <w:rsid w:val="00E93A59"/>
    <w:rsid w:val="00E961C1"/>
    <w:rsid w:val="00EA3E34"/>
    <w:rsid w:val="00EC3CB0"/>
    <w:rsid w:val="00EF7D30"/>
    <w:rsid w:val="00F02C71"/>
    <w:rsid w:val="00F157A5"/>
    <w:rsid w:val="00F35419"/>
    <w:rsid w:val="00F8182F"/>
    <w:rsid w:val="00FA4EE0"/>
    <w:rsid w:val="00FD7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7B8AF1F"/>
  <w15:chartTrackingRefBased/>
  <w15:docId w15:val="{BEE6451E-C6D0-44D2-9793-7DF22FE55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207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2D06A7"/>
    <w:pPr>
      <w:spacing w:before="100" w:beforeAutospacing="1" w:after="100" w:afterAutospacing="1" w:line="240" w:lineRule="auto"/>
    </w:pPr>
    <w:rPr>
      <w:rFonts w:ascii="Calibri" w:hAnsi="Calibri" w:cs="Calibri"/>
      <w:kern w:val="0"/>
      <w:lang w:eastAsia="lv-LV"/>
      <w14:ligatures w14:val="none"/>
    </w:rPr>
  </w:style>
  <w:style w:type="paragraph" w:styleId="ListParagraph">
    <w:name w:val="List Paragraph"/>
    <w:aliases w:val="Strip,H&amp;P List Paragraph,Colorful List - Accent 12,Normal bullet 2,Bullet list,Saistīto dokumentu saraksts,Syle 1,Table of contents numbered,Citation List,PPS_Bullet,Numurets,Virsraksti,Bullet EY,ERP-List Paragraph,2,List Paragraph1"/>
    <w:basedOn w:val="Normal"/>
    <w:link w:val="ListParagraphChar"/>
    <w:uiPriority w:val="34"/>
    <w:qFormat/>
    <w:rsid w:val="00AA376E"/>
    <w:pPr>
      <w:ind w:left="720"/>
      <w:contextualSpacing/>
    </w:pPr>
  </w:style>
  <w:style w:type="character" w:customStyle="1" w:styleId="ListParagraphChar">
    <w:name w:val="List Paragraph Char"/>
    <w:aliases w:val="Strip Char,H&amp;P List Paragraph Char,Colorful List - Accent 12 Char,Normal bullet 2 Char,Bullet list Char,Saistīto dokumentu saraksts Char,Syle 1 Char,Table of contents numbered Char,Citation List Char,PPS_Bullet Char,Numurets Char"/>
    <w:link w:val="ListParagraph"/>
    <w:uiPriority w:val="34"/>
    <w:qFormat/>
    <w:locked/>
    <w:rsid w:val="00E93A59"/>
  </w:style>
  <w:style w:type="character" w:customStyle="1" w:styleId="FontStyle21">
    <w:name w:val="Font Style21"/>
    <w:rsid w:val="000316F2"/>
    <w:rPr>
      <w:rFonts w:ascii="Times New Roman" w:hAnsi="Times New Roman" w:cs="Times New Roman"/>
      <w:b/>
      <w:bCs/>
      <w:sz w:val="26"/>
      <w:szCs w:val="26"/>
    </w:rPr>
  </w:style>
  <w:style w:type="paragraph" w:styleId="Revision">
    <w:name w:val="Revision"/>
    <w:hidden/>
    <w:uiPriority w:val="99"/>
    <w:semiHidden/>
    <w:rsid w:val="00974657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85506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5506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727B3"/>
    <w:rPr>
      <w:color w:val="954F72" w:themeColor="followedHyperlink"/>
      <w:u w:val="single"/>
    </w:rPr>
  </w:style>
  <w:style w:type="paragraph" w:styleId="ListBullet4">
    <w:name w:val="List Bullet 4"/>
    <w:basedOn w:val="Normal"/>
    <w:uiPriority w:val="99"/>
    <w:rsid w:val="00DC4A3C"/>
    <w:pPr>
      <w:numPr>
        <w:numId w:val="10"/>
      </w:numPr>
      <w:tabs>
        <w:tab w:val="clear" w:pos="360"/>
      </w:tabs>
      <w:spacing w:before="120" w:after="120" w:line="240" w:lineRule="auto"/>
      <w:ind w:left="0" w:firstLine="0"/>
      <w:contextualSpacing/>
      <w:jc w:val="both"/>
    </w:pPr>
    <w:rPr>
      <w:rFonts w:ascii="Times New Roman" w:eastAsia="Times New Roman" w:hAnsi="Times New Roman" w:cs="Times New Roman"/>
      <w:kern w:val="0"/>
      <w:sz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03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5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1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9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33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7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6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2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5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5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5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4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755CC6-6B65-4745-A5AA-07C633ADE9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842</Words>
  <Characters>481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Astra Bērziņa</dc:creator>
  <cp:keywords/>
  <dc:description/>
  <cp:lastModifiedBy>Astra Bērziņa</cp:lastModifiedBy>
  <cp:revision>16</cp:revision>
  <dcterms:created xsi:type="dcterms:W3CDTF">2026-01-28T11:04:00Z</dcterms:created>
  <dcterms:modified xsi:type="dcterms:W3CDTF">2026-03-09T10:18:00Z</dcterms:modified>
</cp:coreProperties>
</file>