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6C47B0" w:rsidRDefault="00B67B48" w:rsidP="001C1098">
      <w:pPr>
        <w:rPr>
          <w:lang w:val="lv-LV"/>
        </w:rPr>
      </w:pPr>
    </w:p>
    <w:p w14:paraId="385A7C49" w14:textId="4AB97FF8" w:rsidR="001C1098" w:rsidRPr="006C47B0" w:rsidRDefault="001C1098" w:rsidP="001C1098">
      <w:pPr>
        <w:rPr>
          <w:lang w:val="lv-LV"/>
        </w:rPr>
      </w:pPr>
    </w:p>
    <w:p w14:paraId="0330D10D" w14:textId="3E6B1E33" w:rsidR="0006630F" w:rsidRPr="006C47B0" w:rsidRDefault="00EC2BBA" w:rsidP="00EC2BBA">
      <w:pPr>
        <w:jc w:val="both"/>
        <w:rPr>
          <w:b/>
          <w:bCs/>
        </w:rPr>
      </w:pPr>
      <w:r>
        <w:rPr>
          <w:lang w:val="lv-LV"/>
        </w:rPr>
        <w:t>09</w:t>
      </w:r>
      <w:r w:rsidR="00BD535B" w:rsidRPr="006C47B0">
        <w:rPr>
          <w:lang w:val="lv-LV"/>
        </w:rPr>
        <w:t>.09</w:t>
      </w:r>
      <w:r w:rsidR="00752218" w:rsidRPr="006C47B0">
        <w:rPr>
          <w:lang w:val="lv-LV"/>
        </w:rPr>
        <w:t>.2026.</w:t>
      </w:r>
      <w:r w:rsidR="00A1154C" w:rsidRPr="006C47B0">
        <w:rPr>
          <w:lang w:val="lv-LV"/>
        </w:rPr>
        <w:t xml:space="preserve">   </w:t>
      </w:r>
    </w:p>
    <w:p w14:paraId="642B7EC3" w14:textId="3DB48BB6" w:rsidR="00E32637" w:rsidRPr="006C47B0" w:rsidRDefault="00E32637" w:rsidP="00EC2BBA">
      <w:pPr>
        <w:pStyle w:val="NormalWeb"/>
        <w:spacing w:before="0" w:beforeAutospacing="0" w:after="0" w:afterAutospacing="0"/>
        <w:rPr>
          <w:rFonts w:ascii="Times New Roman" w:hAnsi="Times New Roman" w:cs="Times New Roman"/>
          <w:i/>
          <w:sz w:val="24"/>
          <w:szCs w:val="24"/>
        </w:rPr>
      </w:pPr>
    </w:p>
    <w:p w14:paraId="00271045" w14:textId="1D7CE495" w:rsidR="00E32637" w:rsidRPr="006C47B0" w:rsidRDefault="00E32637" w:rsidP="00EF10C6">
      <w:pPr>
        <w:pStyle w:val="Default"/>
        <w:rPr>
          <w:rFonts w:ascii="Times New Roman" w:hAnsi="Times New Roman" w:cs="Times New Roman"/>
          <w:i/>
        </w:rPr>
      </w:pPr>
      <w:r w:rsidRPr="006C47B0">
        <w:rPr>
          <w:rFonts w:ascii="Times New Roman" w:hAnsi="Times New Roman" w:cs="Times New Roman"/>
          <w:i/>
        </w:rPr>
        <w:t>Par iepirkuma procedūras</w:t>
      </w:r>
      <w:r w:rsidR="00EF10C6" w:rsidRPr="006C47B0">
        <w:rPr>
          <w:rFonts w:ascii="Times New Roman" w:hAnsi="Times New Roman" w:cs="Times New Roman"/>
          <w:i/>
        </w:rPr>
        <w:t xml:space="preserve"> </w:t>
      </w:r>
      <w:r w:rsidR="003719EE" w:rsidRPr="006C47B0">
        <w:rPr>
          <w:rFonts w:ascii="Times New Roman" w:hAnsi="Times New Roman" w:cs="Times New Roman"/>
          <w:i/>
        </w:rPr>
        <w:t>„</w:t>
      </w:r>
      <w:r w:rsidR="00EF10C6" w:rsidRPr="006C47B0">
        <w:rPr>
          <w:rFonts w:ascii="Times New Roman" w:hAnsi="Times New Roman" w:cs="Times New Roman"/>
          <w:i/>
        </w:rPr>
        <w:t>Notekūdeņu attīrīšanas iekārtu pārbūve Kleistu ielā 28, Rīgā</w:t>
      </w:r>
      <w:r w:rsidR="003719EE" w:rsidRPr="006C47B0">
        <w:rPr>
          <w:rFonts w:ascii="Times New Roman" w:hAnsi="Times New Roman" w:cs="Times New Roman"/>
          <w:i/>
        </w:rPr>
        <w:t>”</w:t>
      </w:r>
      <w:r w:rsidR="001552C6" w:rsidRPr="006C47B0">
        <w:rPr>
          <w:rFonts w:ascii="Times New Roman" w:hAnsi="Times New Roman" w:cs="Times New Roman"/>
          <w:i/>
        </w:rPr>
        <w:t>,</w:t>
      </w:r>
      <w:r w:rsidR="003719EE" w:rsidRPr="006C47B0">
        <w:rPr>
          <w:rFonts w:ascii="Times New Roman" w:hAnsi="Times New Roman" w:cs="Times New Roman"/>
          <w:i/>
        </w:rPr>
        <w:t xml:space="preserve"> </w:t>
      </w:r>
      <w:r w:rsidRPr="006C47B0">
        <w:rPr>
          <w:rFonts w:ascii="Times New Roman" w:hAnsi="Times New Roman" w:cs="Times New Roman"/>
          <w:i/>
        </w:rPr>
        <w:t>Identifikācijas Nr. RS/2026/</w:t>
      </w:r>
      <w:r w:rsidR="00191C7A" w:rsidRPr="006C47B0">
        <w:rPr>
          <w:rFonts w:ascii="Times New Roman" w:hAnsi="Times New Roman" w:cs="Times New Roman"/>
          <w:i/>
        </w:rPr>
        <w:t>5</w:t>
      </w:r>
      <w:r w:rsidR="00EF10C6" w:rsidRPr="006C47B0">
        <w:rPr>
          <w:rFonts w:ascii="Times New Roman" w:hAnsi="Times New Roman" w:cs="Times New Roman"/>
          <w:i/>
        </w:rPr>
        <w:t>9</w:t>
      </w:r>
      <w:r w:rsidR="001552C6" w:rsidRPr="006C47B0">
        <w:rPr>
          <w:rFonts w:ascii="Times New Roman" w:hAnsi="Times New Roman" w:cs="Times New Roman"/>
          <w:i/>
        </w:rPr>
        <w:t>,</w:t>
      </w:r>
      <w:r w:rsidRPr="006C47B0">
        <w:rPr>
          <w:rFonts w:ascii="Times New Roman" w:hAnsi="Times New Roman" w:cs="Times New Roman"/>
          <w:i/>
        </w:rPr>
        <w:t xml:space="preserve"> nolikuma prasībām</w:t>
      </w:r>
    </w:p>
    <w:p w14:paraId="75A7D7D7" w14:textId="77777777" w:rsidR="00E32637" w:rsidRPr="006C47B0" w:rsidRDefault="00E32637" w:rsidP="00E32637">
      <w:pPr>
        <w:jc w:val="both"/>
        <w:rPr>
          <w:lang w:val="lv-LV"/>
        </w:rPr>
      </w:pPr>
    </w:p>
    <w:p w14:paraId="43105CD3" w14:textId="52DED70C" w:rsidR="00E32637" w:rsidRPr="006C47B0" w:rsidRDefault="00E32637" w:rsidP="00191C7A">
      <w:pPr>
        <w:jc w:val="both"/>
        <w:rPr>
          <w:lang w:val="lv-LV"/>
        </w:rPr>
      </w:pPr>
      <w:r w:rsidRPr="006C47B0">
        <w:rPr>
          <w:lang w:val="lv-LV"/>
        </w:rPr>
        <w:t>Rīgas pašvaldības sabiedrības ar ierobežotu atbildību „Rīgas satiksme” Iepirkuma komisija no iespējamā piegādātāja ir saņēmusi vēstuli ar lūgumu sniegt skaidrojumu par iepirkuma procedūras “</w:t>
      </w:r>
      <w:r w:rsidR="00EF10C6" w:rsidRPr="006C47B0">
        <w:rPr>
          <w:lang w:val="lv-LV"/>
        </w:rPr>
        <w:t>Notekūdeņu attīrīšanas iekārtu pārbūve Kleistu ielā 28, Rīgā</w:t>
      </w:r>
      <w:r w:rsidRPr="006C47B0">
        <w:rPr>
          <w:lang w:val="lv-LV"/>
        </w:rPr>
        <w:t>” (ID Nr. RS/2026/</w:t>
      </w:r>
      <w:r w:rsidR="00191C7A" w:rsidRPr="006C47B0">
        <w:rPr>
          <w:lang w:val="lv-LV"/>
        </w:rPr>
        <w:t>5</w:t>
      </w:r>
      <w:r w:rsidR="00EF10C6" w:rsidRPr="006C47B0">
        <w:rPr>
          <w:lang w:val="lv-LV"/>
        </w:rPr>
        <w:t>9</w:t>
      </w:r>
      <w:r w:rsidRPr="006C47B0">
        <w:rPr>
          <w:lang w:val="lv-LV"/>
        </w:rPr>
        <w:t>), turpmāk – Iepirkums, nolikumā ietvertajām prasībām.</w:t>
      </w:r>
    </w:p>
    <w:p w14:paraId="65C5ED55" w14:textId="77777777" w:rsidR="00E32637" w:rsidRPr="006C47B0" w:rsidRDefault="00E32637" w:rsidP="00191C7A">
      <w:pPr>
        <w:jc w:val="both"/>
        <w:rPr>
          <w:lang w:val="lv-LV"/>
        </w:rPr>
      </w:pPr>
    </w:p>
    <w:p w14:paraId="752EB82F" w14:textId="77777777" w:rsidR="00E32637" w:rsidRPr="006C47B0" w:rsidRDefault="00E32637" w:rsidP="00E32637">
      <w:pPr>
        <w:rPr>
          <w:b/>
          <w:bCs/>
          <w:i/>
          <w:iCs/>
          <w:lang w:val="lv-LV"/>
        </w:rPr>
      </w:pPr>
      <w:r w:rsidRPr="006C47B0">
        <w:rPr>
          <w:b/>
          <w:bCs/>
          <w:i/>
          <w:iCs/>
          <w:lang w:val="lv-LV"/>
        </w:rPr>
        <w:t xml:space="preserve">Jautājums: </w:t>
      </w:r>
    </w:p>
    <w:p w14:paraId="5B21809E" w14:textId="77777777" w:rsidR="006C47B0" w:rsidRPr="006C47B0" w:rsidRDefault="006C47B0" w:rsidP="006C47B0">
      <w:pPr>
        <w:spacing w:before="100" w:beforeAutospacing="1" w:after="100" w:afterAutospacing="1"/>
        <w:jc w:val="both"/>
        <w:rPr>
          <w:i/>
          <w:iCs/>
          <w:color w:val="000000"/>
          <w:lang w:val="lv-LV" w:eastAsia="lv-LV"/>
        </w:rPr>
      </w:pPr>
      <w:r w:rsidRPr="006C47B0">
        <w:rPr>
          <w:i/>
          <w:iCs/>
          <w:color w:val="000000"/>
          <w:lang w:val="lv-LV" w:eastAsia="lv-LV"/>
        </w:rPr>
        <w:t xml:space="preserve">Projekta dokumentācijā paredzētas vairākas ūdenssaimniecības iekārtas ar vadības un automātikas blokiem, tostarp sadzīves kanalizācijas sūkņu stacija, ražošanas kanalizācijas sūkņu stacija, plūsmas uzskaites mezgls, naftas produktu atdalītāji, tehniskais filtrs un naftas produktu </w:t>
      </w:r>
      <w:proofErr w:type="spellStart"/>
      <w:r w:rsidRPr="006C47B0">
        <w:rPr>
          <w:i/>
          <w:iCs/>
          <w:color w:val="000000"/>
          <w:lang w:val="lv-LV" w:eastAsia="lv-LV"/>
        </w:rPr>
        <w:t>krājrezervuārs</w:t>
      </w:r>
      <w:proofErr w:type="spellEnd"/>
      <w:r w:rsidRPr="006C47B0">
        <w:rPr>
          <w:i/>
          <w:iCs/>
          <w:color w:val="000000"/>
          <w:lang w:val="lv-LV" w:eastAsia="lv-LV"/>
        </w:rPr>
        <w:t xml:space="preserve">. Rasējumos UKT/LKT-6 un UKT/LKT-12 norādīts, ka kanalizācijas sūkņu staciju darbības un avārijas dati jāpārraida gan uz centrālo kontrolpunktu, gan uz operatora GSM mobilo tālruni, nosūtot īsziņu ar bojājuma kodu. UKT/LKT-6 papildus norādīta GSM moduļa izmantošana kā SCADA </w:t>
      </w:r>
      <w:proofErr w:type="spellStart"/>
      <w:r w:rsidRPr="006C47B0">
        <w:rPr>
          <w:i/>
          <w:iCs/>
          <w:color w:val="000000"/>
          <w:lang w:val="lv-LV" w:eastAsia="lv-LV"/>
        </w:rPr>
        <w:t>saskarnei</w:t>
      </w:r>
      <w:proofErr w:type="spellEnd"/>
      <w:r w:rsidRPr="006C47B0">
        <w:rPr>
          <w:i/>
          <w:iCs/>
          <w:color w:val="000000"/>
          <w:lang w:val="lv-LV" w:eastAsia="lv-LV"/>
        </w:rPr>
        <w:t xml:space="preserve"> ar </w:t>
      </w:r>
      <w:proofErr w:type="spellStart"/>
      <w:r w:rsidRPr="006C47B0">
        <w:rPr>
          <w:i/>
          <w:iCs/>
          <w:color w:val="000000"/>
          <w:lang w:val="lv-LV" w:eastAsia="lv-LV"/>
        </w:rPr>
        <w:t>Modbus</w:t>
      </w:r>
      <w:proofErr w:type="spellEnd"/>
      <w:r w:rsidRPr="006C47B0">
        <w:rPr>
          <w:i/>
          <w:iCs/>
          <w:color w:val="000000"/>
          <w:lang w:val="lv-LV" w:eastAsia="lv-LV"/>
        </w:rPr>
        <w:t xml:space="preserve"> RTU vai </w:t>
      </w:r>
      <w:proofErr w:type="spellStart"/>
      <w:r w:rsidRPr="006C47B0">
        <w:rPr>
          <w:i/>
          <w:iCs/>
          <w:color w:val="000000"/>
          <w:lang w:val="lv-LV" w:eastAsia="lv-LV"/>
        </w:rPr>
        <w:t>Modbus</w:t>
      </w:r>
      <w:proofErr w:type="spellEnd"/>
      <w:r w:rsidRPr="006C47B0">
        <w:rPr>
          <w:i/>
          <w:iCs/>
          <w:color w:val="000000"/>
          <w:lang w:val="lv-LV" w:eastAsia="lv-LV"/>
        </w:rPr>
        <w:t xml:space="preserve"> TCP protokolu. Vienlaikus projekta dokumentācijā nav identificēts centrālais kontrolpunkts, tā atrašanās vieta, esošā SCADA vai cita vadības sistēma, </w:t>
      </w:r>
      <w:proofErr w:type="spellStart"/>
      <w:r w:rsidRPr="006C47B0">
        <w:rPr>
          <w:i/>
          <w:iCs/>
          <w:color w:val="000000"/>
          <w:lang w:val="lv-LV" w:eastAsia="lv-LV"/>
        </w:rPr>
        <w:t>pieslēguma</w:t>
      </w:r>
      <w:proofErr w:type="spellEnd"/>
      <w:r w:rsidRPr="006C47B0">
        <w:rPr>
          <w:i/>
          <w:iCs/>
          <w:color w:val="000000"/>
          <w:lang w:val="lv-LV" w:eastAsia="lv-LV"/>
        </w:rPr>
        <w:t xml:space="preserve"> punkts un tehniskās prasības. Tāpat nav nepārprotami paredzēts datu kabelis no </w:t>
      </w:r>
      <w:proofErr w:type="spellStart"/>
      <w:r w:rsidRPr="006C47B0">
        <w:rPr>
          <w:i/>
          <w:iCs/>
          <w:color w:val="000000"/>
          <w:lang w:val="lv-LV" w:eastAsia="lv-LV"/>
        </w:rPr>
        <w:t>sadalnēm</w:t>
      </w:r>
      <w:proofErr w:type="spellEnd"/>
      <w:r w:rsidRPr="006C47B0">
        <w:rPr>
          <w:i/>
          <w:iCs/>
          <w:color w:val="000000"/>
          <w:lang w:val="lv-LV" w:eastAsia="lv-LV"/>
        </w:rPr>
        <w:t xml:space="preserve"> VS-1, VS-2 un VS-3 līdz centrālajam kontrolpunktam. Darbu daudzumu sarakstā norādītie </w:t>
      </w:r>
      <w:proofErr w:type="spellStart"/>
      <w:r w:rsidRPr="006C47B0">
        <w:rPr>
          <w:i/>
          <w:iCs/>
          <w:color w:val="000000"/>
          <w:lang w:val="lv-LV" w:eastAsia="lv-LV"/>
        </w:rPr>
        <w:t>Cu</w:t>
      </w:r>
      <w:proofErr w:type="spellEnd"/>
      <w:r w:rsidRPr="006C47B0">
        <w:rPr>
          <w:i/>
          <w:iCs/>
          <w:color w:val="000000"/>
          <w:lang w:val="lv-LV" w:eastAsia="lv-LV"/>
        </w:rPr>
        <w:t xml:space="preserve"> 2×2,5, </w:t>
      </w:r>
      <w:proofErr w:type="spellStart"/>
      <w:r w:rsidRPr="006C47B0">
        <w:rPr>
          <w:i/>
          <w:iCs/>
          <w:color w:val="000000"/>
          <w:lang w:val="lv-LV" w:eastAsia="lv-LV"/>
        </w:rPr>
        <w:t>LiYCY</w:t>
      </w:r>
      <w:proofErr w:type="spellEnd"/>
      <w:r w:rsidRPr="006C47B0">
        <w:rPr>
          <w:i/>
          <w:iCs/>
          <w:color w:val="000000"/>
          <w:lang w:val="lv-LV" w:eastAsia="lv-LV"/>
        </w:rPr>
        <w:t xml:space="preserve"> 3×1,5 un DS300 </w:t>
      </w:r>
      <w:proofErr w:type="spellStart"/>
      <w:r w:rsidRPr="006C47B0">
        <w:rPr>
          <w:i/>
          <w:iCs/>
          <w:color w:val="000000"/>
          <w:lang w:val="lv-LV" w:eastAsia="lv-LV"/>
        </w:rPr>
        <w:t>kontrolkabeļi</w:t>
      </w:r>
      <w:proofErr w:type="spellEnd"/>
      <w:r w:rsidRPr="006C47B0">
        <w:rPr>
          <w:i/>
          <w:iCs/>
          <w:color w:val="000000"/>
          <w:lang w:val="lv-LV" w:eastAsia="lv-LV"/>
        </w:rPr>
        <w:t xml:space="preserve"> pēc to izvietojuma un apjoma ir attiecināmi uz lokālajiem savienojumiem starp </w:t>
      </w:r>
      <w:proofErr w:type="spellStart"/>
      <w:r w:rsidRPr="006C47B0">
        <w:rPr>
          <w:i/>
          <w:iCs/>
          <w:color w:val="000000"/>
          <w:lang w:val="lv-LV" w:eastAsia="lv-LV"/>
        </w:rPr>
        <w:t>sadalnēm</w:t>
      </w:r>
      <w:proofErr w:type="spellEnd"/>
      <w:r w:rsidRPr="006C47B0">
        <w:rPr>
          <w:i/>
          <w:iCs/>
          <w:color w:val="000000"/>
          <w:lang w:val="lv-LV" w:eastAsia="lv-LV"/>
        </w:rPr>
        <w:t>, iekārtām un devējiem, nevis uz skaidri definētu datu pārraides tīklu līdz Pasūtītāja vadības sistēmai. Nav arī noteikts, vai uz centrālo kontrolpunktu jānodod tikai abu kanalizācijas sūkņu staciju dati vai arī VS-1, VS-2 un VS-3 izvietoto pārējo iekārtu vadības bloku signāli.</w:t>
      </w:r>
    </w:p>
    <w:p w14:paraId="2F500C69" w14:textId="77777777" w:rsidR="006C47B0" w:rsidRPr="006C47B0" w:rsidRDefault="006C47B0" w:rsidP="006C47B0">
      <w:pPr>
        <w:spacing w:before="100" w:beforeAutospacing="1" w:after="100" w:afterAutospacing="1"/>
        <w:jc w:val="both"/>
        <w:rPr>
          <w:i/>
          <w:iCs/>
          <w:color w:val="000000"/>
          <w:lang w:val="lv-LV" w:eastAsia="lv-LV"/>
        </w:rPr>
      </w:pPr>
      <w:r w:rsidRPr="006C47B0">
        <w:rPr>
          <w:i/>
          <w:iCs/>
          <w:color w:val="000000"/>
          <w:lang w:val="lv-LV" w:eastAsia="lv-LV"/>
        </w:rPr>
        <w:t>Lūdzu precizēt:</w:t>
      </w:r>
    </w:p>
    <w:p w14:paraId="2CF8D7E9" w14:textId="77777777" w:rsidR="006C47B0" w:rsidRPr="006C47B0" w:rsidRDefault="006C47B0" w:rsidP="006C47B0">
      <w:pPr>
        <w:numPr>
          <w:ilvl w:val="0"/>
          <w:numId w:val="8"/>
        </w:numPr>
        <w:spacing w:before="100" w:beforeAutospacing="1" w:after="100" w:afterAutospacing="1" w:line="259" w:lineRule="auto"/>
        <w:jc w:val="both"/>
        <w:rPr>
          <w:i/>
          <w:iCs/>
          <w:color w:val="000000"/>
          <w:lang w:val="lv-LV" w:eastAsia="lv-LV"/>
        </w:rPr>
      </w:pPr>
      <w:r w:rsidRPr="006C47B0">
        <w:rPr>
          <w:i/>
          <w:iCs/>
          <w:color w:val="000000"/>
          <w:lang w:val="lv-LV" w:eastAsia="lv-LV"/>
        </w:rPr>
        <w:t xml:space="preserve">Vai datu pārraide no </w:t>
      </w:r>
      <w:proofErr w:type="spellStart"/>
      <w:r w:rsidRPr="006C47B0">
        <w:rPr>
          <w:i/>
          <w:iCs/>
          <w:color w:val="000000"/>
          <w:lang w:val="lv-LV" w:eastAsia="lv-LV"/>
        </w:rPr>
        <w:t>sadalnēm</w:t>
      </w:r>
      <w:proofErr w:type="spellEnd"/>
      <w:r w:rsidRPr="006C47B0">
        <w:rPr>
          <w:i/>
          <w:iCs/>
          <w:color w:val="000000"/>
          <w:lang w:val="lv-LV" w:eastAsia="lv-LV"/>
        </w:rPr>
        <w:t xml:space="preserve"> VS-1, VS-2 un VS-3 uz centrālo kontrolpunktu jānodrošina pa mobilo sakaru tīklu, izmantojot GSM modemu, vai pa izbūvējamu vadu datu tīklu?</w:t>
      </w:r>
    </w:p>
    <w:p w14:paraId="617FCF39" w14:textId="77777777" w:rsidR="006C47B0" w:rsidRPr="006C47B0" w:rsidRDefault="006C47B0" w:rsidP="006C47B0">
      <w:pPr>
        <w:numPr>
          <w:ilvl w:val="0"/>
          <w:numId w:val="8"/>
        </w:numPr>
        <w:spacing w:before="100" w:beforeAutospacing="1" w:after="100" w:afterAutospacing="1" w:line="259" w:lineRule="auto"/>
        <w:jc w:val="both"/>
        <w:rPr>
          <w:i/>
          <w:iCs/>
          <w:color w:val="000000"/>
          <w:lang w:val="lv-LV" w:eastAsia="lv-LV"/>
        </w:rPr>
      </w:pPr>
      <w:r w:rsidRPr="006C47B0">
        <w:rPr>
          <w:i/>
          <w:iCs/>
          <w:color w:val="000000"/>
          <w:lang w:val="lv-LV" w:eastAsia="lv-LV"/>
        </w:rPr>
        <w:t xml:space="preserve">Ja paredzēts vadu savienojums, lūdzam norādīt centrālā kontrolpunkta atrašanās vietu, </w:t>
      </w:r>
      <w:proofErr w:type="spellStart"/>
      <w:r w:rsidRPr="006C47B0">
        <w:rPr>
          <w:i/>
          <w:iCs/>
          <w:color w:val="000000"/>
          <w:lang w:val="lv-LV" w:eastAsia="lv-LV"/>
        </w:rPr>
        <w:t>pieslēguma</w:t>
      </w:r>
      <w:proofErr w:type="spellEnd"/>
      <w:r w:rsidRPr="006C47B0">
        <w:rPr>
          <w:i/>
          <w:iCs/>
          <w:color w:val="000000"/>
          <w:lang w:val="lv-LV" w:eastAsia="lv-LV"/>
        </w:rPr>
        <w:t xml:space="preserve"> punktu, kabeļa tipu, kabeļa trasi un aptuveno garumu, kā arī izmantojamo datu pārraides protokolu.</w:t>
      </w:r>
    </w:p>
    <w:p w14:paraId="7F3DA5C7" w14:textId="77777777" w:rsidR="006C47B0" w:rsidRPr="006C47B0" w:rsidRDefault="006C47B0" w:rsidP="006C47B0">
      <w:pPr>
        <w:numPr>
          <w:ilvl w:val="0"/>
          <w:numId w:val="8"/>
        </w:numPr>
        <w:spacing w:before="100" w:beforeAutospacing="1" w:after="100" w:afterAutospacing="1" w:line="259" w:lineRule="auto"/>
        <w:jc w:val="both"/>
        <w:rPr>
          <w:i/>
          <w:iCs/>
          <w:color w:val="000000"/>
          <w:lang w:val="lv-LV" w:eastAsia="lv-LV"/>
        </w:rPr>
      </w:pPr>
      <w:r w:rsidRPr="006C47B0">
        <w:rPr>
          <w:i/>
          <w:iCs/>
          <w:color w:val="000000"/>
          <w:lang w:val="lv-LV" w:eastAsia="lv-LV"/>
        </w:rPr>
        <w:t xml:space="preserve">Ja paredzēta integrācija esošā SCADA vai citā Pasūtītāja vadības sistēmā, lūdzam norādīt sistēmas nosaukumu, integrācijas tehniskās prasības un nododamo signālu sarakstu, kā arī precizēt, vai Pretendentam piedāvājumā jāiekļauj sistēmas programmēšana, </w:t>
      </w:r>
      <w:proofErr w:type="spellStart"/>
      <w:r w:rsidRPr="006C47B0">
        <w:rPr>
          <w:i/>
          <w:iCs/>
          <w:color w:val="000000"/>
          <w:lang w:val="lv-LV" w:eastAsia="lv-LV"/>
        </w:rPr>
        <w:t>vizualizācijas</w:t>
      </w:r>
      <w:proofErr w:type="spellEnd"/>
      <w:r w:rsidRPr="006C47B0">
        <w:rPr>
          <w:i/>
          <w:iCs/>
          <w:color w:val="000000"/>
          <w:lang w:val="lv-LV" w:eastAsia="lv-LV"/>
        </w:rPr>
        <w:t xml:space="preserve"> izveide, licences un citi integrācijas darbi.</w:t>
      </w:r>
    </w:p>
    <w:p w14:paraId="7B0DCEF5" w14:textId="77777777" w:rsidR="006C47B0" w:rsidRPr="006C47B0" w:rsidRDefault="006C47B0" w:rsidP="006C47B0">
      <w:pPr>
        <w:numPr>
          <w:ilvl w:val="0"/>
          <w:numId w:val="8"/>
        </w:numPr>
        <w:spacing w:before="100" w:beforeAutospacing="1" w:after="100" w:afterAutospacing="1" w:line="259" w:lineRule="auto"/>
        <w:jc w:val="both"/>
        <w:rPr>
          <w:i/>
          <w:iCs/>
          <w:color w:val="000000"/>
          <w:lang w:val="lv-LV" w:eastAsia="lv-LV"/>
        </w:rPr>
      </w:pPr>
      <w:r w:rsidRPr="006C47B0">
        <w:rPr>
          <w:i/>
          <w:iCs/>
          <w:color w:val="000000"/>
          <w:lang w:val="lv-LV" w:eastAsia="lv-LV"/>
        </w:rPr>
        <w:lastRenderedPageBreak/>
        <w:t>Lūdzam norādīt, kuru iekārtu dati jānodod centrālajam kontrolpunktam un/vai operatora mobilajam tālrunim, kā arī katrai iekārtai nepieciešamos darba stāvokļa, mērījumu, brīdinājuma un avārijas signālus.</w:t>
      </w:r>
    </w:p>
    <w:p w14:paraId="5BC97D05" w14:textId="77777777" w:rsidR="006C47B0" w:rsidRPr="006C47B0" w:rsidRDefault="006C47B0" w:rsidP="006C47B0">
      <w:pPr>
        <w:numPr>
          <w:ilvl w:val="0"/>
          <w:numId w:val="8"/>
        </w:numPr>
        <w:spacing w:before="100" w:beforeAutospacing="1" w:after="100" w:afterAutospacing="1" w:line="259" w:lineRule="auto"/>
        <w:jc w:val="both"/>
        <w:rPr>
          <w:i/>
          <w:iCs/>
          <w:color w:val="000000"/>
          <w:lang w:val="lv-LV" w:eastAsia="lv-LV"/>
        </w:rPr>
      </w:pPr>
      <w:r w:rsidRPr="006C47B0">
        <w:rPr>
          <w:i/>
          <w:iCs/>
          <w:color w:val="000000"/>
          <w:lang w:val="lv-LV" w:eastAsia="lv-LV"/>
        </w:rPr>
        <w:t>Lūdzam precizēt, vai GSM modemi, antenas un SIM kartes jāiekļauj Pretendenta piedāvājumā, kā arī kas nodrošinās mobilo sakaru pakalpojumu un segs tā abonēšanas izmaksas pēc objekta nodošanas ekspluatācijā.</w:t>
      </w:r>
    </w:p>
    <w:p w14:paraId="5BCE17EF" w14:textId="77777777" w:rsidR="006C47B0" w:rsidRPr="006C47B0" w:rsidRDefault="006C47B0" w:rsidP="006C47B0">
      <w:pPr>
        <w:spacing w:before="100" w:beforeAutospacing="1" w:after="100" w:afterAutospacing="1"/>
        <w:jc w:val="both"/>
        <w:rPr>
          <w:i/>
          <w:iCs/>
          <w:color w:val="000000"/>
          <w:lang w:val="lv-LV" w:eastAsia="lv-LV"/>
        </w:rPr>
      </w:pPr>
      <w:r w:rsidRPr="006C47B0">
        <w:rPr>
          <w:i/>
          <w:iCs/>
          <w:color w:val="000000"/>
          <w:lang w:val="lv-LV" w:eastAsia="lv-LV"/>
        </w:rPr>
        <w:t>Minētie precizējumi ir nepieciešami, lai Pretendenti varētu vienādi noteikt automātikas un datu pārraides darbu apjomu un sagatavot savstarpēji salīdzināmus finanšu piedāvājumus.</w:t>
      </w:r>
    </w:p>
    <w:p w14:paraId="0C7913FA" w14:textId="77777777" w:rsidR="006C47B0" w:rsidRPr="006C47B0" w:rsidRDefault="006C47B0" w:rsidP="006C47B0">
      <w:pPr>
        <w:pStyle w:val="ListParagraph"/>
        <w:numPr>
          <w:ilvl w:val="0"/>
          <w:numId w:val="8"/>
        </w:numPr>
        <w:spacing w:before="100" w:beforeAutospacing="1" w:after="100" w:afterAutospacing="1"/>
        <w:jc w:val="both"/>
        <w:rPr>
          <w:rFonts w:ascii="Times New Roman" w:hAnsi="Times New Roman" w:cs="Times New Roman"/>
          <w:i/>
          <w:iCs/>
          <w:color w:val="000000"/>
          <w:sz w:val="24"/>
          <w:szCs w:val="24"/>
          <w:lang w:eastAsia="lv-LV"/>
        </w:rPr>
      </w:pPr>
      <w:r w:rsidRPr="006C47B0">
        <w:rPr>
          <w:rFonts w:ascii="Times New Roman" w:hAnsi="Times New Roman" w:cs="Times New Roman"/>
          <w:i/>
          <w:iCs/>
          <w:color w:val="000000"/>
          <w:sz w:val="24"/>
          <w:szCs w:val="24"/>
          <w:lang w:eastAsia="lv-LV"/>
        </w:rPr>
        <w:t>Projekta tehniskajā specifikācijā noteikts, ka esošais betona bruģis ir jādemontē, jānotīra, jāsakārto uz paletēm un jānodod Pasūtītājam, savukārt tā atkārtota izmantošana objektā ir pieļaujama, vienojoties ar Pasūtītāju. Arī rasējumā TS</w:t>
      </w:r>
      <w:r w:rsidRPr="006C47B0">
        <w:rPr>
          <w:rFonts w:ascii="Times New Roman" w:hAnsi="Times New Roman" w:cs="Times New Roman"/>
          <w:i/>
          <w:iCs/>
          <w:color w:val="000000"/>
          <w:sz w:val="24"/>
          <w:szCs w:val="24"/>
          <w:lang w:eastAsia="lv-LV"/>
        </w:rPr>
        <w:noBreakHyphen/>
        <w:t>CD</w:t>
      </w:r>
      <w:r w:rsidRPr="006C47B0">
        <w:rPr>
          <w:rFonts w:ascii="Times New Roman" w:hAnsi="Times New Roman" w:cs="Times New Roman"/>
          <w:i/>
          <w:iCs/>
          <w:color w:val="000000"/>
          <w:sz w:val="24"/>
          <w:szCs w:val="24"/>
          <w:lang w:eastAsia="lv-LV"/>
        </w:rPr>
        <w:noBreakHyphen/>
        <w:t>02 norādīts, ka esošo demontēto bruģakmeni ir pieļaujams izmantot atkārtoti. Vienlaikus projektā jaunajam segumam ir noteikts konkrēts bruģakmens veids, izmērs, biezums un virsmas izpildījums. Lūdzam precizēt, vai Pretendentam piedāvājumā jāparedz visa projektētā bruģa seguma izbūve no jauna bruģakmens, bet demontētais bruģis jānodod Pasūtītājam, vai arī pieļaujama daļēja seguma izbūvē izmantot demontēto bruģakmeni. Ja jāparedz demontētā bruģa atkārtota izmantošana, lūdzam norādīt tā izmantojamo apjomu un seguma zonas.</w:t>
      </w:r>
    </w:p>
    <w:p w14:paraId="4B9E7D13" w14:textId="39ED9835" w:rsidR="003A246A" w:rsidRPr="006C47B0" w:rsidRDefault="003A246A" w:rsidP="003A246A">
      <w:pPr>
        <w:widowControl w:val="0"/>
        <w:ind w:left="720"/>
        <w:jc w:val="both"/>
        <w:rPr>
          <w:lang w:val="lv-LV"/>
        </w:rPr>
      </w:pPr>
    </w:p>
    <w:p w14:paraId="19C01322" w14:textId="6A79E696" w:rsidR="00A94C74" w:rsidRPr="006C47B0" w:rsidRDefault="00A94C74" w:rsidP="009617D4">
      <w:pPr>
        <w:jc w:val="both"/>
        <w:rPr>
          <w:b/>
          <w:bCs/>
          <w:lang w:val="lv-LV"/>
        </w:rPr>
      </w:pPr>
    </w:p>
    <w:p w14:paraId="70F9F1E2" w14:textId="180415B7" w:rsidR="00630902" w:rsidRDefault="00E32637" w:rsidP="009753BA">
      <w:pPr>
        <w:jc w:val="both"/>
        <w:rPr>
          <w:lang w:val="lv-LV"/>
        </w:rPr>
      </w:pPr>
      <w:r w:rsidRPr="006C47B0">
        <w:rPr>
          <w:b/>
          <w:bCs/>
          <w:lang w:val="lv-LV"/>
        </w:rPr>
        <w:t>Atbilde:</w:t>
      </w:r>
      <w:r w:rsidR="00B275F2" w:rsidRPr="006C47B0">
        <w:rPr>
          <w:lang w:val="lv-LV"/>
        </w:rPr>
        <w:t xml:space="preserve"> </w:t>
      </w:r>
    </w:p>
    <w:p w14:paraId="6C4ED586" w14:textId="7AAE5C3D" w:rsidR="00554291" w:rsidRDefault="00554291" w:rsidP="00033FF2">
      <w:pPr>
        <w:jc w:val="both"/>
        <w:rPr>
          <w:lang w:val="lv-LV"/>
        </w:rPr>
      </w:pPr>
      <w:r>
        <w:rPr>
          <w:lang w:val="lv-LV"/>
        </w:rPr>
        <w:t>[1]</w:t>
      </w:r>
    </w:p>
    <w:p w14:paraId="497FF4B7" w14:textId="76711C12" w:rsidR="00033FF2" w:rsidRPr="00033FF2" w:rsidRDefault="00033FF2" w:rsidP="00033FF2">
      <w:pPr>
        <w:jc w:val="both"/>
        <w:rPr>
          <w:lang w:val="lv-LV"/>
        </w:rPr>
      </w:pPr>
      <w:r w:rsidRPr="00033FF2">
        <w:rPr>
          <w:lang w:val="lv-LV"/>
        </w:rPr>
        <w:t xml:space="preserve">Šī projekta ietvaros ir paredzētas 2 </w:t>
      </w:r>
      <w:proofErr w:type="spellStart"/>
      <w:r w:rsidRPr="00033FF2">
        <w:rPr>
          <w:lang w:val="lv-LV"/>
        </w:rPr>
        <w:t>kpl</w:t>
      </w:r>
      <w:proofErr w:type="spellEnd"/>
      <w:r w:rsidRPr="00033FF2">
        <w:rPr>
          <w:lang w:val="lv-LV"/>
        </w:rPr>
        <w:t xml:space="preserve">. KSS ar gatavību datu pārraidei GMS tīklā, t.i. komplektā jābūt iekļautiem GSM modemiem un antenām atbilstoši KSS specifikācijām (skatīt </w:t>
      </w:r>
      <w:r w:rsidR="00DB2B27" w:rsidRPr="00A728E8">
        <w:rPr>
          <w:lang w:val="lv-LV" w:eastAsia="lv-LV"/>
        </w:rPr>
        <w:t>nolikuma</w:t>
      </w:r>
      <w:r w:rsidR="00DB2B27" w:rsidRPr="00A728E8">
        <w:rPr>
          <w:b/>
          <w:bCs/>
          <w:lang w:val="lv-LV" w:eastAsia="lv-LV"/>
        </w:rPr>
        <w:t xml:space="preserve"> </w:t>
      </w:r>
      <w:r w:rsidR="00DB2B27" w:rsidRPr="00A728E8">
        <w:rPr>
          <w:lang w:val="lv-LV"/>
        </w:rPr>
        <w:t xml:space="preserve">7. pielikumā “Būvprojekts” 2.UKT LKT sadaļu, </w:t>
      </w:r>
      <w:r w:rsidR="00A07169">
        <w:rPr>
          <w:lang w:val="lv-LV"/>
        </w:rPr>
        <w:t>rasējumus failā</w:t>
      </w:r>
      <w:r w:rsidR="00DB2B27" w:rsidRPr="00A728E8">
        <w:rPr>
          <w:lang w:val="lv-LV"/>
        </w:rPr>
        <w:t xml:space="preserve"> </w:t>
      </w:r>
      <w:r w:rsidR="00DB2B27">
        <w:rPr>
          <w:lang w:val="lv-LV"/>
        </w:rPr>
        <w:t>“</w:t>
      </w:r>
      <w:r w:rsidR="004226A5" w:rsidRPr="004226A5">
        <w:rPr>
          <w:lang w:val="lv-LV"/>
        </w:rPr>
        <w:t>UKT LKT-6 K1 KSS</w:t>
      </w:r>
      <w:r w:rsidR="00DB2B27">
        <w:rPr>
          <w:lang w:val="lv-LV"/>
        </w:rPr>
        <w:t>”</w:t>
      </w:r>
      <w:r w:rsidRPr="00033FF2">
        <w:rPr>
          <w:lang w:val="lv-LV"/>
        </w:rPr>
        <w:t xml:space="preserve"> un </w:t>
      </w:r>
      <w:r w:rsidR="00A07169">
        <w:rPr>
          <w:lang w:val="lv-LV"/>
        </w:rPr>
        <w:t>failā</w:t>
      </w:r>
      <w:r w:rsidR="005D2D4A">
        <w:rPr>
          <w:lang w:val="lv-LV"/>
        </w:rPr>
        <w:t xml:space="preserve"> </w:t>
      </w:r>
      <w:r w:rsidR="00F0558B">
        <w:rPr>
          <w:lang w:val="lv-LV"/>
        </w:rPr>
        <w:t>“</w:t>
      </w:r>
      <w:r w:rsidR="00F0558B" w:rsidRPr="00F0558B">
        <w:rPr>
          <w:lang w:val="lv-LV"/>
        </w:rPr>
        <w:t>UKT LKT-12 RK1 KSS</w:t>
      </w:r>
      <w:r w:rsidR="00F0558B">
        <w:rPr>
          <w:lang w:val="lv-LV"/>
        </w:rPr>
        <w:t>”</w:t>
      </w:r>
      <w:r w:rsidRPr="00033FF2">
        <w:rPr>
          <w:lang w:val="lv-LV"/>
        </w:rPr>
        <w:t>). KSS vadības skapis un automātika nodrošināma kompleksi viena sūkņu ražotāja/piegādātāja apjomā. GSM modems ar antenu ietilpst katra KSS piegādes komplektā, bez SIM kartēm, bez abonēšanas. Datu pārraide un/vai vadu datu tīkla izbūve un integrācija SCADA sistēmā tiks risināta cita projekta ietvaros.</w:t>
      </w:r>
    </w:p>
    <w:p w14:paraId="4CDBE466" w14:textId="77777777" w:rsidR="00033FF2" w:rsidRPr="00033FF2" w:rsidRDefault="00033FF2" w:rsidP="00033FF2">
      <w:pPr>
        <w:jc w:val="both"/>
        <w:rPr>
          <w:lang w:val="lv-LV"/>
        </w:rPr>
      </w:pPr>
    </w:p>
    <w:p w14:paraId="2AD607AE" w14:textId="77777777" w:rsidR="00033FF2" w:rsidRPr="00033FF2" w:rsidRDefault="00033FF2" w:rsidP="00033FF2">
      <w:pPr>
        <w:jc w:val="both"/>
        <w:rPr>
          <w:lang w:val="lv-LV"/>
        </w:rPr>
      </w:pPr>
      <w:r w:rsidRPr="00033FF2">
        <w:rPr>
          <w:lang w:val="lv-LV"/>
        </w:rPr>
        <w:t xml:space="preserve">Pārējām iekārtām ir paredzēti datu moduļi (DTU - </w:t>
      </w:r>
      <w:proofErr w:type="spellStart"/>
      <w:r w:rsidRPr="00033FF2">
        <w:rPr>
          <w:lang w:val="lv-LV"/>
        </w:rPr>
        <w:t>data</w:t>
      </w:r>
      <w:proofErr w:type="spellEnd"/>
      <w:r w:rsidRPr="00033FF2">
        <w:rPr>
          <w:lang w:val="lv-LV"/>
        </w:rPr>
        <w:t xml:space="preserve"> </w:t>
      </w:r>
      <w:proofErr w:type="spellStart"/>
      <w:r w:rsidRPr="00033FF2">
        <w:rPr>
          <w:lang w:val="lv-LV"/>
        </w:rPr>
        <w:t>transfer</w:t>
      </w:r>
      <w:proofErr w:type="spellEnd"/>
      <w:r w:rsidRPr="00033FF2">
        <w:rPr>
          <w:lang w:val="lv-LV"/>
        </w:rPr>
        <w:t xml:space="preserve"> </w:t>
      </w:r>
      <w:proofErr w:type="spellStart"/>
      <w:r w:rsidRPr="00033FF2">
        <w:rPr>
          <w:lang w:val="lv-LV"/>
        </w:rPr>
        <w:t>unit</w:t>
      </w:r>
      <w:proofErr w:type="spellEnd"/>
      <w:r w:rsidRPr="00033FF2">
        <w:rPr>
          <w:lang w:val="lv-LV"/>
        </w:rPr>
        <w:t>) atbilstoši iekārtas specifikācijai vai darbu apjomā norādītajam modelim.</w:t>
      </w:r>
    </w:p>
    <w:p w14:paraId="6FF163E4" w14:textId="77777777" w:rsidR="00033FF2" w:rsidRPr="00033FF2" w:rsidRDefault="00033FF2" w:rsidP="00033FF2">
      <w:pPr>
        <w:jc w:val="both"/>
        <w:rPr>
          <w:lang w:val="lv-LV"/>
        </w:rPr>
      </w:pPr>
    </w:p>
    <w:p w14:paraId="1A921F30" w14:textId="77777777" w:rsidR="00033FF2" w:rsidRPr="00033FF2" w:rsidRDefault="00033FF2" w:rsidP="00033FF2">
      <w:pPr>
        <w:jc w:val="both"/>
        <w:rPr>
          <w:lang w:val="lv-LV"/>
        </w:rPr>
      </w:pPr>
      <w:proofErr w:type="spellStart"/>
      <w:r w:rsidRPr="00033FF2">
        <w:rPr>
          <w:lang w:val="lv-LV"/>
        </w:rPr>
        <w:t>Sadalne</w:t>
      </w:r>
      <w:proofErr w:type="spellEnd"/>
      <w:r w:rsidRPr="00033FF2">
        <w:rPr>
          <w:lang w:val="lv-LV"/>
        </w:rPr>
        <w:t xml:space="preserve"> VS-1.</w:t>
      </w:r>
    </w:p>
    <w:p w14:paraId="72C32391" w14:textId="4153EDBB" w:rsidR="00033FF2" w:rsidRPr="00033FF2" w:rsidRDefault="00033FF2" w:rsidP="00033FF2">
      <w:pPr>
        <w:jc w:val="both"/>
        <w:rPr>
          <w:lang w:val="lv-LV"/>
        </w:rPr>
      </w:pPr>
      <w:r w:rsidRPr="00033FF2">
        <w:rPr>
          <w:lang w:val="lv-LV"/>
        </w:rPr>
        <w:t xml:space="preserve">Atbilstoši </w:t>
      </w:r>
      <w:r w:rsidR="00D803B4">
        <w:rPr>
          <w:lang w:val="lv-LV"/>
        </w:rPr>
        <w:t>rasējumam</w:t>
      </w:r>
      <w:r w:rsidR="004B494F">
        <w:rPr>
          <w:lang w:val="lv-LV"/>
        </w:rPr>
        <w:t xml:space="preserve"> failā</w:t>
      </w:r>
      <w:r w:rsidR="001132D5">
        <w:rPr>
          <w:lang w:val="lv-LV"/>
        </w:rPr>
        <w:t xml:space="preserve"> “</w:t>
      </w:r>
      <w:r w:rsidR="001132D5" w:rsidRPr="00F0558B">
        <w:rPr>
          <w:lang w:val="lv-LV"/>
        </w:rPr>
        <w:t>UKT LKT-12 RK1 KSS</w:t>
      </w:r>
      <w:r w:rsidR="001132D5">
        <w:rPr>
          <w:lang w:val="lv-LV"/>
        </w:rPr>
        <w:t xml:space="preserve">” </w:t>
      </w:r>
      <w:r w:rsidRPr="00033FF2">
        <w:rPr>
          <w:lang w:val="lv-LV"/>
        </w:rPr>
        <w:t xml:space="preserve">un </w:t>
      </w:r>
      <w:r w:rsidR="009A6E34">
        <w:rPr>
          <w:lang w:val="lv-LV"/>
        </w:rPr>
        <w:t>n</w:t>
      </w:r>
      <w:r w:rsidR="009A6E34" w:rsidRPr="00A728E8">
        <w:rPr>
          <w:lang w:val="lv-LV"/>
        </w:rPr>
        <w:t>olikuma 6.pielikuma “</w:t>
      </w:r>
      <w:r w:rsidR="009A6E34" w:rsidRPr="00A728E8">
        <w:rPr>
          <w:rFonts w:eastAsia="Calibri"/>
          <w:lang w:val="lv-LV"/>
        </w:rPr>
        <w:t>Darbu daudzumu un izmaksu saraksts”</w:t>
      </w:r>
      <w:r w:rsidR="009A6E34" w:rsidRPr="00A728E8">
        <w:rPr>
          <w:lang w:val="lv-LV"/>
        </w:rPr>
        <w:t xml:space="preserve"> Lokālās tāmes Nr. 1-</w:t>
      </w:r>
      <w:r w:rsidR="009A6E34">
        <w:rPr>
          <w:lang w:val="lv-LV"/>
        </w:rPr>
        <w:t>2</w:t>
      </w:r>
      <w:r w:rsidR="009A6E34" w:rsidRPr="00A728E8">
        <w:rPr>
          <w:lang w:val="lv-LV"/>
        </w:rPr>
        <w:t xml:space="preserve"> “</w:t>
      </w:r>
      <w:r w:rsidR="00AB6B1D" w:rsidRPr="00AB6B1D">
        <w:rPr>
          <w:lang w:val="lv-LV"/>
        </w:rPr>
        <w:t>Pašteces kanalizācija K2</w:t>
      </w:r>
      <w:r w:rsidR="009A6E34">
        <w:rPr>
          <w:lang w:val="lv-LV"/>
        </w:rPr>
        <w:t>”</w:t>
      </w:r>
      <w:r w:rsidR="009A6E34" w:rsidRPr="00A728E8">
        <w:rPr>
          <w:lang w:val="lv-LV"/>
        </w:rPr>
        <w:t xml:space="preserve"> </w:t>
      </w:r>
      <w:r w:rsidR="00AB6B1D">
        <w:rPr>
          <w:lang w:val="lv-LV"/>
        </w:rPr>
        <w:t xml:space="preserve">49. </w:t>
      </w:r>
      <w:r w:rsidRPr="00033FF2">
        <w:rPr>
          <w:lang w:val="lv-LV"/>
        </w:rPr>
        <w:t>pozīcija</w:t>
      </w:r>
      <w:r w:rsidR="00AB6B1D">
        <w:rPr>
          <w:lang w:val="lv-LV"/>
        </w:rPr>
        <w:t>i</w:t>
      </w:r>
      <w:r w:rsidRPr="00033FF2">
        <w:rPr>
          <w:lang w:val="lv-LV"/>
        </w:rPr>
        <w:t xml:space="preserve"> ražošanas KSS vadības un automātikas bloks </w:t>
      </w:r>
      <w:proofErr w:type="spellStart"/>
      <w:r w:rsidRPr="00033FF2">
        <w:rPr>
          <w:lang w:val="lv-LV"/>
        </w:rPr>
        <w:t>izvietojasm</w:t>
      </w:r>
      <w:proofErr w:type="spellEnd"/>
      <w:r w:rsidRPr="00033FF2">
        <w:rPr>
          <w:lang w:val="lv-LV"/>
        </w:rPr>
        <w:t xml:space="preserve"> VS-1 </w:t>
      </w:r>
      <w:proofErr w:type="spellStart"/>
      <w:r w:rsidRPr="00033FF2">
        <w:rPr>
          <w:lang w:val="lv-LV"/>
        </w:rPr>
        <w:t>sadalnē</w:t>
      </w:r>
      <w:proofErr w:type="spellEnd"/>
      <w:r w:rsidRPr="00033FF2">
        <w:rPr>
          <w:lang w:val="lv-LV"/>
        </w:rPr>
        <w:t xml:space="preserve">, līdz ar to arī datu pārraides modulis (GSM modems, antena) izvietojams šajā </w:t>
      </w:r>
      <w:proofErr w:type="spellStart"/>
      <w:r w:rsidRPr="00033FF2">
        <w:rPr>
          <w:lang w:val="lv-LV"/>
        </w:rPr>
        <w:t>sadalnē</w:t>
      </w:r>
      <w:proofErr w:type="spellEnd"/>
      <w:r w:rsidRPr="00033FF2">
        <w:rPr>
          <w:lang w:val="lv-LV"/>
        </w:rPr>
        <w:t>.</w:t>
      </w:r>
    </w:p>
    <w:p w14:paraId="4338552E" w14:textId="77777777" w:rsidR="00033FF2" w:rsidRPr="00033FF2" w:rsidRDefault="00033FF2" w:rsidP="00033FF2">
      <w:pPr>
        <w:jc w:val="both"/>
        <w:rPr>
          <w:lang w:val="lv-LV"/>
        </w:rPr>
      </w:pPr>
    </w:p>
    <w:p w14:paraId="6328A7F1" w14:textId="4AC9FDFF" w:rsidR="00033FF2" w:rsidRPr="00033FF2" w:rsidRDefault="00033FF2" w:rsidP="00033FF2">
      <w:pPr>
        <w:jc w:val="both"/>
        <w:rPr>
          <w:lang w:val="lv-LV"/>
        </w:rPr>
      </w:pPr>
      <w:r w:rsidRPr="00033FF2">
        <w:rPr>
          <w:lang w:val="lv-LV"/>
        </w:rPr>
        <w:t xml:space="preserve">Atbilstoši </w:t>
      </w:r>
      <w:r w:rsidR="00D803B4">
        <w:rPr>
          <w:lang w:val="lv-LV"/>
        </w:rPr>
        <w:t>rasējumam</w:t>
      </w:r>
      <w:r w:rsidR="00D803B4" w:rsidRPr="00033FF2">
        <w:rPr>
          <w:lang w:val="lv-LV"/>
        </w:rPr>
        <w:t xml:space="preserve"> </w:t>
      </w:r>
      <w:r w:rsidR="004B494F">
        <w:rPr>
          <w:lang w:val="lv-LV"/>
        </w:rPr>
        <w:t xml:space="preserve">failā </w:t>
      </w:r>
      <w:r w:rsidR="00EE4253">
        <w:rPr>
          <w:lang w:val="lv-LV"/>
        </w:rPr>
        <w:t>“</w:t>
      </w:r>
      <w:r w:rsidR="00EE4253" w:rsidRPr="00EE4253">
        <w:rPr>
          <w:lang w:val="lv-LV"/>
        </w:rPr>
        <w:t>UKT LKT-10 Naftas nostādinātājs</w:t>
      </w:r>
      <w:r w:rsidR="00EE4253">
        <w:rPr>
          <w:lang w:val="lv-LV"/>
        </w:rPr>
        <w:t>”</w:t>
      </w:r>
      <w:r w:rsidRPr="00033FF2">
        <w:rPr>
          <w:lang w:val="lv-LV"/>
        </w:rPr>
        <w:t xml:space="preserve"> naftas produktu atdalītājs ar smilšu nostādinātāju jāaprīko ar naftas līmeņa signalizāciju un smilšu līmeņa </w:t>
      </w:r>
      <w:proofErr w:type="spellStart"/>
      <w:r w:rsidRPr="00033FF2">
        <w:rPr>
          <w:lang w:val="lv-LV"/>
        </w:rPr>
        <w:t>signalizācijju</w:t>
      </w:r>
      <w:proofErr w:type="spellEnd"/>
      <w:r w:rsidRPr="00033FF2">
        <w:rPr>
          <w:lang w:val="lv-LV"/>
        </w:rPr>
        <w:t xml:space="preserve">, tā modelis ir noteikts </w:t>
      </w:r>
      <w:r w:rsidR="00A91AF4" w:rsidRPr="00A728E8">
        <w:rPr>
          <w:lang w:val="lv-LV"/>
        </w:rPr>
        <w:t>Lokālās tāmes Nr. 1-</w:t>
      </w:r>
      <w:r w:rsidR="00A91AF4">
        <w:rPr>
          <w:lang w:val="lv-LV"/>
        </w:rPr>
        <w:t>2</w:t>
      </w:r>
      <w:r w:rsidR="00A91AF4" w:rsidRPr="00A728E8">
        <w:rPr>
          <w:lang w:val="lv-LV"/>
        </w:rPr>
        <w:t xml:space="preserve"> “</w:t>
      </w:r>
      <w:r w:rsidR="00A91AF4" w:rsidRPr="00AB6B1D">
        <w:rPr>
          <w:lang w:val="lv-LV"/>
        </w:rPr>
        <w:t>Pašteces kanalizācija K2</w:t>
      </w:r>
      <w:r w:rsidR="00A91AF4">
        <w:rPr>
          <w:lang w:val="lv-LV"/>
        </w:rPr>
        <w:t>”</w:t>
      </w:r>
      <w:r w:rsidR="00A91AF4" w:rsidRPr="00A728E8">
        <w:rPr>
          <w:lang w:val="lv-LV"/>
        </w:rPr>
        <w:t xml:space="preserve"> </w:t>
      </w:r>
      <w:r w:rsidR="00A91AF4">
        <w:rPr>
          <w:lang w:val="lv-LV"/>
        </w:rPr>
        <w:t xml:space="preserve">44. </w:t>
      </w:r>
      <w:r w:rsidR="00A91AF4" w:rsidRPr="00033FF2">
        <w:rPr>
          <w:lang w:val="lv-LV"/>
        </w:rPr>
        <w:t>pozīcij</w:t>
      </w:r>
      <w:r w:rsidR="00A91AF4">
        <w:rPr>
          <w:lang w:val="lv-LV"/>
        </w:rPr>
        <w:t>ā</w:t>
      </w:r>
      <w:r w:rsidR="00A91AF4" w:rsidRPr="00033FF2">
        <w:rPr>
          <w:lang w:val="lv-LV"/>
        </w:rPr>
        <w:t xml:space="preserve"> </w:t>
      </w:r>
      <w:r w:rsidRPr="00033FF2">
        <w:rPr>
          <w:lang w:val="lv-LV"/>
        </w:rPr>
        <w:t xml:space="preserve">un ir norādīts vadības bloks "ID OIL-30" un ir izvietojams VS-1 </w:t>
      </w:r>
      <w:proofErr w:type="spellStart"/>
      <w:r w:rsidRPr="00033FF2">
        <w:rPr>
          <w:lang w:val="lv-LV"/>
        </w:rPr>
        <w:t>sdalnē</w:t>
      </w:r>
      <w:proofErr w:type="spellEnd"/>
      <w:r w:rsidRPr="00033FF2">
        <w:rPr>
          <w:lang w:val="lv-LV"/>
        </w:rPr>
        <w:t>. GSM modems nav paredzēts.</w:t>
      </w:r>
    </w:p>
    <w:p w14:paraId="29BFA769" w14:textId="77777777" w:rsidR="00033FF2" w:rsidRPr="00033FF2" w:rsidRDefault="00033FF2" w:rsidP="00033FF2">
      <w:pPr>
        <w:jc w:val="both"/>
        <w:rPr>
          <w:lang w:val="lv-LV"/>
        </w:rPr>
      </w:pPr>
    </w:p>
    <w:p w14:paraId="38863F56" w14:textId="707FF082" w:rsidR="00033FF2" w:rsidRPr="00033FF2" w:rsidRDefault="00033FF2" w:rsidP="00033FF2">
      <w:pPr>
        <w:jc w:val="both"/>
        <w:rPr>
          <w:lang w:val="lv-LV"/>
        </w:rPr>
      </w:pPr>
      <w:r w:rsidRPr="00033FF2">
        <w:rPr>
          <w:lang w:val="lv-LV"/>
        </w:rPr>
        <w:t xml:space="preserve">Atbilstoši </w:t>
      </w:r>
      <w:r w:rsidR="004D3042">
        <w:rPr>
          <w:lang w:val="lv-LV"/>
        </w:rPr>
        <w:t xml:space="preserve">rasējumam </w:t>
      </w:r>
      <w:r w:rsidR="00212F2C">
        <w:rPr>
          <w:lang w:val="lv-LV"/>
        </w:rPr>
        <w:t xml:space="preserve">failā </w:t>
      </w:r>
      <w:r w:rsidR="004D3042">
        <w:rPr>
          <w:lang w:val="lv-LV"/>
        </w:rPr>
        <w:t>“</w:t>
      </w:r>
      <w:r w:rsidR="004D3042" w:rsidRPr="004D3042">
        <w:rPr>
          <w:lang w:val="lv-LV"/>
        </w:rPr>
        <w:t>UKT LKT-9 Plūsmas uzskaite</w:t>
      </w:r>
      <w:r w:rsidR="004D3042">
        <w:rPr>
          <w:lang w:val="lv-LV"/>
        </w:rPr>
        <w:t>”</w:t>
      </w:r>
      <w:r w:rsidRPr="00033FF2">
        <w:rPr>
          <w:lang w:val="lv-LV"/>
        </w:rPr>
        <w:t xml:space="preserve"> un </w:t>
      </w:r>
      <w:r w:rsidR="004D3042" w:rsidRPr="00A728E8">
        <w:rPr>
          <w:lang w:val="lv-LV"/>
        </w:rPr>
        <w:t>Lokālās tāmes Nr. 1-</w:t>
      </w:r>
      <w:r w:rsidR="004D3042">
        <w:rPr>
          <w:lang w:val="lv-LV"/>
        </w:rPr>
        <w:t>2</w:t>
      </w:r>
      <w:r w:rsidR="004D3042" w:rsidRPr="00A728E8">
        <w:rPr>
          <w:lang w:val="lv-LV"/>
        </w:rPr>
        <w:t xml:space="preserve"> “</w:t>
      </w:r>
      <w:r w:rsidR="004D3042" w:rsidRPr="00AB6B1D">
        <w:rPr>
          <w:lang w:val="lv-LV"/>
        </w:rPr>
        <w:t>Pašteces kanalizācija K2</w:t>
      </w:r>
      <w:r w:rsidR="004D3042">
        <w:rPr>
          <w:lang w:val="lv-LV"/>
        </w:rPr>
        <w:t>”</w:t>
      </w:r>
      <w:r w:rsidR="004D3042" w:rsidRPr="00A728E8">
        <w:rPr>
          <w:lang w:val="lv-LV"/>
        </w:rPr>
        <w:t xml:space="preserve"> </w:t>
      </w:r>
      <w:r w:rsidRPr="00033FF2">
        <w:rPr>
          <w:lang w:val="lv-LV"/>
        </w:rPr>
        <w:t>42</w:t>
      </w:r>
      <w:r w:rsidR="004D3042">
        <w:rPr>
          <w:lang w:val="lv-LV"/>
        </w:rPr>
        <w:t>. pozīcijai</w:t>
      </w:r>
      <w:r w:rsidRPr="00033FF2">
        <w:rPr>
          <w:lang w:val="lv-LV"/>
        </w:rPr>
        <w:t xml:space="preserve"> plūsmas mērītāja vadības bloks "IFC 050" izvietojams VS-1 </w:t>
      </w:r>
      <w:proofErr w:type="spellStart"/>
      <w:r w:rsidRPr="00033FF2">
        <w:rPr>
          <w:lang w:val="lv-LV"/>
        </w:rPr>
        <w:t>sadalnē</w:t>
      </w:r>
      <w:proofErr w:type="spellEnd"/>
      <w:r w:rsidRPr="00033FF2">
        <w:rPr>
          <w:lang w:val="lv-LV"/>
        </w:rPr>
        <w:t>. GSM modems nav paredzēts.</w:t>
      </w:r>
    </w:p>
    <w:p w14:paraId="11389811" w14:textId="77777777" w:rsidR="00033FF2" w:rsidRPr="00033FF2" w:rsidRDefault="00033FF2" w:rsidP="00033FF2">
      <w:pPr>
        <w:jc w:val="both"/>
        <w:rPr>
          <w:lang w:val="lv-LV"/>
        </w:rPr>
      </w:pPr>
    </w:p>
    <w:p w14:paraId="432E8524" w14:textId="2192814F" w:rsidR="00033FF2" w:rsidRPr="00033FF2" w:rsidRDefault="00033FF2" w:rsidP="00033FF2">
      <w:pPr>
        <w:jc w:val="both"/>
        <w:rPr>
          <w:lang w:val="lv-LV"/>
        </w:rPr>
      </w:pPr>
      <w:r w:rsidRPr="00033FF2">
        <w:rPr>
          <w:lang w:val="lv-LV"/>
        </w:rPr>
        <w:lastRenderedPageBreak/>
        <w:t xml:space="preserve">Atbilstoši </w:t>
      </w:r>
      <w:r w:rsidR="00BD5FB0">
        <w:rPr>
          <w:lang w:val="lv-LV"/>
        </w:rPr>
        <w:t>rasējumam</w:t>
      </w:r>
      <w:r w:rsidR="00BD5FB0" w:rsidRPr="00033FF2">
        <w:rPr>
          <w:lang w:val="lv-LV"/>
        </w:rPr>
        <w:t xml:space="preserve"> </w:t>
      </w:r>
      <w:r w:rsidR="00212F2C">
        <w:rPr>
          <w:lang w:val="lv-LV"/>
        </w:rPr>
        <w:t xml:space="preserve">failā </w:t>
      </w:r>
      <w:r w:rsidR="002B2CEC">
        <w:rPr>
          <w:lang w:val="lv-LV"/>
        </w:rPr>
        <w:t>“</w:t>
      </w:r>
      <w:r w:rsidR="002B2CEC" w:rsidRPr="002B2CEC">
        <w:rPr>
          <w:lang w:val="lv-LV"/>
        </w:rPr>
        <w:t>UKT LKT-7 Naftas nostādinātājs DUS</w:t>
      </w:r>
      <w:r w:rsidR="002B2CEC">
        <w:rPr>
          <w:lang w:val="lv-LV"/>
        </w:rPr>
        <w:t>”</w:t>
      </w:r>
      <w:r w:rsidRPr="00033FF2">
        <w:rPr>
          <w:lang w:val="lv-LV"/>
        </w:rPr>
        <w:t xml:space="preserve"> naftas produktu atdalītājs ar smilšu nostādinātāju jāaprīko ar naftas līmeņa signalizāciju un smilšu līmeņa </w:t>
      </w:r>
      <w:proofErr w:type="spellStart"/>
      <w:r w:rsidRPr="00033FF2">
        <w:rPr>
          <w:lang w:val="lv-LV"/>
        </w:rPr>
        <w:t>signalizācijju</w:t>
      </w:r>
      <w:proofErr w:type="spellEnd"/>
      <w:r w:rsidRPr="00033FF2">
        <w:rPr>
          <w:lang w:val="lv-LV"/>
        </w:rPr>
        <w:t xml:space="preserve">, tā modelis ir noteikts </w:t>
      </w:r>
      <w:r w:rsidR="000E1FA8" w:rsidRPr="00A728E8">
        <w:rPr>
          <w:lang w:val="lv-LV"/>
        </w:rPr>
        <w:t xml:space="preserve">Lokālās tāmes Nr. 1-3 “Lietus kanalizācija LK1” </w:t>
      </w:r>
      <w:r w:rsidRPr="00033FF2">
        <w:rPr>
          <w:lang w:val="lv-LV"/>
        </w:rPr>
        <w:t>41</w:t>
      </w:r>
      <w:r w:rsidR="000E1FA8">
        <w:rPr>
          <w:lang w:val="lv-LV"/>
        </w:rPr>
        <w:t>. pozīcijā</w:t>
      </w:r>
      <w:r w:rsidRPr="00033FF2">
        <w:rPr>
          <w:lang w:val="lv-LV"/>
        </w:rPr>
        <w:t xml:space="preserve"> un ir norādīts vadības bloks "ID SET-34" un ir izvietojams VS-1 </w:t>
      </w:r>
      <w:proofErr w:type="spellStart"/>
      <w:r w:rsidRPr="00033FF2">
        <w:rPr>
          <w:lang w:val="lv-LV"/>
        </w:rPr>
        <w:t>s</w:t>
      </w:r>
      <w:r w:rsidR="00AB733A">
        <w:rPr>
          <w:lang w:val="lv-LV"/>
        </w:rPr>
        <w:t>a</w:t>
      </w:r>
      <w:r w:rsidRPr="00033FF2">
        <w:rPr>
          <w:lang w:val="lv-LV"/>
        </w:rPr>
        <w:t>dalnē</w:t>
      </w:r>
      <w:proofErr w:type="spellEnd"/>
      <w:r w:rsidRPr="00033FF2">
        <w:rPr>
          <w:lang w:val="lv-LV"/>
        </w:rPr>
        <w:t>. GSM modems nav paredzēts.</w:t>
      </w:r>
    </w:p>
    <w:p w14:paraId="6AB67C0F" w14:textId="77777777" w:rsidR="00033FF2" w:rsidRPr="00033FF2" w:rsidRDefault="00033FF2" w:rsidP="00033FF2">
      <w:pPr>
        <w:jc w:val="both"/>
        <w:rPr>
          <w:lang w:val="lv-LV"/>
        </w:rPr>
      </w:pPr>
    </w:p>
    <w:p w14:paraId="75C23E50" w14:textId="4324EFC7" w:rsidR="00033FF2" w:rsidRPr="00033FF2" w:rsidRDefault="00033FF2" w:rsidP="00033FF2">
      <w:pPr>
        <w:jc w:val="both"/>
        <w:rPr>
          <w:lang w:val="lv-LV"/>
        </w:rPr>
      </w:pPr>
      <w:r w:rsidRPr="00033FF2">
        <w:rPr>
          <w:lang w:val="lv-LV"/>
        </w:rPr>
        <w:t xml:space="preserve">Līdzvērtīgi skatīt arī </w:t>
      </w:r>
      <w:r w:rsidR="007511C8">
        <w:rPr>
          <w:lang w:val="lv-LV"/>
        </w:rPr>
        <w:t>rasējum</w:t>
      </w:r>
      <w:r w:rsidR="00775C5B">
        <w:rPr>
          <w:lang w:val="lv-LV"/>
        </w:rPr>
        <w:t>os</w:t>
      </w:r>
      <w:r w:rsidR="006025FC">
        <w:rPr>
          <w:lang w:val="lv-LV"/>
        </w:rPr>
        <w:t xml:space="preserve">, faili </w:t>
      </w:r>
      <w:r w:rsidR="00B56DA0">
        <w:rPr>
          <w:lang w:val="lv-LV"/>
        </w:rPr>
        <w:t>“</w:t>
      </w:r>
      <w:r w:rsidR="00B56DA0" w:rsidRPr="00B56DA0">
        <w:rPr>
          <w:lang w:val="lv-LV"/>
        </w:rPr>
        <w:t>UKT LKT-14 Naftas nostādinātājs laukumiem</w:t>
      </w:r>
      <w:r w:rsidR="00B56DA0">
        <w:rPr>
          <w:lang w:val="lv-LV"/>
        </w:rPr>
        <w:t>”</w:t>
      </w:r>
      <w:r w:rsidRPr="00033FF2">
        <w:rPr>
          <w:lang w:val="lv-LV"/>
        </w:rPr>
        <w:t>,</w:t>
      </w:r>
      <w:r w:rsidR="00AB733A">
        <w:rPr>
          <w:lang w:val="lv-LV"/>
        </w:rPr>
        <w:t xml:space="preserve"> </w:t>
      </w:r>
      <w:r w:rsidR="00B56DA0">
        <w:rPr>
          <w:lang w:val="lv-LV"/>
        </w:rPr>
        <w:t>“</w:t>
      </w:r>
      <w:r w:rsidR="00B56DA0" w:rsidRPr="00B56DA0">
        <w:rPr>
          <w:lang w:val="lv-LV"/>
        </w:rPr>
        <w:t>UKT LKT-11 Tehniskais filtrs</w:t>
      </w:r>
      <w:r w:rsidR="00B56DA0">
        <w:rPr>
          <w:lang w:val="lv-LV"/>
        </w:rPr>
        <w:t>”</w:t>
      </w:r>
      <w:r w:rsidR="00775C5B">
        <w:rPr>
          <w:lang w:val="lv-LV"/>
        </w:rPr>
        <w:t>,</w:t>
      </w:r>
      <w:r w:rsidRPr="00033FF2">
        <w:rPr>
          <w:lang w:val="lv-LV"/>
        </w:rPr>
        <w:t xml:space="preserve"> paredzēto iekārtu specifikācijās un </w:t>
      </w:r>
      <w:r w:rsidR="006025FC">
        <w:rPr>
          <w:rFonts w:eastAsia="Calibri"/>
          <w:lang w:val="lv-LV"/>
        </w:rPr>
        <w:t>Lokālajā tāmē</w:t>
      </w:r>
      <w:r w:rsidR="00B56DA0" w:rsidRPr="00A728E8">
        <w:rPr>
          <w:lang w:val="lv-LV"/>
        </w:rPr>
        <w:t xml:space="preserve"> </w:t>
      </w:r>
      <w:r w:rsidRPr="00033FF2">
        <w:rPr>
          <w:lang w:val="lv-LV"/>
        </w:rPr>
        <w:t>norādītās instrukcijas.</w:t>
      </w:r>
    </w:p>
    <w:p w14:paraId="37DD6E5C" w14:textId="77777777" w:rsidR="00033FF2" w:rsidRPr="00033FF2" w:rsidRDefault="00033FF2" w:rsidP="00033FF2">
      <w:pPr>
        <w:jc w:val="both"/>
        <w:rPr>
          <w:lang w:val="lv-LV"/>
        </w:rPr>
      </w:pPr>
    </w:p>
    <w:p w14:paraId="44DF9D75" w14:textId="77777777" w:rsidR="00033FF2" w:rsidRPr="00033FF2" w:rsidRDefault="00033FF2" w:rsidP="00033FF2">
      <w:pPr>
        <w:jc w:val="both"/>
        <w:rPr>
          <w:lang w:val="lv-LV"/>
        </w:rPr>
      </w:pPr>
    </w:p>
    <w:p w14:paraId="44EE835B" w14:textId="77777777" w:rsidR="00033FF2" w:rsidRPr="00033FF2" w:rsidRDefault="00033FF2" w:rsidP="00033FF2">
      <w:pPr>
        <w:jc w:val="both"/>
        <w:rPr>
          <w:lang w:val="lv-LV"/>
        </w:rPr>
      </w:pPr>
      <w:proofErr w:type="spellStart"/>
      <w:r w:rsidRPr="00033FF2">
        <w:rPr>
          <w:lang w:val="lv-LV"/>
        </w:rPr>
        <w:t>Sadalne</w:t>
      </w:r>
      <w:proofErr w:type="spellEnd"/>
      <w:r w:rsidRPr="00033FF2">
        <w:rPr>
          <w:lang w:val="lv-LV"/>
        </w:rPr>
        <w:t xml:space="preserve"> VS-2.</w:t>
      </w:r>
    </w:p>
    <w:p w14:paraId="0D321D44" w14:textId="5355C07E" w:rsidR="00033FF2" w:rsidRPr="00033FF2" w:rsidRDefault="00033FF2" w:rsidP="00033FF2">
      <w:pPr>
        <w:jc w:val="both"/>
        <w:rPr>
          <w:lang w:val="lv-LV"/>
        </w:rPr>
      </w:pPr>
      <w:r w:rsidRPr="00033FF2">
        <w:rPr>
          <w:lang w:val="lv-LV"/>
        </w:rPr>
        <w:t xml:space="preserve">Atbilstoši </w:t>
      </w:r>
      <w:r w:rsidR="007B5375">
        <w:rPr>
          <w:lang w:val="lv-LV"/>
        </w:rPr>
        <w:t>rasējumam failā “</w:t>
      </w:r>
      <w:r w:rsidR="007B5375" w:rsidRPr="007B5375">
        <w:rPr>
          <w:lang w:val="lv-LV"/>
        </w:rPr>
        <w:t>UKT LKT-6 K1 KSS</w:t>
      </w:r>
      <w:r w:rsidR="007B5375">
        <w:rPr>
          <w:lang w:val="lv-LV"/>
        </w:rPr>
        <w:t>”</w:t>
      </w:r>
      <w:r w:rsidRPr="00033FF2">
        <w:rPr>
          <w:lang w:val="lv-LV"/>
        </w:rPr>
        <w:t xml:space="preserve"> un </w:t>
      </w:r>
      <w:r w:rsidR="007B5375" w:rsidRPr="00A728E8">
        <w:rPr>
          <w:lang w:val="lv-LV"/>
        </w:rPr>
        <w:t>Lokālās tāmes Nr. 1-</w:t>
      </w:r>
      <w:r w:rsidR="007B5375">
        <w:rPr>
          <w:lang w:val="lv-LV"/>
        </w:rPr>
        <w:t>1 “</w:t>
      </w:r>
      <w:r w:rsidR="00184FAF" w:rsidRPr="00184FAF">
        <w:rPr>
          <w:lang w:val="lv-LV"/>
        </w:rPr>
        <w:t>Pašteces kanalizācija K1</w:t>
      </w:r>
      <w:r w:rsidR="007B5375">
        <w:rPr>
          <w:lang w:val="lv-LV"/>
        </w:rPr>
        <w:t>”</w:t>
      </w:r>
      <w:r w:rsidR="007B5375" w:rsidRPr="00A728E8">
        <w:rPr>
          <w:lang w:val="lv-LV"/>
        </w:rPr>
        <w:t xml:space="preserve"> </w:t>
      </w:r>
      <w:r w:rsidRPr="00033FF2">
        <w:rPr>
          <w:lang w:val="lv-LV"/>
        </w:rPr>
        <w:t>18</w:t>
      </w:r>
      <w:r w:rsidR="00184FAF">
        <w:rPr>
          <w:lang w:val="lv-LV"/>
        </w:rPr>
        <w:t>.pozīcijai</w:t>
      </w:r>
      <w:r w:rsidRPr="00033FF2">
        <w:rPr>
          <w:lang w:val="lv-LV"/>
        </w:rPr>
        <w:t xml:space="preserve"> sadzīves KSS vadības un automātikas bloks izvietojams VS-2 </w:t>
      </w:r>
      <w:proofErr w:type="spellStart"/>
      <w:r w:rsidRPr="00033FF2">
        <w:rPr>
          <w:lang w:val="lv-LV"/>
        </w:rPr>
        <w:t>sadalnē</w:t>
      </w:r>
      <w:proofErr w:type="spellEnd"/>
      <w:r w:rsidRPr="00033FF2">
        <w:rPr>
          <w:lang w:val="lv-LV"/>
        </w:rPr>
        <w:t xml:space="preserve">, līdz ar to arī datu pārraides modulis (GSM modems, antena) izvietojams šajā </w:t>
      </w:r>
      <w:proofErr w:type="spellStart"/>
      <w:r w:rsidRPr="00033FF2">
        <w:rPr>
          <w:lang w:val="lv-LV"/>
        </w:rPr>
        <w:t>sadalnē</w:t>
      </w:r>
      <w:proofErr w:type="spellEnd"/>
      <w:r w:rsidRPr="00033FF2">
        <w:rPr>
          <w:lang w:val="lv-LV"/>
        </w:rPr>
        <w:t>.</w:t>
      </w:r>
    </w:p>
    <w:p w14:paraId="5699800F" w14:textId="77777777" w:rsidR="00033FF2" w:rsidRPr="00033FF2" w:rsidRDefault="00033FF2" w:rsidP="00033FF2">
      <w:pPr>
        <w:jc w:val="both"/>
        <w:rPr>
          <w:lang w:val="lv-LV"/>
        </w:rPr>
      </w:pPr>
    </w:p>
    <w:p w14:paraId="59D2AECB" w14:textId="77777777" w:rsidR="00033FF2" w:rsidRPr="00033FF2" w:rsidRDefault="00033FF2" w:rsidP="00033FF2">
      <w:pPr>
        <w:jc w:val="both"/>
        <w:rPr>
          <w:lang w:val="lv-LV"/>
        </w:rPr>
      </w:pPr>
    </w:p>
    <w:p w14:paraId="02887871" w14:textId="77777777" w:rsidR="00033FF2" w:rsidRPr="00033FF2" w:rsidRDefault="00033FF2" w:rsidP="00033FF2">
      <w:pPr>
        <w:jc w:val="both"/>
        <w:rPr>
          <w:lang w:val="lv-LV"/>
        </w:rPr>
      </w:pPr>
      <w:proofErr w:type="spellStart"/>
      <w:r w:rsidRPr="00033FF2">
        <w:rPr>
          <w:lang w:val="lv-LV"/>
        </w:rPr>
        <w:t>Sadalne</w:t>
      </w:r>
      <w:proofErr w:type="spellEnd"/>
      <w:r w:rsidRPr="00033FF2">
        <w:rPr>
          <w:lang w:val="lv-LV"/>
        </w:rPr>
        <w:t xml:space="preserve"> VS-3.</w:t>
      </w:r>
    </w:p>
    <w:p w14:paraId="48814098" w14:textId="00E57C2C" w:rsidR="00033FF2" w:rsidRPr="00033FF2" w:rsidRDefault="00033FF2" w:rsidP="00033FF2">
      <w:pPr>
        <w:jc w:val="both"/>
        <w:rPr>
          <w:lang w:val="lv-LV"/>
        </w:rPr>
      </w:pPr>
      <w:r w:rsidRPr="00033FF2">
        <w:rPr>
          <w:lang w:val="lv-LV"/>
        </w:rPr>
        <w:t xml:space="preserve">Atbilstoši </w:t>
      </w:r>
      <w:r w:rsidR="005E5C32">
        <w:rPr>
          <w:lang w:val="lv-LV"/>
        </w:rPr>
        <w:t>rasējumam failā “</w:t>
      </w:r>
      <w:r w:rsidR="005E5C32" w:rsidRPr="005E5C32">
        <w:rPr>
          <w:lang w:val="lv-LV"/>
        </w:rPr>
        <w:t xml:space="preserve">UKT LKT-13 Naftas </w:t>
      </w:r>
      <w:proofErr w:type="spellStart"/>
      <w:r w:rsidR="005E5C32" w:rsidRPr="005E5C32">
        <w:rPr>
          <w:lang w:val="lv-LV"/>
        </w:rPr>
        <w:t>krājrezervuārs</w:t>
      </w:r>
      <w:proofErr w:type="spellEnd"/>
      <w:r w:rsidR="005E5C32">
        <w:rPr>
          <w:lang w:val="lv-LV"/>
        </w:rPr>
        <w:t>”</w:t>
      </w:r>
      <w:r w:rsidRPr="00033FF2">
        <w:rPr>
          <w:lang w:val="lv-LV"/>
        </w:rPr>
        <w:t xml:space="preserve"> naftas </w:t>
      </w:r>
      <w:proofErr w:type="spellStart"/>
      <w:r w:rsidRPr="00033FF2">
        <w:rPr>
          <w:lang w:val="lv-LV"/>
        </w:rPr>
        <w:t>krājrezervuārs</w:t>
      </w:r>
      <w:proofErr w:type="spellEnd"/>
      <w:r w:rsidRPr="00033FF2">
        <w:rPr>
          <w:lang w:val="lv-LV"/>
        </w:rPr>
        <w:t xml:space="preserve"> jāaprīko ar līmeņa signalizāciju, tā modelis ir precizēts </w:t>
      </w:r>
      <w:r w:rsidR="005E5C32" w:rsidRPr="00A728E8">
        <w:rPr>
          <w:lang w:val="lv-LV"/>
        </w:rPr>
        <w:t>Lokālās tāmes Nr. 1-</w:t>
      </w:r>
      <w:r w:rsidR="005E5C32">
        <w:rPr>
          <w:lang w:val="lv-LV"/>
        </w:rPr>
        <w:t>2</w:t>
      </w:r>
      <w:r w:rsidR="005E5C32" w:rsidRPr="00A728E8">
        <w:rPr>
          <w:lang w:val="lv-LV"/>
        </w:rPr>
        <w:t xml:space="preserve"> “</w:t>
      </w:r>
      <w:r w:rsidR="005E5C32" w:rsidRPr="00AB6B1D">
        <w:rPr>
          <w:lang w:val="lv-LV"/>
        </w:rPr>
        <w:t>Pašteces kanalizācija K2</w:t>
      </w:r>
      <w:r w:rsidR="005E5C32">
        <w:rPr>
          <w:lang w:val="lv-LV"/>
        </w:rPr>
        <w:t>”</w:t>
      </w:r>
      <w:r w:rsidR="005E5C32" w:rsidRPr="00A728E8">
        <w:rPr>
          <w:lang w:val="lv-LV"/>
        </w:rPr>
        <w:t xml:space="preserve"> </w:t>
      </w:r>
      <w:r w:rsidRPr="00033FF2">
        <w:rPr>
          <w:lang w:val="lv-LV"/>
        </w:rPr>
        <w:t>53</w:t>
      </w:r>
      <w:r w:rsidR="005E5C32">
        <w:rPr>
          <w:lang w:val="lv-LV"/>
        </w:rPr>
        <w:t>. pozīcijā</w:t>
      </w:r>
      <w:r w:rsidRPr="00033FF2">
        <w:rPr>
          <w:lang w:val="lv-LV"/>
        </w:rPr>
        <w:t xml:space="preserve"> un ir norādīts vadības bloks "ID OIL</w:t>
      </w:r>
      <w:r w:rsidRPr="00033FF2">
        <w:rPr>
          <w:lang w:val="lv-LV"/>
        </w:rPr>
        <w:noBreakHyphen/>
        <w:t>30</w:t>
      </w:r>
      <w:r w:rsidRPr="00033FF2">
        <w:rPr>
          <w:lang w:val="lv-LV"/>
        </w:rPr>
        <w:noBreakHyphen/>
        <w:t xml:space="preserve">3G", kas atbilstoši specifikācijai ir "līmeņa signalizācija ar datu pārraides moduli (3G modems ar antenu)", kas izvietojams VS-3 </w:t>
      </w:r>
      <w:proofErr w:type="spellStart"/>
      <w:r w:rsidRPr="00033FF2">
        <w:rPr>
          <w:lang w:val="lv-LV"/>
        </w:rPr>
        <w:t>sadalnē</w:t>
      </w:r>
      <w:proofErr w:type="spellEnd"/>
      <w:r w:rsidRPr="00033FF2">
        <w:rPr>
          <w:lang w:val="lv-LV"/>
        </w:rPr>
        <w:t>. </w:t>
      </w:r>
    </w:p>
    <w:p w14:paraId="2197F43E" w14:textId="77777777" w:rsidR="00033FF2" w:rsidRPr="00033FF2" w:rsidRDefault="00033FF2" w:rsidP="00033FF2">
      <w:pPr>
        <w:jc w:val="both"/>
        <w:rPr>
          <w:lang w:val="lv-LV"/>
        </w:rPr>
      </w:pPr>
    </w:p>
    <w:p w14:paraId="5D81C404" w14:textId="77777777" w:rsidR="00033FF2" w:rsidRPr="00033FF2" w:rsidRDefault="00033FF2" w:rsidP="00033FF2">
      <w:pPr>
        <w:jc w:val="both"/>
        <w:rPr>
          <w:lang w:val="lv-LV"/>
        </w:rPr>
      </w:pPr>
    </w:p>
    <w:p w14:paraId="5361D124" w14:textId="2814F96B" w:rsidR="00554291" w:rsidRDefault="00554291" w:rsidP="00554291">
      <w:pPr>
        <w:jc w:val="both"/>
        <w:rPr>
          <w:lang w:val="lv-LV"/>
        </w:rPr>
      </w:pPr>
      <w:r>
        <w:rPr>
          <w:lang w:val="lv-LV"/>
        </w:rPr>
        <w:t>[2]</w:t>
      </w:r>
    </w:p>
    <w:p w14:paraId="6416893C" w14:textId="744D4DA3" w:rsidR="00033FF2" w:rsidRPr="00033FF2" w:rsidRDefault="00033FF2" w:rsidP="00033FF2">
      <w:pPr>
        <w:jc w:val="both"/>
        <w:rPr>
          <w:lang w:val="lv-LV"/>
        </w:rPr>
      </w:pPr>
      <w:r w:rsidRPr="00033FF2">
        <w:rPr>
          <w:lang w:val="lv-LV"/>
        </w:rPr>
        <w:t>Šī projekta ietvaros vadu tīkla savienojums ar kontrolpunktu nav paredzēts. </w:t>
      </w:r>
    </w:p>
    <w:p w14:paraId="4F9BA1A8" w14:textId="77777777" w:rsidR="00033FF2" w:rsidRDefault="00033FF2" w:rsidP="00033FF2">
      <w:pPr>
        <w:jc w:val="both"/>
        <w:rPr>
          <w:lang w:val="lv-LV"/>
        </w:rPr>
      </w:pPr>
    </w:p>
    <w:p w14:paraId="45CBC4FA" w14:textId="1CB1AEFB" w:rsidR="00554291" w:rsidRDefault="00554291" w:rsidP="00554291">
      <w:pPr>
        <w:jc w:val="both"/>
        <w:rPr>
          <w:lang w:val="lv-LV"/>
        </w:rPr>
      </w:pPr>
      <w:r>
        <w:rPr>
          <w:lang w:val="lv-LV"/>
        </w:rPr>
        <w:t>[3]</w:t>
      </w:r>
    </w:p>
    <w:p w14:paraId="22B19688" w14:textId="0E039CC6" w:rsidR="00033FF2" w:rsidRPr="00033FF2" w:rsidRDefault="00033FF2" w:rsidP="00033FF2">
      <w:pPr>
        <w:jc w:val="both"/>
        <w:rPr>
          <w:lang w:val="lv-LV"/>
        </w:rPr>
      </w:pPr>
      <w:r w:rsidRPr="00033FF2">
        <w:rPr>
          <w:lang w:val="lv-LV"/>
        </w:rPr>
        <w:t>Šī projekta ietvaros netiek risināta integrācij</w:t>
      </w:r>
      <w:r w:rsidR="00404044">
        <w:rPr>
          <w:lang w:val="lv-LV"/>
        </w:rPr>
        <w:t>a</w:t>
      </w:r>
      <w:r w:rsidRPr="00033FF2">
        <w:rPr>
          <w:lang w:val="lv-LV"/>
        </w:rPr>
        <w:t xml:space="preserve"> esošā SCADA sistēmā. Tas tiks risināts cita projekta ietvaros. Projekta abu KSS komplektācijā ir paredzētas datu pārraides iekārtas (GSM modemu) komplektā (skatīt </w:t>
      </w:r>
      <w:r w:rsidR="00404044">
        <w:rPr>
          <w:lang w:val="lv-LV"/>
        </w:rPr>
        <w:t>rasējumus failā</w:t>
      </w:r>
      <w:r w:rsidR="00404044" w:rsidRPr="00A728E8">
        <w:rPr>
          <w:lang w:val="lv-LV"/>
        </w:rPr>
        <w:t xml:space="preserve"> </w:t>
      </w:r>
      <w:r w:rsidR="00404044">
        <w:rPr>
          <w:lang w:val="lv-LV"/>
        </w:rPr>
        <w:t>“</w:t>
      </w:r>
      <w:r w:rsidR="00404044" w:rsidRPr="004226A5">
        <w:rPr>
          <w:lang w:val="lv-LV"/>
        </w:rPr>
        <w:t>UKT LKT-6 K1 KSS</w:t>
      </w:r>
      <w:r w:rsidR="00404044">
        <w:rPr>
          <w:lang w:val="lv-LV"/>
        </w:rPr>
        <w:t>”</w:t>
      </w:r>
      <w:r w:rsidR="00404044" w:rsidRPr="00033FF2">
        <w:rPr>
          <w:lang w:val="lv-LV"/>
        </w:rPr>
        <w:t xml:space="preserve"> un </w:t>
      </w:r>
      <w:r w:rsidR="00404044">
        <w:rPr>
          <w:lang w:val="lv-LV"/>
        </w:rPr>
        <w:t>failā “</w:t>
      </w:r>
      <w:r w:rsidR="00404044" w:rsidRPr="00F0558B">
        <w:rPr>
          <w:lang w:val="lv-LV"/>
        </w:rPr>
        <w:t>UKT LKT-12 RK1 KSS</w:t>
      </w:r>
      <w:r w:rsidR="00404044">
        <w:rPr>
          <w:lang w:val="lv-LV"/>
        </w:rPr>
        <w:t>”</w:t>
      </w:r>
      <w:r w:rsidRPr="00033FF2">
        <w:rPr>
          <w:lang w:val="lv-LV"/>
        </w:rPr>
        <w:t xml:space="preserve">) un gatavība datu pārraidei. Piedāvājumā nav jāiekļauj programmēšanas darbi, </w:t>
      </w:r>
      <w:proofErr w:type="spellStart"/>
      <w:r w:rsidRPr="00033FF2">
        <w:rPr>
          <w:lang w:val="lv-LV"/>
        </w:rPr>
        <w:t>vizualizācijas</w:t>
      </w:r>
      <w:proofErr w:type="spellEnd"/>
      <w:r w:rsidRPr="00033FF2">
        <w:rPr>
          <w:lang w:val="lv-LV"/>
        </w:rPr>
        <w:t xml:space="preserve"> izveide, licences un citi integrācijas darbi. Izpildītājam ir jānodrošina izbūvējamās sistēmas sagatavošana datu nosūtīšanai (un dokumentēšana ieregulēšanas protokolā) caur GSM modemu:</w:t>
      </w:r>
    </w:p>
    <w:p w14:paraId="11E8A05F" w14:textId="77777777" w:rsidR="00033FF2" w:rsidRPr="00033FF2" w:rsidRDefault="00033FF2" w:rsidP="00033FF2">
      <w:pPr>
        <w:numPr>
          <w:ilvl w:val="0"/>
          <w:numId w:val="11"/>
        </w:numPr>
        <w:jc w:val="both"/>
        <w:rPr>
          <w:lang w:val="lv-LV"/>
        </w:rPr>
      </w:pPr>
      <w:r w:rsidRPr="00033FF2">
        <w:rPr>
          <w:lang w:val="lv-LV"/>
        </w:rPr>
        <w:t>kurš sūknis ir darbībā:  sūknis1/sūknis2;</w:t>
      </w:r>
    </w:p>
    <w:p w14:paraId="245D227F" w14:textId="77777777" w:rsidR="00033FF2" w:rsidRPr="00033FF2" w:rsidRDefault="00033FF2" w:rsidP="00033FF2">
      <w:pPr>
        <w:numPr>
          <w:ilvl w:val="0"/>
          <w:numId w:val="11"/>
        </w:numPr>
        <w:jc w:val="both"/>
        <w:rPr>
          <w:lang w:val="lv-LV"/>
        </w:rPr>
      </w:pPr>
      <w:r w:rsidRPr="00033FF2">
        <w:rPr>
          <w:lang w:val="lv-LV"/>
        </w:rPr>
        <w:t>sūknis: darbojas/apstādināts;</w:t>
      </w:r>
    </w:p>
    <w:p w14:paraId="24012EA4" w14:textId="77777777" w:rsidR="00033FF2" w:rsidRPr="00033FF2" w:rsidRDefault="00033FF2" w:rsidP="00033FF2">
      <w:pPr>
        <w:numPr>
          <w:ilvl w:val="0"/>
          <w:numId w:val="11"/>
        </w:numPr>
        <w:jc w:val="both"/>
        <w:rPr>
          <w:lang w:val="lv-LV"/>
        </w:rPr>
      </w:pPr>
      <w:r w:rsidRPr="00033FF2">
        <w:rPr>
          <w:lang w:val="lv-LV"/>
        </w:rPr>
        <w:t>vadības režīms: rokas/auto;</w:t>
      </w:r>
    </w:p>
    <w:p w14:paraId="5C670E83" w14:textId="77777777" w:rsidR="00033FF2" w:rsidRPr="00033FF2" w:rsidRDefault="00033FF2" w:rsidP="00033FF2">
      <w:pPr>
        <w:numPr>
          <w:ilvl w:val="0"/>
          <w:numId w:val="11"/>
        </w:numPr>
        <w:jc w:val="both"/>
        <w:rPr>
          <w:lang w:val="lv-LV"/>
        </w:rPr>
      </w:pPr>
      <w:r w:rsidRPr="00033FF2">
        <w:rPr>
          <w:lang w:val="lv-LV"/>
        </w:rPr>
        <w:t>līmeņa rādījums;</w:t>
      </w:r>
    </w:p>
    <w:p w14:paraId="78A4959F" w14:textId="77777777" w:rsidR="00033FF2" w:rsidRPr="00033FF2" w:rsidRDefault="00033FF2" w:rsidP="00033FF2">
      <w:pPr>
        <w:numPr>
          <w:ilvl w:val="0"/>
          <w:numId w:val="11"/>
        </w:numPr>
        <w:jc w:val="both"/>
        <w:rPr>
          <w:lang w:val="lv-LV"/>
        </w:rPr>
      </w:pPr>
      <w:r w:rsidRPr="00033FF2">
        <w:rPr>
          <w:lang w:val="lv-LV"/>
        </w:rPr>
        <w:t xml:space="preserve">sūkņa darba stundas, iedarbināšanas </w:t>
      </w:r>
      <w:proofErr w:type="spellStart"/>
      <w:r w:rsidRPr="00033FF2">
        <w:rPr>
          <w:lang w:val="lv-LV"/>
        </w:rPr>
        <w:t>reišu</w:t>
      </w:r>
      <w:proofErr w:type="spellEnd"/>
      <w:r w:rsidRPr="00033FF2">
        <w:rPr>
          <w:lang w:val="lv-LV"/>
        </w:rPr>
        <w:t xml:space="preserve"> skaits;</w:t>
      </w:r>
    </w:p>
    <w:p w14:paraId="5D0CF364" w14:textId="77777777" w:rsidR="00033FF2" w:rsidRPr="00033FF2" w:rsidRDefault="00033FF2" w:rsidP="00033FF2">
      <w:pPr>
        <w:numPr>
          <w:ilvl w:val="0"/>
          <w:numId w:val="11"/>
        </w:numPr>
        <w:jc w:val="both"/>
        <w:rPr>
          <w:lang w:val="lv-LV"/>
        </w:rPr>
      </w:pPr>
      <w:r w:rsidRPr="00033FF2">
        <w:rPr>
          <w:lang w:val="lv-LV"/>
        </w:rPr>
        <w:t>sūkņa aktīvā jauda;</w:t>
      </w:r>
    </w:p>
    <w:p w14:paraId="54E21C44" w14:textId="77777777" w:rsidR="00033FF2" w:rsidRPr="00033FF2" w:rsidRDefault="00033FF2" w:rsidP="00033FF2">
      <w:pPr>
        <w:numPr>
          <w:ilvl w:val="0"/>
          <w:numId w:val="11"/>
        </w:numPr>
        <w:jc w:val="both"/>
        <w:rPr>
          <w:lang w:val="lv-LV"/>
        </w:rPr>
      </w:pPr>
      <w:r w:rsidRPr="00033FF2">
        <w:rPr>
          <w:lang w:val="lv-LV"/>
        </w:rPr>
        <w:t>avārijas stāvoklis;</w:t>
      </w:r>
    </w:p>
    <w:p w14:paraId="01634DD9" w14:textId="77777777" w:rsidR="00033FF2" w:rsidRPr="00033FF2" w:rsidRDefault="00033FF2" w:rsidP="00033FF2">
      <w:pPr>
        <w:numPr>
          <w:ilvl w:val="0"/>
          <w:numId w:val="11"/>
        </w:numPr>
        <w:jc w:val="both"/>
        <w:rPr>
          <w:lang w:val="lv-LV"/>
        </w:rPr>
      </w:pPr>
      <w:r w:rsidRPr="00033FF2">
        <w:rPr>
          <w:lang w:val="lv-LV"/>
        </w:rPr>
        <w:t>u.c. parametri, kas nepieciešami KSS darbības attālinātai diagnostikai un darbības novērtēšanai;</w:t>
      </w:r>
    </w:p>
    <w:p w14:paraId="59AE3BF2" w14:textId="77777777" w:rsidR="00033FF2" w:rsidRPr="00033FF2" w:rsidRDefault="00033FF2" w:rsidP="00033FF2">
      <w:pPr>
        <w:jc w:val="both"/>
        <w:rPr>
          <w:lang w:val="lv-LV"/>
        </w:rPr>
      </w:pPr>
    </w:p>
    <w:p w14:paraId="29E60D15" w14:textId="02FDF316" w:rsidR="003A39ED" w:rsidRDefault="003A39ED" w:rsidP="003A39ED">
      <w:pPr>
        <w:jc w:val="both"/>
        <w:rPr>
          <w:lang w:val="lv-LV"/>
        </w:rPr>
      </w:pPr>
      <w:r>
        <w:rPr>
          <w:lang w:val="lv-LV"/>
        </w:rPr>
        <w:t>[4]</w:t>
      </w:r>
    </w:p>
    <w:p w14:paraId="4B05AEB2" w14:textId="77777777" w:rsidR="003A39ED" w:rsidRDefault="003A39ED" w:rsidP="00033FF2">
      <w:pPr>
        <w:jc w:val="both"/>
        <w:rPr>
          <w:lang w:val="lv-LV"/>
        </w:rPr>
      </w:pPr>
      <w:r>
        <w:rPr>
          <w:lang w:val="lv-LV"/>
        </w:rPr>
        <w:t>S</w:t>
      </w:r>
      <w:r w:rsidR="00033FF2" w:rsidRPr="00033FF2">
        <w:rPr>
          <w:lang w:val="lv-LV"/>
        </w:rPr>
        <w:t>katīt atbildi</w:t>
      </w:r>
      <w:r>
        <w:rPr>
          <w:lang w:val="lv-LV"/>
        </w:rPr>
        <w:t xml:space="preserve"> uz 3. jautājumu</w:t>
      </w:r>
      <w:r w:rsidR="00033FF2" w:rsidRPr="00033FF2">
        <w:rPr>
          <w:lang w:val="lv-LV"/>
        </w:rPr>
        <w:t xml:space="preserve">. </w:t>
      </w:r>
    </w:p>
    <w:p w14:paraId="5A005ED7" w14:textId="5937C176" w:rsidR="00033FF2" w:rsidRPr="00033FF2" w:rsidRDefault="00033FF2" w:rsidP="00033FF2">
      <w:pPr>
        <w:jc w:val="both"/>
        <w:rPr>
          <w:lang w:val="lv-LV"/>
        </w:rPr>
      </w:pPr>
      <w:r w:rsidRPr="00033FF2">
        <w:rPr>
          <w:lang w:val="lv-LV"/>
        </w:rPr>
        <w:t>Papildus - tām iekārtām, kurām nav noteikti GSM modemi komplektācijā, bet ir paredzēta datu pārraide, ir jābūt gatavām datu pārraidei atbilstoši iekārtas funkcijai - līmeņa signalizācija, aktīvā plūsma, summētais plūsmas apjoms.</w:t>
      </w:r>
    </w:p>
    <w:p w14:paraId="5B433326" w14:textId="77777777" w:rsidR="00033FF2" w:rsidRPr="00033FF2" w:rsidRDefault="00033FF2" w:rsidP="00033FF2">
      <w:pPr>
        <w:jc w:val="both"/>
        <w:rPr>
          <w:lang w:val="lv-LV"/>
        </w:rPr>
      </w:pPr>
    </w:p>
    <w:p w14:paraId="253FBC11" w14:textId="77777777" w:rsidR="00606BC1" w:rsidRDefault="00606BC1">
      <w:pPr>
        <w:rPr>
          <w:lang w:val="lv-LV"/>
        </w:rPr>
      </w:pPr>
      <w:r>
        <w:rPr>
          <w:lang w:val="lv-LV"/>
        </w:rPr>
        <w:br w:type="page"/>
      </w:r>
    </w:p>
    <w:p w14:paraId="246F128C" w14:textId="1552D19A" w:rsidR="003E238F" w:rsidRDefault="003E238F" w:rsidP="003E238F">
      <w:pPr>
        <w:jc w:val="both"/>
        <w:rPr>
          <w:lang w:val="lv-LV"/>
        </w:rPr>
      </w:pPr>
      <w:r>
        <w:rPr>
          <w:lang w:val="lv-LV"/>
        </w:rPr>
        <w:lastRenderedPageBreak/>
        <w:t>[5]</w:t>
      </w:r>
    </w:p>
    <w:p w14:paraId="03DCAAE2" w14:textId="4EECF141" w:rsidR="00033FF2" w:rsidRPr="00033FF2" w:rsidRDefault="00033FF2" w:rsidP="00033FF2">
      <w:pPr>
        <w:jc w:val="both"/>
        <w:rPr>
          <w:lang w:val="lv-LV"/>
        </w:rPr>
      </w:pPr>
      <w:r w:rsidRPr="00033FF2">
        <w:rPr>
          <w:lang w:val="lv-LV"/>
        </w:rPr>
        <w:t>Šī projekta ietvaros ir jānodrošina abas KSS ar gatavību datu pārraidei, t.i. komplektā jābūt iekļautiem GSM modemiem un antenām atbilstoši KSS specifikācijai (</w:t>
      </w:r>
      <w:r w:rsidR="003E238F" w:rsidRPr="00033FF2">
        <w:rPr>
          <w:lang w:val="lv-LV"/>
        </w:rPr>
        <w:t xml:space="preserve">skatīt </w:t>
      </w:r>
      <w:r w:rsidR="003E238F">
        <w:rPr>
          <w:lang w:val="lv-LV"/>
        </w:rPr>
        <w:t>rasējumus failā</w:t>
      </w:r>
      <w:r w:rsidR="003E238F" w:rsidRPr="00A728E8">
        <w:rPr>
          <w:lang w:val="lv-LV"/>
        </w:rPr>
        <w:t xml:space="preserve"> </w:t>
      </w:r>
      <w:r w:rsidR="003E238F">
        <w:rPr>
          <w:lang w:val="lv-LV"/>
        </w:rPr>
        <w:t>“</w:t>
      </w:r>
      <w:r w:rsidR="003E238F" w:rsidRPr="004226A5">
        <w:rPr>
          <w:lang w:val="lv-LV"/>
        </w:rPr>
        <w:t>UKT LKT-6 K1 KSS</w:t>
      </w:r>
      <w:r w:rsidR="003E238F">
        <w:rPr>
          <w:lang w:val="lv-LV"/>
        </w:rPr>
        <w:t>”</w:t>
      </w:r>
      <w:r w:rsidR="003E238F" w:rsidRPr="00033FF2">
        <w:rPr>
          <w:lang w:val="lv-LV"/>
        </w:rPr>
        <w:t xml:space="preserve"> un </w:t>
      </w:r>
      <w:r w:rsidR="003E238F">
        <w:rPr>
          <w:lang w:val="lv-LV"/>
        </w:rPr>
        <w:t>failā “</w:t>
      </w:r>
      <w:r w:rsidR="003E238F" w:rsidRPr="00F0558B">
        <w:rPr>
          <w:lang w:val="lv-LV"/>
        </w:rPr>
        <w:t>UKT LKT-12 RK1 KSS</w:t>
      </w:r>
      <w:r w:rsidR="003E238F">
        <w:rPr>
          <w:lang w:val="lv-LV"/>
        </w:rPr>
        <w:t>”</w:t>
      </w:r>
      <w:r w:rsidRPr="00033FF2">
        <w:rPr>
          <w:lang w:val="lv-LV"/>
        </w:rPr>
        <w:t xml:space="preserve">). Atbilstoši visu pārējo iekārtu datu pārraides ierīcēm - tās jāparedz </w:t>
      </w:r>
      <w:proofErr w:type="spellStart"/>
      <w:r w:rsidRPr="00033FF2">
        <w:rPr>
          <w:lang w:val="lv-LV"/>
        </w:rPr>
        <w:t>būvdaru</w:t>
      </w:r>
      <w:proofErr w:type="spellEnd"/>
      <w:r w:rsidRPr="00033FF2">
        <w:rPr>
          <w:lang w:val="lv-LV"/>
        </w:rPr>
        <w:t xml:space="preserve"> apjoma failā norādītajā </w:t>
      </w:r>
      <w:proofErr w:type="spellStart"/>
      <w:r w:rsidRPr="00033FF2">
        <w:rPr>
          <w:lang w:val="lv-LV"/>
        </w:rPr>
        <w:t>kompelktācijā</w:t>
      </w:r>
      <w:proofErr w:type="spellEnd"/>
      <w:r w:rsidRPr="00033FF2">
        <w:rPr>
          <w:lang w:val="lv-LV"/>
        </w:rPr>
        <w:t xml:space="preserve"> (ar vai bez datu pārraides moduli), bez GSM modema. KSS vadības skapis un automātika nodrošināma kompleksi viena sūkņu ražotāja/piegādātāja apjomā. GSM modems ar antenu ietilpst KSS piegādes komplektā, bez SIM kartēm, bez abonēšanas. Datu pārraide un integrācija SCADA sistēmā tiks risināta cita projekta ietvaros.</w:t>
      </w:r>
    </w:p>
    <w:p w14:paraId="4394565A" w14:textId="77777777" w:rsidR="00033FF2" w:rsidRPr="00033FF2" w:rsidRDefault="00033FF2" w:rsidP="00033FF2">
      <w:pPr>
        <w:jc w:val="both"/>
        <w:rPr>
          <w:lang w:val="lv-LV"/>
        </w:rPr>
      </w:pPr>
    </w:p>
    <w:p w14:paraId="4C5FC0F1" w14:textId="0E98331D" w:rsidR="00E43A3A" w:rsidRDefault="00E43A3A" w:rsidP="00E43A3A">
      <w:pPr>
        <w:jc w:val="both"/>
        <w:rPr>
          <w:lang w:val="lv-LV"/>
        </w:rPr>
      </w:pPr>
      <w:r>
        <w:rPr>
          <w:lang w:val="lv-LV"/>
        </w:rPr>
        <w:t>[6]</w:t>
      </w:r>
    </w:p>
    <w:p w14:paraId="6F1B3769" w14:textId="77777777" w:rsidR="00033FF2" w:rsidRPr="00033FF2" w:rsidRDefault="00033FF2" w:rsidP="00033FF2">
      <w:pPr>
        <w:jc w:val="both"/>
        <w:rPr>
          <w:lang w:val="lv-LV"/>
        </w:rPr>
      </w:pPr>
      <w:r w:rsidRPr="00033FF2">
        <w:rPr>
          <w:lang w:val="lv-LV"/>
        </w:rPr>
        <w:t>Pasūtītājs pieļauj pilnīgi visa demontētā bruģa izmantošanu atkārtoti, ja tas ir demontēts saudzīgi, notīrīts un nav fiziski bojāts demontāžas procesā. Demontāžas metodi nosaka Izpildītājs. Bojātā bruģa apjoma vietā jāizbūvē jauns bruģa segums ar projektā minēto specifikāciju (līdzvērtīgs esošajam bruģim). </w:t>
      </w:r>
    </w:p>
    <w:p w14:paraId="65555212" w14:textId="77777777" w:rsidR="00033FF2" w:rsidRPr="006C47B0" w:rsidRDefault="00033FF2" w:rsidP="009753BA">
      <w:pPr>
        <w:jc w:val="both"/>
        <w:rPr>
          <w:lang w:val="lv-LV"/>
        </w:rPr>
      </w:pPr>
    </w:p>
    <w:p w14:paraId="519FA54C" w14:textId="77777777" w:rsidR="00F9498A" w:rsidRPr="006C47B0" w:rsidRDefault="00F9498A" w:rsidP="00F9498A">
      <w:pPr>
        <w:jc w:val="both"/>
        <w:rPr>
          <w:lang w:val="lv-LV" w:eastAsia="lv-LV"/>
        </w:rPr>
      </w:pPr>
    </w:p>
    <w:p w14:paraId="03DE858D" w14:textId="27E1788A" w:rsidR="00E32637" w:rsidRPr="006C47B0" w:rsidRDefault="00E32637" w:rsidP="00E32637">
      <w:pPr>
        <w:rPr>
          <w:lang w:val="lv-LV"/>
        </w:rPr>
      </w:pPr>
      <w:r w:rsidRPr="006C47B0">
        <w:rPr>
          <w:lang w:val="lv-LV"/>
        </w:rPr>
        <w:t>Iepirkumu komisijas priekšsēdētāja</w:t>
      </w:r>
      <w:r w:rsidR="001D7AF7" w:rsidRPr="006C47B0">
        <w:rPr>
          <w:lang w:val="lv-LV"/>
        </w:rPr>
        <w:tab/>
      </w:r>
      <w:r w:rsidRPr="006C47B0">
        <w:rPr>
          <w:lang w:val="lv-LV"/>
        </w:rPr>
        <w:tab/>
      </w:r>
      <w:r w:rsidRPr="006C47B0">
        <w:rPr>
          <w:lang w:val="lv-LV"/>
        </w:rPr>
        <w:tab/>
      </w:r>
      <w:r w:rsidRPr="006C47B0">
        <w:rPr>
          <w:lang w:val="lv-LV"/>
        </w:rPr>
        <w:tab/>
      </w:r>
      <w:r w:rsidRPr="006C47B0">
        <w:rPr>
          <w:lang w:val="lv-LV"/>
        </w:rPr>
        <w:tab/>
      </w:r>
      <w:r w:rsidR="00400E90" w:rsidRPr="006C47B0">
        <w:rPr>
          <w:lang w:val="lv-LV"/>
        </w:rPr>
        <w:tab/>
        <w:t>I.</w:t>
      </w:r>
      <w:r w:rsidR="00FF00BD" w:rsidRPr="006C47B0">
        <w:rPr>
          <w:lang w:val="lv-LV"/>
        </w:rPr>
        <w:t xml:space="preserve"> </w:t>
      </w:r>
      <w:r w:rsidR="001D7AF7" w:rsidRPr="006C47B0">
        <w:rPr>
          <w:lang w:val="lv-LV"/>
        </w:rPr>
        <w:t>Novika</w:t>
      </w:r>
    </w:p>
    <w:p w14:paraId="0AB61E95" w14:textId="77777777" w:rsidR="00E32637" w:rsidRPr="006C47B0" w:rsidRDefault="00E32637" w:rsidP="00E32637">
      <w:pPr>
        <w:rPr>
          <w:lang w:val="lv-LV"/>
        </w:rPr>
      </w:pPr>
    </w:p>
    <w:p w14:paraId="07C001FD" w14:textId="77777777" w:rsidR="00E32637" w:rsidRPr="006C47B0" w:rsidRDefault="00E32637" w:rsidP="00E32637">
      <w:pPr>
        <w:jc w:val="center"/>
        <w:rPr>
          <w:lang w:val="lv-LV"/>
        </w:rPr>
      </w:pPr>
    </w:p>
    <w:p w14:paraId="48972C19" w14:textId="77777777" w:rsidR="00EC41A1" w:rsidRPr="006C47B0" w:rsidRDefault="00EC41A1" w:rsidP="00210C1C">
      <w:pPr>
        <w:jc w:val="both"/>
        <w:rPr>
          <w:sz w:val="22"/>
          <w:szCs w:val="22"/>
          <w:lang w:val="lv-LV"/>
        </w:rPr>
      </w:pPr>
    </w:p>
    <w:p w14:paraId="56E35D29" w14:textId="77777777" w:rsidR="00EC41A1" w:rsidRPr="006C47B0" w:rsidRDefault="00EC41A1" w:rsidP="00210C1C">
      <w:pPr>
        <w:jc w:val="both"/>
        <w:rPr>
          <w:sz w:val="22"/>
          <w:szCs w:val="22"/>
          <w:lang w:val="lv-LV"/>
        </w:rPr>
      </w:pPr>
    </w:p>
    <w:p w14:paraId="63A71765" w14:textId="77777777" w:rsidR="00EC41A1" w:rsidRPr="006C47B0" w:rsidRDefault="00EC41A1" w:rsidP="00210C1C">
      <w:pPr>
        <w:jc w:val="both"/>
        <w:rPr>
          <w:sz w:val="22"/>
          <w:szCs w:val="22"/>
          <w:lang w:val="lv-LV"/>
        </w:rPr>
      </w:pPr>
    </w:p>
    <w:sectPr w:rsidR="00EC41A1" w:rsidRPr="006C47B0" w:rsidSect="00AD6E80">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1CC5B" w14:textId="77777777" w:rsidR="004E7ECB" w:rsidRDefault="004E7ECB">
      <w:r>
        <w:separator/>
      </w:r>
    </w:p>
  </w:endnote>
  <w:endnote w:type="continuationSeparator" w:id="0">
    <w:p w14:paraId="3C296E9B" w14:textId="77777777" w:rsidR="004E7ECB" w:rsidRDefault="004E7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586E" w14:textId="77777777" w:rsidR="004E7ECB" w:rsidRDefault="004E7ECB">
      <w:r>
        <w:separator/>
      </w:r>
    </w:p>
  </w:footnote>
  <w:footnote w:type="continuationSeparator" w:id="0">
    <w:p w14:paraId="2FFC9E3C" w14:textId="77777777" w:rsidR="004E7ECB" w:rsidRDefault="004E7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B14C82"/>
    <w:multiLevelType w:val="multilevel"/>
    <w:tmpl w:val="C1544A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3" w15:restartNumberingAfterBreak="0">
    <w:nsid w:val="0C94472E"/>
    <w:multiLevelType w:val="multilevel"/>
    <w:tmpl w:val="98069E4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12498"/>
    <w:multiLevelType w:val="hybridMultilevel"/>
    <w:tmpl w:val="00FAC8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7" w15:restartNumberingAfterBreak="0">
    <w:nsid w:val="3EC84EA7"/>
    <w:multiLevelType w:val="multilevel"/>
    <w:tmpl w:val="69182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C48F8"/>
    <w:multiLevelType w:val="hybridMultilevel"/>
    <w:tmpl w:val="5F6E5702"/>
    <w:lvl w:ilvl="0" w:tplc="1A688E6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BF2305"/>
    <w:multiLevelType w:val="multilevel"/>
    <w:tmpl w:val="8196DED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CAF78D2"/>
    <w:multiLevelType w:val="multilevel"/>
    <w:tmpl w:val="DA50D6E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5823F7"/>
    <w:multiLevelType w:val="multilevel"/>
    <w:tmpl w:val="CD2800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720862">
    <w:abstractNumId w:val="0"/>
  </w:num>
  <w:num w:numId="2" w16cid:durableId="1918440240">
    <w:abstractNumId w:val="11"/>
  </w:num>
  <w:num w:numId="3" w16cid:durableId="876314022">
    <w:abstractNumId w:val="2"/>
  </w:num>
  <w:num w:numId="4" w16cid:durableId="669941280">
    <w:abstractNumId w:val="6"/>
  </w:num>
  <w:num w:numId="5" w16cid:durableId="135147034">
    <w:abstractNumId w:val="8"/>
  </w:num>
  <w:num w:numId="6" w16cid:durableId="1581910827">
    <w:abstractNumId w:val="4"/>
  </w:num>
  <w:num w:numId="7" w16cid:durableId="311757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3415709">
    <w:abstractNumId w:val="3"/>
  </w:num>
  <w:num w:numId="9" w16cid:durableId="196387994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162095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688693">
    <w:abstractNumId w:val="7"/>
  </w:num>
  <w:num w:numId="12" w16cid:durableId="187534223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456391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C44"/>
    <w:rsid w:val="00004F0D"/>
    <w:rsid w:val="000051BD"/>
    <w:rsid w:val="00011767"/>
    <w:rsid w:val="00033FF2"/>
    <w:rsid w:val="00035B82"/>
    <w:rsid w:val="0004286D"/>
    <w:rsid w:val="000525F0"/>
    <w:rsid w:val="0006630F"/>
    <w:rsid w:val="00070118"/>
    <w:rsid w:val="00083E27"/>
    <w:rsid w:val="00087034"/>
    <w:rsid w:val="0009730F"/>
    <w:rsid w:val="000A5A5B"/>
    <w:rsid w:val="000C0CD0"/>
    <w:rsid w:val="000E1FA8"/>
    <w:rsid w:val="0010600B"/>
    <w:rsid w:val="001119BF"/>
    <w:rsid w:val="001132D5"/>
    <w:rsid w:val="00133188"/>
    <w:rsid w:val="00141E1E"/>
    <w:rsid w:val="0014548F"/>
    <w:rsid w:val="001506A8"/>
    <w:rsid w:val="001516FF"/>
    <w:rsid w:val="001552C6"/>
    <w:rsid w:val="00166470"/>
    <w:rsid w:val="00176AEB"/>
    <w:rsid w:val="00183B07"/>
    <w:rsid w:val="00184FAF"/>
    <w:rsid w:val="00191C7A"/>
    <w:rsid w:val="001A6BF7"/>
    <w:rsid w:val="001B000D"/>
    <w:rsid w:val="001C1098"/>
    <w:rsid w:val="001C20CE"/>
    <w:rsid w:val="001C37EF"/>
    <w:rsid w:val="001D43D0"/>
    <w:rsid w:val="001D4404"/>
    <w:rsid w:val="001D6F77"/>
    <w:rsid w:val="001D7AF7"/>
    <w:rsid w:val="001F46A1"/>
    <w:rsid w:val="002016FB"/>
    <w:rsid w:val="0020368D"/>
    <w:rsid w:val="00210C1C"/>
    <w:rsid w:val="00212F2C"/>
    <w:rsid w:val="002147D5"/>
    <w:rsid w:val="0021698B"/>
    <w:rsid w:val="00221831"/>
    <w:rsid w:val="00230B78"/>
    <w:rsid w:val="00233FCE"/>
    <w:rsid w:val="002353C7"/>
    <w:rsid w:val="0025491C"/>
    <w:rsid w:val="00256F75"/>
    <w:rsid w:val="00275A72"/>
    <w:rsid w:val="00281F82"/>
    <w:rsid w:val="00282871"/>
    <w:rsid w:val="00293142"/>
    <w:rsid w:val="002A3EC1"/>
    <w:rsid w:val="002B2CEC"/>
    <w:rsid w:val="002B6054"/>
    <w:rsid w:val="002C2E6B"/>
    <w:rsid w:val="002C6950"/>
    <w:rsid w:val="002D46D6"/>
    <w:rsid w:val="002D6268"/>
    <w:rsid w:val="002E0214"/>
    <w:rsid w:val="002E786C"/>
    <w:rsid w:val="002F26FD"/>
    <w:rsid w:val="00302304"/>
    <w:rsid w:val="00303A64"/>
    <w:rsid w:val="00311866"/>
    <w:rsid w:val="00316332"/>
    <w:rsid w:val="003168EF"/>
    <w:rsid w:val="00321BBB"/>
    <w:rsid w:val="00325A6F"/>
    <w:rsid w:val="00354563"/>
    <w:rsid w:val="00365033"/>
    <w:rsid w:val="00365F67"/>
    <w:rsid w:val="003719EE"/>
    <w:rsid w:val="00384C24"/>
    <w:rsid w:val="003877B2"/>
    <w:rsid w:val="00394944"/>
    <w:rsid w:val="003A246A"/>
    <w:rsid w:val="003A39ED"/>
    <w:rsid w:val="003A6C53"/>
    <w:rsid w:val="003A76FA"/>
    <w:rsid w:val="003B0406"/>
    <w:rsid w:val="003C2FBA"/>
    <w:rsid w:val="003C7524"/>
    <w:rsid w:val="003D435A"/>
    <w:rsid w:val="003D48A9"/>
    <w:rsid w:val="003E238F"/>
    <w:rsid w:val="003E2F90"/>
    <w:rsid w:val="00400E90"/>
    <w:rsid w:val="00404044"/>
    <w:rsid w:val="004053AC"/>
    <w:rsid w:val="0041026A"/>
    <w:rsid w:val="004124BC"/>
    <w:rsid w:val="00412D04"/>
    <w:rsid w:val="00413684"/>
    <w:rsid w:val="004212DB"/>
    <w:rsid w:val="004226A5"/>
    <w:rsid w:val="004317B4"/>
    <w:rsid w:val="004406D0"/>
    <w:rsid w:val="00442C45"/>
    <w:rsid w:val="00446224"/>
    <w:rsid w:val="004474C3"/>
    <w:rsid w:val="00454D63"/>
    <w:rsid w:val="00463281"/>
    <w:rsid w:val="00466420"/>
    <w:rsid w:val="00482395"/>
    <w:rsid w:val="0048368C"/>
    <w:rsid w:val="00491E45"/>
    <w:rsid w:val="00495054"/>
    <w:rsid w:val="00495061"/>
    <w:rsid w:val="004A0D6C"/>
    <w:rsid w:val="004B0AD8"/>
    <w:rsid w:val="004B43FC"/>
    <w:rsid w:val="004B494F"/>
    <w:rsid w:val="004C2F01"/>
    <w:rsid w:val="004C4EA1"/>
    <w:rsid w:val="004C59CF"/>
    <w:rsid w:val="004D3042"/>
    <w:rsid w:val="004E59CE"/>
    <w:rsid w:val="004E7ECB"/>
    <w:rsid w:val="004F1C2F"/>
    <w:rsid w:val="004F2D6E"/>
    <w:rsid w:val="004F581B"/>
    <w:rsid w:val="0054525F"/>
    <w:rsid w:val="00545B25"/>
    <w:rsid w:val="00554291"/>
    <w:rsid w:val="005679F7"/>
    <w:rsid w:val="00571797"/>
    <w:rsid w:val="005743BF"/>
    <w:rsid w:val="005C2CFA"/>
    <w:rsid w:val="005D2D4A"/>
    <w:rsid w:val="005D3F37"/>
    <w:rsid w:val="005E5C32"/>
    <w:rsid w:val="005E7026"/>
    <w:rsid w:val="005F0169"/>
    <w:rsid w:val="0060101C"/>
    <w:rsid w:val="006025FC"/>
    <w:rsid w:val="00606BC1"/>
    <w:rsid w:val="00611305"/>
    <w:rsid w:val="00620FCC"/>
    <w:rsid w:val="00630902"/>
    <w:rsid w:val="006339F1"/>
    <w:rsid w:val="00664225"/>
    <w:rsid w:val="006671EF"/>
    <w:rsid w:val="006704B5"/>
    <w:rsid w:val="00681D93"/>
    <w:rsid w:val="006874A7"/>
    <w:rsid w:val="0069149F"/>
    <w:rsid w:val="00697421"/>
    <w:rsid w:val="006A57AF"/>
    <w:rsid w:val="006A672C"/>
    <w:rsid w:val="006C4574"/>
    <w:rsid w:val="006C47B0"/>
    <w:rsid w:val="006D1847"/>
    <w:rsid w:val="006D484C"/>
    <w:rsid w:val="006D6661"/>
    <w:rsid w:val="00712459"/>
    <w:rsid w:val="00734D6F"/>
    <w:rsid w:val="0073536A"/>
    <w:rsid w:val="00735EBA"/>
    <w:rsid w:val="007511C8"/>
    <w:rsid w:val="00751D40"/>
    <w:rsid w:val="00752218"/>
    <w:rsid w:val="00756CAE"/>
    <w:rsid w:val="007574CF"/>
    <w:rsid w:val="007709CE"/>
    <w:rsid w:val="00775C5B"/>
    <w:rsid w:val="007857EA"/>
    <w:rsid w:val="007875D1"/>
    <w:rsid w:val="007A34BE"/>
    <w:rsid w:val="007B5375"/>
    <w:rsid w:val="007C1809"/>
    <w:rsid w:val="007C393B"/>
    <w:rsid w:val="007D62F7"/>
    <w:rsid w:val="0080186C"/>
    <w:rsid w:val="008034ED"/>
    <w:rsid w:val="008235EB"/>
    <w:rsid w:val="00832355"/>
    <w:rsid w:val="008461EC"/>
    <w:rsid w:val="00850273"/>
    <w:rsid w:val="00850647"/>
    <w:rsid w:val="008533C8"/>
    <w:rsid w:val="00853422"/>
    <w:rsid w:val="00867420"/>
    <w:rsid w:val="00896A3D"/>
    <w:rsid w:val="008B4BB6"/>
    <w:rsid w:val="008C14E5"/>
    <w:rsid w:val="008E1976"/>
    <w:rsid w:val="008E3092"/>
    <w:rsid w:val="008E4C93"/>
    <w:rsid w:val="008E5FFB"/>
    <w:rsid w:val="008F3C93"/>
    <w:rsid w:val="00901C98"/>
    <w:rsid w:val="00904B48"/>
    <w:rsid w:val="009134FF"/>
    <w:rsid w:val="00920BF1"/>
    <w:rsid w:val="00926EE9"/>
    <w:rsid w:val="009273EB"/>
    <w:rsid w:val="00931737"/>
    <w:rsid w:val="0094431A"/>
    <w:rsid w:val="009617D4"/>
    <w:rsid w:val="009753BA"/>
    <w:rsid w:val="00986370"/>
    <w:rsid w:val="00997C67"/>
    <w:rsid w:val="009A6E34"/>
    <w:rsid w:val="009D04C0"/>
    <w:rsid w:val="009E043A"/>
    <w:rsid w:val="009E1EDA"/>
    <w:rsid w:val="00A04D98"/>
    <w:rsid w:val="00A07169"/>
    <w:rsid w:val="00A075D3"/>
    <w:rsid w:val="00A1154C"/>
    <w:rsid w:val="00A168BD"/>
    <w:rsid w:val="00A16BCA"/>
    <w:rsid w:val="00A3285A"/>
    <w:rsid w:val="00A501B8"/>
    <w:rsid w:val="00A52673"/>
    <w:rsid w:val="00A55640"/>
    <w:rsid w:val="00A615B2"/>
    <w:rsid w:val="00A728E8"/>
    <w:rsid w:val="00A745B6"/>
    <w:rsid w:val="00A856B9"/>
    <w:rsid w:val="00A90154"/>
    <w:rsid w:val="00A9152A"/>
    <w:rsid w:val="00A91AF4"/>
    <w:rsid w:val="00A94C74"/>
    <w:rsid w:val="00A97A69"/>
    <w:rsid w:val="00AA0E4F"/>
    <w:rsid w:val="00AB06A5"/>
    <w:rsid w:val="00AB152E"/>
    <w:rsid w:val="00AB5CA9"/>
    <w:rsid w:val="00AB6B1D"/>
    <w:rsid w:val="00AB733A"/>
    <w:rsid w:val="00AC749F"/>
    <w:rsid w:val="00AD1DED"/>
    <w:rsid w:val="00AD590B"/>
    <w:rsid w:val="00AD6E80"/>
    <w:rsid w:val="00B0533D"/>
    <w:rsid w:val="00B06553"/>
    <w:rsid w:val="00B17037"/>
    <w:rsid w:val="00B275F2"/>
    <w:rsid w:val="00B3095B"/>
    <w:rsid w:val="00B41AF3"/>
    <w:rsid w:val="00B51171"/>
    <w:rsid w:val="00B56DA0"/>
    <w:rsid w:val="00B60A3C"/>
    <w:rsid w:val="00B63E34"/>
    <w:rsid w:val="00B67B48"/>
    <w:rsid w:val="00B80DC9"/>
    <w:rsid w:val="00B86800"/>
    <w:rsid w:val="00BA1D4B"/>
    <w:rsid w:val="00BB7DAC"/>
    <w:rsid w:val="00BC18B9"/>
    <w:rsid w:val="00BC7193"/>
    <w:rsid w:val="00BD535B"/>
    <w:rsid w:val="00BD5FB0"/>
    <w:rsid w:val="00C1347C"/>
    <w:rsid w:val="00C17321"/>
    <w:rsid w:val="00C2117D"/>
    <w:rsid w:val="00C22797"/>
    <w:rsid w:val="00C67107"/>
    <w:rsid w:val="00C84969"/>
    <w:rsid w:val="00C950CD"/>
    <w:rsid w:val="00C96B4F"/>
    <w:rsid w:val="00CA3025"/>
    <w:rsid w:val="00CA73ED"/>
    <w:rsid w:val="00CB47EB"/>
    <w:rsid w:val="00CF09A4"/>
    <w:rsid w:val="00CF7FB9"/>
    <w:rsid w:val="00D134B3"/>
    <w:rsid w:val="00D15F8E"/>
    <w:rsid w:val="00D25A61"/>
    <w:rsid w:val="00D35B82"/>
    <w:rsid w:val="00D43D83"/>
    <w:rsid w:val="00D61684"/>
    <w:rsid w:val="00D71A47"/>
    <w:rsid w:val="00D803B4"/>
    <w:rsid w:val="00D8197F"/>
    <w:rsid w:val="00D81F1C"/>
    <w:rsid w:val="00D86507"/>
    <w:rsid w:val="00D970A5"/>
    <w:rsid w:val="00DA0C26"/>
    <w:rsid w:val="00DB2B27"/>
    <w:rsid w:val="00DB380E"/>
    <w:rsid w:val="00DC0D6A"/>
    <w:rsid w:val="00DC4F3C"/>
    <w:rsid w:val="00DC6352"/>
    <w:rsid w:val="00DE1D68"/>
    <w:rsid w:val="00DF0A3A"/>
    <w:rsid w:val="00E14E93"/>
    <w:rsid w:val="00E3203C"/>
    <w:rsid w:val="00E32637"/>
    <w:rsid w:val="00E35129"/>
    <w:rsid w:val="00E37F6A"/>
    <w:rsid w:val="00E42065"/>
    <w:rsid w:val="00E43A3A"/>
    <w:rsid w:val="00E60886"/>
    <w:rsid w:val="00E74F48"/>
    <w:rsid w:val="00E827F8"/>
    <w:rsid w:val="00E9401E"/>
    <w:rsid w:val="00EB089E"/>
    <w:rsid w:val="00EC2BBA"/>
    <w:rsid w:val="00EC41A1"/>
    <w:rsid w:val="00EE4253"/>
    <w:rsid w:val="00EF10C6"/>
    <w:rsid w:val="00F01C15"/>
    <w:rsid w:val="00F0558B"/>
    <w:rsid w:val="00F1204A"/>
    <w:rsid w:val="00F15A49"/>
    <w:rsid w:val="00F213A8"/>
    <w:rsid w:val="00F231DD"/>
    <w:rsid w:val="00F4073F"/>
    <w:rsid w:val="00F51913"/>
    <w:rsid w:val="00F527AA"/>
    <w:rsid w:val="00F62D58"/>
    <w:rsid w:val="00F631D4"/>
    <w:rsid w:val="00F730B5"/>
    <w:rsid w:val="00F83C9D"/>
    <w:rsid w:val="00F84DED"/>
    <w:rsid w:val="00F9498A"/>
    <w:rsid w:val="00FA625C"/>
    <w:rsid w:val="00FB58EE"/>
    <w:rsid w:val="00FC504A"/>
    <w:rsid w:val="00FE0013"/>
    <w:rsid w:val="00FE20DA"/>
    <w:rsid w:val="00FE5A24"/>
    <w:rsid w:val="00FF00BD"/>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E32637"/>
    <w:pPr>
      <w:spacing w:before="100" w:beforeAutospacing="1" w:after="100" w:afterAutospacing="1"/>
    </w:pPr>
    <w:rPr>
      <w:rFonts w:ascii="Calibri" w:eastAsiaTheme="minorHAnsi" w:hAnsi="Calibri" w:cs="Calibri"/>
      <w:sz w:val="22"/>
      <w:szCs w:val="22"/>
      <w:lang w:val="lv-LV" w:eastAsia="lv-LV"/>
    </w:rPr>
  </w:style>
  <w:style w:type="table" w:styleId="TableGrid">
    <w:name w:val="Table Grid"/>
    <w:basedOn w:val="TableNormal"/>
    <w:uiPriority w:val="39"/>
    <w:locked/>
    <w:rsid w:val="00F9498A"/>
    <w:rPr>
      <w:rFonts w:asciiTheme="minorHAnsi" w:eastAsiaTheme="minorHAnsi" w:hAnsiTheme="minorHAnsi" w:cstheme="minorBidi"/>
      <w:kern w:val="2"/>
      <w:sz w:val="24"/>
      <w:szCs w:val="24"/>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3682F805-E12C-4BF3-9A02-75380C11D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5780</Words>
  <Characters>3295</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195</cp:revision>
  <cp:lastPrinted>2021-09-09T02:05:00Z</cp:lastPrinted>
  <dcterms:created xsi:type="dcterms:W3CDTF">2026-08-18T11:24:00Z</dcterms:created>
  <dcterms:modified xsi:type="dcterms:W3CDTF">2026-09-09T13:20:00Z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