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Default="00B67B48" w:rsidP="001C1098">
      <w:pPr>
        <w:rPr>
          <w:lang w:val="lv-LV"/>
        </w:rPr>
      </w:pPr>
    </w:p>
    <w:p w14:paraId="1A69E943" w14:textId="2648142D" w:rsidR="00C55CA9" w:rsidRPr="00C55CA9" w:rsidRDefault="00B4722F" w:rsidP="00C55CA9">
      <w:pPr>
        <w:tabs>
          <w:tab w:val="left" w:pos="10058"/>
        </w:tabs>
        <w:autoSpaceDE w:val="0"/>
      </w:pPr>
      <w:r>
        <w:rPr>
          <w:lang w:val="fr-FR"/>
        </w:rPr>
        <w:t>11</w:t>
      </w:r>
      <w:r w:rsidR="00C55CA9" w:rsidRPr="00C55CA9">
        <w:rPr>
          <w:lang w:val="fr-FR"/>
        </w:rPr>
        <w:t xml:space="preserve">.09.2026.  </w:t>
      </w:r>
    </w:p>
    <w:p w14:paraId="385A7C49" w14:textId="6C267851" w:rsidR="001C1098" w:rsidRDefault="001C1098" w:rsidP="001C1098">
      <w:pPr>
        <w:rPr>
          <w:lang w:val="fr-FR"/>
        </w:rPr>
      </w:pPr>
    </w:p>
    <w:p w14:paraId="47DDA60F" w14:textId="77777777" w:rsidR="00C55CA9" w:rsidRPr="00C55CA9" w:rsidRDefault="00C55CA9" w:rsidP="00C55CA9">
      <w:pPr>
        <w:pStyle w:val="Default"/>
        <w:rPr>
          <w:rFonts w:ascii="Times New Roman" w:hAnsi="Times New Roman" w:cs="Times New Roman"/>
          <w:i/>
        </w:rPr>
      </w:pPr>
      <w:r w:rsidRPr="00C55CA9">
        <w:rPr>
          <w:rFonts w:ascii="Times New Roman" w:hAnsi="Times New Roman" w:cs="Times New Roman"/>
          <w:i/>
        </w:rPr>
        <w:t>Par iepirkuma procedūras</w:t>
      </w:r>
    </w:p>
    <w:p w14:paraId="00D52802" w14:textId="77777777" w:rsidR="00C55CA9" w:rsidRPr="00C55CA9" w:rsidRDefault="00C55CA9" w:rsidP="00C55CA9">
      <w:pPr>
        <w:rPr>
          <w:i/>
          <w:lang w:val="lv-LV"/>
        </w:rPr>
      </w:pPr>
      <w:r w:rsidRPr="00C55CA9">
        <w:rPr>
          <w:i/>
          <w:lang w:val="lv-LV"/>
        </w:rPr>
        <w:t>„Būvniecības ieceres “Administratīvās ēkas pārbūve Ganību dambī 34, Rīgā”</w:t>
      </w:r>
    </w:p>
    <w:p w14:paraId="37E08506" w14:textId="77777777" w:rsidR="00C55CA9" w:rsidRPr="00C55CA9" w:rsidRDefault="00C55CA9" w:rsidP="00C55CA9">
      <w:pPr>
        <w:rPr>
          <w:rFonts w:eastAsia="Calibri"/>
          <w:i/>
          <w:lang w:val="lv-LV"/>
        </w:rPr>
      </w:pPr>
      <w:r w:rsidRPr="00C55CA9">
        <w:rPr>
          <w:i/>
          <w:lang w:val="lv-LV"/>
        </w:rPr>
        <w:t xml:space="preserve"> projektēšana un autoruzraudzība”, Identifikācijas Nr. RS/2026</w:t>
      </w:r>
      <w:r w:rsidRPr="00C55CA9">
        <w:rPr>
          <w:rFonts w:eastAsia="Calibri"/>
          <w:i/>
          <w:lang w:val="lv-LV"/>
        </w:rPr>
        <w:t xml:space="preserve">/56, </w:t>
      </w:r>
    </w:p>
    <w:p w14:paraId="1D387830" w14:textId="0C6C7566" w:rsidR="00C55CA9" w:rsidRPr="00C55CA9" w:rsidRDefault="00C55CA9" w:rsidP="00C55CA9">
      <w:pPr>
        <w:rPr>
          <w:rFonts w:eastAsia="Calibri"/>
          <w:i/>
          <w:lang w:val="lv-LV"/>
        </w:rPr>
      </w:pPr>
      <w:r w:rsidRPr="00C55CA9">
        <w:rPr>
          <w:i/>
          <w:lang w:val="lv-LV"/>
        </w:rPr>
        <w:t>nolikuma prasībām</w:t>
      </w:r>
    </w:p>
    <w:p w14:paraId="1A67866F" w14:textId="77777777" w:rsidR="00C55CA9" w:rsidRPr="00C55CA9" w:rsidRDefault="00C55CA9" w:rsidP="00C55CA9">
      <w:pPr>
        <w:jc w:val="both"/>
        <w:rPr>
          <w:lang w:val="lv-LV"/>
        </w:rPr>
      </w:pPr>
    </w:p>
    <w:p w14:paraId="109CFE42" w14:textId="77777777" w:rsidR="00C55CA9" w:rsidRPr="00467271" w:rsidRDefault="00C55CA9" w:rsidP="00C55CA9">
      <w:pPr>
        <w:jc w:val="both"/>
        <w:rPr>
          <w:lang w:val="lv-LV"/>
        </w:rPr>
      </w:pPr>
      <w:r w:rsidRPr="00467271">
        <w:rPr>
          <w:lang w:val="lv-LV"/>
        </w:rPr>
        <w:t>Rīgas pašvaldības sabiedrības ar ierobežotu atbildību „Rīgas satiksme” Iepirkuma komisija no iespējamā piegādātāja ir saņēmusi vēstuli ar lūgumu sniegt skaidrojumu par iepirkuma procedūras “Būvniecības ieceres “Administratīvās ēkas pārbūve Ganību dambī 34, Rīgā” projektēšana un autoruzraudzība” (ID Nr. RS/2026/56), turpmāk – Iepirkums, nolikumā ietvertajām prasībām.</w:t>
      </w:r>
    </w:p>
    <w:p w14:paraId="3CE16716" w14:textId="77777777" w:rsidR="00EC41A1" w:rsidRPr="00C55CA9" w:rsidRDefault="00EC41A1" w:rsidP="00210C1C">
      <w:pPr>
        <w:jc w:val="both"/>
        <w:rPr>
          <w:i/>
          <w:iCs/>
          <w:lang w:val="fr-FR"/>
        </w:rPr>
      </w:pPr>
    </w:p>
    <w:p w14:paraId="63A71765" w14:textId="45141CD7" w:rsidR="00EC41A1" w:rsidRPr="00C55CA9" w:rsidRDefault="00C55CA9" w:rsidP="00210C1C">
      <w:pPr>
        <w:jc w:val="both"/>
        <w:rPr>
          <w:b/>
          <w:bCs/>
          <w:i/>
          <w:iCs/>
          <w:lang w:val="lv-LV"/>
        </w:rPr>
      </w:pPr>
      <w:r w:rsidRPr="00C55CA9">
        <w:rPr>
          <w:b/>
          <w:bCs/>
          <w:i/>
          <w:iCs/>
          <w:lang w:val="lv-LV"/>
        </w:rPr>
        <w:t xml:space="preserve">Jautājums : </w:t>
      </w:r>
    </w:p>
    <w:p w14:paraId="19BCFDEC" w14:textId="77777777" w:rsidR="00C55CA9" w:rsidRPr="00C55CA9" w:rsidRDefault="00C55CA9" w:rsidP="00C55CA9">
      <w:pPr>
        <w:tabs>
          <w:tab w:val="left" w:pos="709"/>
        </w:tabs>
        <w:autoSpaceDE w:val="0"/>
        <w:spacing w:after="120"/>
        <w:jc w:val="both"/>
        <w:rPr>
          <w:i/>
          <w:iCs/>
          <w:lang w:val="lv-LV"/>
        </w:rPr>
      </w:pPr>
      <w:r w:rsidRPr="00C55CA9">
        <w:rPr>
          <w:i/>
          <w:iCs/>
          <w:lang w:val="lv-LV"/>
        </w:rPr>
        <w:t>Iepazīstoties ar iepirkuma procedūras “Būvniecības ieceres “Administratīvās ēkas pārbūve Ganību dambī 34, Rīgā” projektēšana un autoruzraudzība” konkursa identifikācijas Nr.  RS/2026/56 nolikumu un tā pielikumiem,</w:t>
      </w:r>
      <w:bookmarkStart w:id="0" w:name="_Hlk185592877"/>
      <w:r w:rsidRPr="00C55CA9">
        <w:rPr>
          <w:i/>
          <w:iCs/>
          <w:lang w:val="lv-LV"/>
        </w:rPr>
        <w:t xml:space="preserve"> lūdzam Pasūtītāju sniegt atbildi par Nolikuma 15.3. punktā noteikto prasību: “Pretendentam vai, ja pretendents ir apvienība, tad visiem apvienības dalībniekiem kopā ir jābūt tiesībām veikt darbus (saskaņā ar Būvniecības likumu) elektroietaišu (līdz 1 </w:t>
      </w:r>
      <w:proofErr w:type="spellStart"/>
      <w:r w:rsidRPr="00C55CA9">
        <w:rPr>
          <w:i/>
          <w:iCs/>
          <w:lang w:val="lv-LV"/>
        </w:rPr>
        <w:t>kV</w:t>
      </w:r>
      <w:proofErr w:type="spellEnd"/>
      <w:r w:rsidRPr="00C55CA9">
        <w:rPr>
          <w:i/>
          <w:iCs/>
          <w:lang w:val="lv-LV"/>
        </w:rPr>
        <w:t xml:space="preserve"> un no 1 līdz 35 </w:t>
      </w:r>
      <w:proofErr w:type="spellStart"/>
      <w:r w:rsidRPr="00C55CA9">
        <w:rPr>
          <w:i/>
          <w:iCs/>
          <w:lang w:val="lv-LV"/>
        </w:rPr>
        <w:t>kV</w:t>
      </w:r>
      <w:proofErr w:type="spellEnd"/>
      <w:r w:rsidRPr="00C55CA9">
        <w:rPr>
          <w:i/>
          <w:iCs/>
          <w:lang w:val="lv-LV"/>
        </w:rPr>
        <w:t>) projektēšanas, elektronisko sakaru sistēmu un tīklu projektēšanas, ēku konstrukciju projektēšanas, ūdensapgādes un kanalizācijas (ieskaitot ugunsdzēsības sistēmas) projektēšanas, siltumapgādes, ventilācijas un gaisa kondicionēšanas sistēmu projektēšanas, ceļu projektēšanas un arhitekta prakses sfērā.”</w:t>
      </w:r>
    </w:p>
    <w:p w14:paraId="02661676" w14:textId="77777777" w:rsidR="00C55CA9" w:rsidRPr="00C55CA9" w:rsidRDefault="00C55CA9" w:rsidP="00C55CA9">
      <w:pPr>
        <w:tabs>
          <w:tab w:val="left" w:pos="709"/>
        </w:tabs>
        <w:autoSpaceDE w:val="0"/>
        <w:spacing w:after="120"/>
        <w:jc w:val="both"/>
        <w:rPr>
          <w:i/>
          <w:iCs/>
          <w:lang w:val="lv-LV"/>
        </w:rPr>
      </w:pPr>
      <w:r w:rsidRPr="00C55CA9">
        <w:rPr>
          <w:b/>
          <w:bCs/>
          <w:i/>
          <w:iCs/>
          <w:lang w:val="lv-LV"/>
        </w:rPr>
        <w:tab/>
      </w:r>
      <w:r w:rsidRPr="00C55CA9">
        <w:rPr>
          <w:i/>
          <w:iCs/>
          <w:lang w:val="lv-LV"/>
        </w:rPr>
        <w:t>Vai Nolikuma 15.3. punktā noteikto prasību par tiesībām veikt darbus attiecīgajās projektēšanas sfērās pretendents var izpildīt, piesaistot apakšuzņēmējus, kuriem ir normatīvajos aktos noteiktās tiesības veikt darbus attiecīgajās sfērās un kuri līguma izpildes laikā faktiski veiks tiem nodotos projektēšanas darbus?</w:t>
      </w:r>
    </w:p>
    <w:p w14:paraId="21786A89" w14:textId="77777777" w:rsidR="00C55CA9" w:rsidRPr="00C55CA9" w:rsidRDefault="00C55CA9" w:rsidP="00C55CA9">
      <w:pPr>
        <w:tabs>
          <w:tab w:val="left" w:pos="709"/>
        </w:tabs>
        <w:autoSpaceDE w:val="0"/>
        <w:spacing w:after="120"/>
        <w:jc w:val="both"/>
        <w:rPr>
          <w:i/>
          <w:iCs/>
          <w:lang w:val="lv-LV"/>
        </w:rPr>
      </w:pPr>
      <w:r w:rsidRPr="00C55CA9">
        <w:rPr>
          <w:i/>
          <w:iCs/>
          <w:lang w:val="lv-LV"/>
        </w:rPr>
        <w:tab/>
        <w:t>Ja Nolikuma 15.3. punkta prasību nav pieļaujams izpildīt, balstoties uz attiecīgi kvalificētu apakšuzņēmēju iespējām un tiesībām veikt konkrētos darbus, lūdzam Pasūtītāju skaidrot šāda ierobežojuma pamatojumu, proti, kādēļ tiesībām darboties visās 15.3. punktā uzskaitītajās projektēšanas sfērās obligāti jābūt pašam Pretendentam vai, apvienības gadījumā, tās dalībniekiem, neparedzot iespēju attiecīgo prasību izpildīt ar apakšuzņēmēju palīdzību.</w:t>
      </w:r>
      <w:bookmarkEnd w:id="0"/>
    </w:p>
    <w:p w14:paraId="6238678A" w14:textId="77777777" w:rsidR="00EC41A1" w:rsidRPr="00C55CA9" w:rsidRDefault="00EC41A1" w:rsidP="00210C1C">
      <w:pPr>
        <w:jc w:val="both"/>
        <w:rPr>
          <w:lang w:val="lv-LV"/>
        </w:rPr>
      </w:pPr>
    </w:p>
    <w:p w14:paraId="0B9B8DAF" w14:textId="24E141B1" w:rsidR="00EC41A1" w:rsidRPr="00C55CA9" w:rsidRDefault="00C55CA9" w:rsidP="00C55CA9">
      <w:pPr>
        <w:jc w:val="both"/>
        <w:outlineLvl w:val="0"/>
        <w:rPr>
          <w:lang w:val="lv-LV"/>
        </w:rPr>
      </w:pPr>
      <w:r w:rsidRPr="00C55CA9">
        <w:rPr>
          <w:b/>
          <w:bCs/>
          <w:lang w:val="lv-LV"/>
        </w:rPr>
        <w:t>Atbilde:</w:t>
      </w:r>
      <w:r w:rsidRPr="00C55CA9">
        <w:rPr>
          <w:lang w:val="lv-LV"/>
        </w:rPr>
        <w:t xml:space="preserve"> saskaņā ar nolikuma 17.7. punktu, apliecinot atbilstību prasībām attiecībā uz pretendenta tehniskajām un profesionālajām spējām, pretendents var balstīties uz citu personu iespējām neatkarīgi no savstarpējo attiecību tiesiskā rakstura [..]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6833C007" w14:textId="77777777" w:rsidR="00EC41A1" w:rsidRPr="00C55CA9" w:rsidRDefault="00EC41A1" w:rsidP="00210C1C">
      <w:pPr>
        <w:jc w:val="both"/>
        <w:rPr>
          <w:lang w:val="fr-FR"/>
        </w:rPr>
      </w:pPr>
    </w:p>
    <w:p w14:paraId="2EE61468" w14:textId="527C8563" w:rsidR="00AD6E80" w:rsidRPr="00DB380E" w:rsidRDefault="00C55CA9" w:rsidP="00B4722F">
      <w:pPr>
        <w:rPr>
          <w:sz w:val="22"/>
          <w:szCs w:val="22"/>
          <w:lang w:val="lv-LV"/>
        </w:rPr>
      </w:pPr>
      <w:r w:rsidRPr="00C55CA9">
        <w:rPr>
          <w:lang w:val="lv-LV"/>
        </w:rPr>
        <w:t xml:space="preserve">Iepirkumu komisijas priekšsēdētāja </w:t>
      </w:r>
      <w:r w:rsidRPr="00C55CA9">
        <w:rPr>
          <w:lang w:val="lv-LV"/>
        </w:rPr>
        <w:tab/>
      </w:r>
      <w:r w:rsidRPr="00C55CA9">
        <w:rPr>
          <w:lang w:val="lv-LV"/>
        </w:rPr>
        <w:tab/>
      </w:r>
      <w:r w:rsidRPr="00C55CA9">
        <w:rPr>
          <w:lang w:val="lv-LV"/>
        </w:rPr>
        <w:tab/>
      </w:r>
      <w:r w:rsidRPr="00C55CA9">
        <w:rPr>
          <w:lang w:val="lv-LV"/>
        </w:rPr>
        <w:tab/>
      </w:r>
      <w:r w:rsidRPr="00C55CA9">
        <w:rPr>
          <w:lang w:val="lv-LV"/>
        </w:rPr>
        <w:tab/>
      </w:r>
      <w:r>
        <w:rPr>
          <w:lang w:val="lv-LV"/>
        </w:rPr>
        <w:t xml:space="preserve">                                </w:t>
      </w:r>
      <w:r w:rsidRPr="00C55CA9">
        <w:rPr>
          <w:lang w:val="lv-LV"/>
        </w:rPr>
        <w:t>I.</w:t>
      </w:r>
      <w:r>
        <w:rPr>
          <w:lang w:val="lv-LV"/>
        </w:rPr>
        <w:t xml:space="preserve"> Novika</w:t>
      </w:r>
    </w:p>
    <w:sectPr w:rsidR="00AD6E80" w:rsidRPr="00DB380E" w:rsidSect="00AD6E80">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FEBE" w14:textId="77777777" w:rsidR="00AE690C" w:rsidRDefault="00AE690C">
      <w:r>
        <w:separator/>
      </w:r>
    </w:p>
  </w:endnote>
  <w:endnote w:type="continuationSeparator" w:id="0">
    <w:p w14:paraId="11A89C1E" w14:textId="77777777" w:rsidR="00AE690C" w:rsidRDefault="00AE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9233" w14:textId="77777777" w:rsidR="00AE690C" w:rsidRDefault="00AE690C">
      <w:r>
        <w:separator/>
      </w:r>
    </w:p>
  </w:footnote>
  <w:footnote w:type="continuationSeparator" w:id="0">
    <w:p w14:paraId="47D17416" w14:textId="77777777" w:rsidR="00AE690C" w:rsidRDefault="00AE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1" w:name="docDate"/>
    <w:bookmarkEnd w:id="1"/>
    <w:r>
      <w:t xml:space="preserve">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3"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444D74"/>
    <w:multiLevelType w:val="multilevel"/>
    <w:tmpl w:val="0BEE0B98"/>
    <w:lvl w:ilvl="0">
      <w:start w:val="15"/>
      <w:numFmt w:val="decimal"/>
      <w:lvlText w:val="%1."/>
      <w:lvlJc w:val="left"/>
      <w:pPr>
        <w:ind w:left="480" w:hanging="480"/>
      </w:pPr>
      <w:rPr>
        <w:rFonts w:hint="default"/>
        <w:i w:val="0"/>
        <w:iCs/>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388720862">
    <w:abstractNumId w:val="0"/>
  </w:num>
  <w:num w:numId="2" w16cid:durableId="1918440240">
    <w:abstractNumId w:val="3"/>
  </w:num>
  <w:num w:numId="3" w16cid:durableId="876314022">
    <w:abstractNumId w:val="1"/>
  </w:num>
  <w:num w:numId="4" w16cid:durableId="669941280">
    <w:abstractNumId w:val="2"/>
  </w:num>
  <w:num w:numId="5" w16cid:durableId="1135754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83E27"/>
    <w:rsid w:val="00176AEB"/>
    <w:rsid w:val="001B000D"/>
    <w:rsid w:val="001C1098"/>
    <w:rsid w:val="001D43D0"/>
    <w:rsid w:val="00210C1C"/>
    <w:rsid w:val="00233FCE"/>
    <w:rsid w:val="002862E5"/>
    <w:rsid w:val="002C6950"/>
    <w:rsid w:val="002E0214"/>
    <w:rsid w:val="002E786C"/>
    <w:rsid w:val="00325A6F"/>
    <w:rsid w:val="00384C24"/>
    <w:rsid w:val="003877B2"/>
    <w:rsid w:val="003A76FA"/>
    <w:rsid w:val="003B0406"/>
    <w:rsid w:val="003C2FBA"/>
    <w:rsid w:val="003C7524"/>
    <w:rsid w:val="0041026A"/>
    <w:rsid w:val="004124BC"/>
    <w:rsid w:val="00446224"/>
    <w:rsid w:val="00454D63"/>
    <w:rsid w:val="00467271"/>
    <w:rsid w:val="00491E45"/>
    <w:rsid w:val="00495061"/>
    <w:rsid w:val="004A0D6C"/>
    <w:rsid w:val="004B0AD8"/>
    <w:rsid w:val="004C2F01"/>
    <w:rsid w:val="004C4EA1"/>
    <w:rsid w:val="004F581B"/>
    <w:rsid w:val="0054525F"/>
    <w:rsid w:val="005D3F37"/>
    <w:rsid w:val="00611305"/>
    <w:rsid w:val="006339F1"/>
    <w:rsid w:val="00675981"/>
    <w:rsid w:val="00681D93"/>
    <w:rsid w:val="006874A7"/>
    <w:rsid w:val="00697421"/>
    <w:rsid w:val="006A57AF"/>
    <w:rsid w:val="006A672C"/>
    <w:rsid w:val="006D1847"/>
    <w:rsid w:val="00712459"/>
    <w:rsid w:val="00731E98"/>
    <w:rsid w:val="00756CAE"/>
    <w:rsid w:val="007857EA"/>
    <w:rsid w:val="007875D1"/>
    <w:rsid w:val="007A34BE"/>
    <w:rsid w:val="007D62F7"/>
    <w:rsid w:val="008034ED"/>
    <w:rsid w:val="00832355"/>
    <w:rsid w:val="00850647"/>
    <w:rsid w:val="008533C8"/>
    <w:rsid w:val="008E3092"/>
    <w:rsid w:val="008E4C93"/>
    <w:rsid w:val="00901C98"/>
    <w:rsid w:val="00904B48"/>
    <w:rsid w:val="009134FF"/>
    <w:rsid w:val="00931737"/>
    <w:rsid w:val="00931E56"/>
    <w:rsid w:val="00A075D3"/>
    <w:rsid w:val="00A3285A"/>
    <w:rsid w:val="00A52673"/>
    <w:rsid w:val="00A55640"/>
    <w:rsid w:val="00A615B2"/>
    <w:rsid w:val="00A90154"/>
    <w:rsid w:val="00AA0E4F"/>
    <w:rsid w:val="00AB152E"/>
    <w:rsid w:val="00AC749F"/>
    <w:rsid w:val="00AD6E80"/>
    <w:rsid w:val="00AE690C"/>
    <w:rsid w:val="00AF7329"/>
    <w:rsid w:val="00B17037"/>
    <w:rsid w:val="00B258A5"/>
    <w:rsid w:val="00B4722F"/>
    <w:rsid w:val="00B67B48"/>
    <w:rsid w:val="00BA1D4B"/>
    <w:rsid w:val="00C11E27"/>
    <w:rsid w:val="00C2117D"/>
    <w:rsid w:val="00C55CA9"/>
    <w:rsid w:val="00C84969"/>
    <w:rsid w:val="00C950CD"/>
    <w:rsid w:val="00C96B4F"/>
    <w:rsid w:val="00CA73ED"/>
    <w:rsid w:val="00D425A1"/>
    <w:rsid w:val="00D43D83"/>
    <w:rsid w:val="00D61684"/>
    <w:rsid w:val="00D81F1C"/>
    <w:rsid w:val="00D86507"/>
    <w:rsid w:val="00DA0C26"/>
    <w:rsid w:val="00DB380E"/>
    <w:rsid w:val="00DC6352"/>
    <w:rsid w:val="00E3203C"/>
    <w:rsid w:val="00E35129"/>
    <w:rsid w:val="00EB089E"/>
    <w:rsid w:val="00EC41A1"/>
    <w:rsid w:val="00EF7ABA"/>
    <w:rsid w:val="00F01C15"/>
    <w:rsid w:val="00F213A8"/>
    <w:rsid w:val="00F527AA"/>
    <w:rsid w:val="00F62D58"/>
    <w:rsid w:val="00F631D4"/>
    <w:rsid w:val="00F730B5"/>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6" ma:contentTypeDescription="Izveidot jaunu dokumentu." ma:contentTypeScope="" ma:versionID="1263a3cd0361e608fa0d362c0f83202a">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9a7833ae9d2472d833dcbb5efda119ff"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C56F7549-A1F0-4BD7-8B38-B5DAD7726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1733</Words>
  <Characters>989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4</cp:revision>
  <cp:lastPrinted>2021-09-09T02:05:00Z</cp:lastPrinted>
  <dcterms:created xsi:type="dcterms:W3CDTF">2026-09-11T09:15:00Z</dcterms:created>
  <dcterms:modified xsi:type="dcterms:W3CDTF">2026-09-11T09:43:00Z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