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163481" w:rsidRDefault="00EC1BA5" w:rsidP="00862A52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24F571A1" w:rsidR="00C966A2" w:rsidRPr="00163481" w:rsidRDefault="00EC1BA5" w:rsidP="006B1299">
      <w:pPr>
        <w:ind w:right="372"/>
        <w:jc w:val="right"/>
        <w:rPr>
          <w:lang w:val="lv-LV" w:eastAsia="lv-LV"/>
        </w:rPr>
      </w:pPr>
      <w:r w:rsidRPr="00163481">
        <w:rPr>
          <w:lang w:val="lv-LV"/>
        </w:rPr>
        <w:t xml:space="preserve">                                                                                           </w:t>
      </w:r>
    </w:p>
    <w:p w14:paraId="784E2BD7" w14:textId="77777777" w:rsidR="00163481" w:rsidRPr="00163481" w:rsidRDefault="00163481" w:rsidP="00862A52">
      <w:pPr>
        <w:ind w:right="372"/>
        <w:jc w:val="both"/>
        <w:rPr>
          <w:lang w:val="lv-LV"/>
        </w:rPr>
      </w:pPr>
    </w:p>
    <w:p w14:paraId="6EB70CAC" w14:textId="61DAAC0E" w:rsidR="00ED287C" w:rsidRPr="00163481" w:rsidRDefault="00ED287C" w:rsidP="00862A52">
      <w:pPr>
        <w:ind w:right="372"/>
        <w:jc w:val="both"/>
        <w:rPr>
          <w:i/>
          <w:lang w:val="lv-LV"/>
        </w:rPr>
      </w:pPr>
      <w:r w:rsidRPr="00163481">
        <w:rPr>
          <w:i/>
          <w:lang w:val="lv-LV"/>
        </w:rPr>
        <w:t xml:space="preserve">Par </w:t>
      </w:r>
      <w:r w:rsidR="00536A4D" w:rsidRPr="00163481">
        <w:rPr>
          <w:i/>
          <w:lang w:val="lv-LV"/>
        </w:rPr>
        <w:t>atklāta konkursa</w:t>
      </w:r>
      <w:r w:rsidR="00940141" w:rsidRPr="00163481">
        <w:rPr>
          <w:i/>
          <w:lang w:val="lv-LV"/>
        </w:rPr>
        <w:t xml:space="preserve"> </w:t>
      </w:r>
    </w:p>
    <w:p w14:paraId="6E7DF1F2" w14:textId="41446BF4" w:rsidR="00C71D15" w:rsidRPr="00163481" w:rsidRDefault="00C71D15" w:rsidP="00862A52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163481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6B0CEA" w:rsidRPr="006B0CEA">
        <w:rPr>
          <w:rFonts w:ascii="Times New Roman" w:hAnsi="Times New Roman" w:cs="Times New Roman"/>
          <w:i/>
          <w:iCs/>
          <w:color w:val="auto"/>
          <w:sz w:val="24"/>
          <w:szCs w:val="24"/>
          <w:lang w:val="lv-LV"/>
        </w:rPr>
        <w:t>Tiesības noslēgt vispārīgo vienošanos par kontakttīkla balstu piegādi</w:t>
      </w:r>
      <w:r w:rsidRPr="00163481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5DB5C947" w:rsidR="00ED287C" w:rsidRPr="00163481" w:rsidRDefault="00C71D15" w:rsidP="00862A52">
      <w:pPr>
        <w:ind w:right="372"/>
        <w:jc w:val="both"/>
        <w:rPr>
          <w:i/>
          <w:lang w:val="lv-LV"/>
        </w:rPr>
      </w:pPr>
      <w:r w:rsidRPr="00163481">
        <w:rPr>
          <w:i/>
          <w:lang w:val="lv-LV"/>
        </w:rPr>
        <w:t xml:space="preserve"> </w:t>
      </w:r>
      <w:r w:rsidR="00ED287C" w:rsidRPr="00163481">
        <w:rPr>
          <w:i/>
          <w:lang w:val="lv-LV"/>
        </w:rPr>
        <w:t>(ID Nr.RS/202</w:t>
      </w:r>
      <w:r w:rsidR="00C540E8" w:rsidRPr="00163481">
        <w:rPr>
          <w:i/>
          <w:lang w:val="lv-LV"/>
        </w:rPr>
        <w:t>2</w:t>
      </w:r>
      <w:r w:rsidR="00ED287C" w:rsidRPr="00163481">
        <w:rPr>
          <w:i/>
          <w:lang w:val="lv-LV"/>
        </w:rPr>
        <w:t>/</w:t>
      </w:r>
      <w:r w:rsidR="006B0CEA">
        <w:rPr>
          <w:i/>
          <w:lang w:val="lv-LV"/>
        </w:rPr>
        <w:t>25</w:t>
      </w:r>
      <w:r w:rsidR="00ED287C" w:rsidRPr="00163481">
        <w:rPr>
          <w:i/>
          <w:lang w:val="lv-LV"/>
        </w:rPr>
        <w:t>) nolikuma prasībām</w:t>
      </w:r>
    </w:p>
    <w:p w14:paraId="6F27DAAA" w14:textId="77777777" w:rsidR="00ED287C" w:rsidRPr="00163481" w:rsidRDefault="00ED287C" w:rsidP="00862A52">
      <w:pPr>
        <w:ind w:right="372"/>
        <w:jc w:val="both"/>
        <w:rPr>
          <w:lang w:val="lv-LV"/>
        </w:rPr>
      </w:pPr>
    </w:p>
    <w:p w14:paraId="66FC9AA7" w14:textId="10561868" w:rsidR="00ED287C" w:rsidRPr="00163481" w:rsidRDefault="00ED287C" w:rsidP="00862A52">
      <w:pPr>
        <w:ind w:right="372" w:firstLine="426"/>
        <w:jc w:val="both"/>
        <w:rPr>
          <w:lang w:val="lv-LV"/>
        </w:rPr>
      </w:pPr>
      <w:r w:rsidRPr="00163481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163481">
        <w:rPr>
          <w:lang w:val="lv-LV"/>
        </w:rPr>
        <w:t>retendenta</w:t>
      </w:r>
      <w:r w:rsidRPr="00163481">
        <w:rPr>
          <w:lang w:val="lv-LV"/>
        </w:rPr>
        <w:t xml:space="preserve"> ir saņēmusi vēstuli ar lūgumu sniegt skaidrojumu par nolikumā ietvertajām prasībām. </w:t>
      </w:r>
    </w:p>
    <w:p w14:paraId="4754691B" w14:textId="1F33622C" w:rsidR="006429F6" w:rsidRDefault="006429F6" w:rsidP="00862A52">
      <w:pPr>
        <w:ind w:right="372"/>
        <w:jc w:val="both"/>
        <w:rPr>
          <w:lang w:val="lv-LV"/>
        </w:rPr>
      </w:pPr>
    </w:p>
    <w:p w14:paraId="1149F593" w14:textId="457AA417" w:rsidR="00862A52" w:rsidRPr="00862A52" w:rsidRDefault="007F5CDA" w:rsidP="00862A52">
      <w:pPr>
        <w:ind w:right="372"/>
        <w:jc w:val="both"/>
        <w:rPr>
          <w:b/>
          <w:bCs/>
          <w:lang w:val="lv-LV"/>
        </w:rPr>
      </w:pPr>
      <w:r>
        <w:rPr>
          <w:b/>
          <w:bCs/>
          <w:lang w:val="lv-LV"/>
        </w:rPr>
        <w:t>J</w:t>
      </w:r>
      <w:bookmarkStart w:id="0" w:name="_GoBack"/>
      <w:bookmarkEnd w:id="0"/>
      <w:r w:rsidR="00862A52" w:rsidRPr="00862A52">
        <w:rPr>
          <w:b/>
          <w:bCs/>
          <w:lang w:val="lv-LV"/>
        </w:rPr>
        <w:t>autājums:</w:t>
      </w:r>
    </w:p>
    <w:p w14:paraId="5AFFF127" w14:textId="56B8740C" w:rsidR="00A23EA6" w:rsidRPr="008C4EEF" w:rsidRDefault="008C4EEF" w:rsidP="00862A52">
      <w:pPr>
        <w:spacing w:after="200" w:line="276" w:lineRule="auto"/>
        <w:ind w:right="372"/>
        <w:contextualSpacing/>
        <w:jc w:val="both"/>
      </w:pPr>
      <w:r w:rsidRPr="008C4EEF">
        <w:t>Daļa no apakšējās caurules, pieskaras durvju vākam. Vai varam palielināt apakšējās caurules augstumu</w:t>
      </w:r>
      <w:r>
        <w:t>?</w:t>
      </w:r>
    </w:p>
    <w:p w14:paraId="42FCEEDB" w14:textId="77777777" w:rsidR="008C4EEF" w:rsidRPr="00163481" w:rsidRDefault="008C4EEF" w:rsidP="00862A52">
      <w:pPr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</w:p>
    <w:p w14:paraId="38352B4F" w14:textId="4EFD55A8" w:rsidR="008C4EEF" w:rsidRDefault="00A23EA6" w:rsidP="00867FAB">
      <w:pPr>
        <w:ind w:right="372"/>
        <w:contextualSpacing/>
        <w:jc w:val="both"/>
        <w:rPr>
          <w:lang w:val="lv-LV"/>
        </w:rPr>
      </w:pPr>
      <w:r w:rsidRPr="00163481">
        <w:rPr>
          <w:b/>
          <w:bCs/>
          <w:lang w:val="lv-LV"/>
        </w:rPr>
        <w:t>Atbilde:</w:t>
      </w:r>
      <w:r w:rsidRPr="00163481">
        <w:rPr>
          <w:lang w:val="lv-LV"/>
        </w:rPr>
        <w:t xml:space="preserve"> </w:t>
      </w:r>
    </w:p>
    <w:p w14:paraId="67CC0012" w14:textId="2C793D77" w:rsidR="00867FAB" w:rsidRPr="00867FAB" w:rsidRDefault="00867FAB" w:rsidP="00867FAB">
      <w:pPr>
        <w:ind w:right="372"/>
        <w:contextualSpacing/>
        <w:jc w:val="both"/>
        <w:rPr>
          <w:lang w:val="lv-LV"/>
        </w:rPr>
      </w:pPr>
      <w:r>
        <w:rPr>
          <w:lang w:val="lv-LV"/>
        </w:rPr>
        <w:t>Pasūtītājs pieļauj 20 cm palielinājumu apakšējai caurulei, nemainot kopējo garumu.</w:t>
      </w:r>
    </w:p>
    <w:p w14:paraId="235A6A9F" w14:textId="70165A3B" w:rsidR="008020B3" w:rsidRDefault="008020B3" w:rsidP="00862A52">
      <w:pPr>
        <w:spacing w:line="240" w:lineRule="exact"/>
        <w:ind w:right="372"/>
        <w:jc w:val="both"/>
        <w:rPr>
          <w:lang w:val="lv-LV"/>
        </w:rPr>
      </w:pPr>
    </w:p>
    <w:p w14:paraId="3039008E" w14:textId="15D70F25" w:rsidR="00862A52" w:rsidRDefault="00862A52" w:rsidP="00862A52">
      <w:pPr>
        <w:spacing w:line="240" w:lineRule="exact"/>
        <w:ind w:right="372"/>
        <w:jc w:val="both"/>
        <w:rPr>
          <w:lang w:val="lv-LV"/>
        </w:rPr>
      </w:pPr>
    </w:p>
    <w:p w14:paraId="11438A17" w14:textId="77777777" w:rsidR="00862A52" w:rsidRDefault="00862A52" w:rsidP="00862A52">
      <w:pPr>
        <w:spacing w:after="120"/>
        <w:ind w:right="372"/>
        <w:jc w:val="both"/>
        <w:outlineLvl w:val="0"/>
        <w:rPr>
          <w:b/>
          <w:bCs/>
          <w:lang w:val="lv-LV"/>
        </w:rPr>
      </w:pPr>
    </w:p>
    <w:p w14:paraId="55ADFC89" w14:textId="3276C3D5" w:rsidR="00684FF7" w:rsidRPr="00163481" w:rsidRDefault="00ED287C" w:rsidP="00862A52">
      <w:pPr>
        <w:spacing w:after="120"/>
        <w:ind w:right="372"/>
        <w:jc w:val="both"/>
        <w:outlineLvl w:val="0"/>
        <w:rPr>
          <w:lang w:val="lv-LV"/>
        </w:rPr>
      </w:pPr>
      <w:r w:rsidRPr="00163481">
        <w:rPr>
          <w:lang w:val="lv-LV"/>
        </w:rPr>
        <w:t xml:space="preserve">Iepirkumu komisijas priekšsēdētāja                                                                          </w:t>
      </w:r>
      <w:r w:rsidR="00DF0270" w:rsidRPr="00163481">
        <w:rPr>
          <w:lang w:val="lv-LV"/>
        </w:rPr>
        <w:t xml:space="preserve"> </w:t>
      </w:r>
      <w:r w:rsidR="006A6145" w:rsidRPr="00163481">
        <w:rPr>
          <w:lang w:val="lv-LV"/>
        </w:rPr>
        <w:t xml:space="preserve"> </w:t>
      </w:r>
      <w:r w:rsidRPr="00163481">
        <w:rPr>
          <w:lang w:val="lv-LV"/>
        </w:rPr>
        <w:t xml:space="preserve"> Karīna Meiberga</w:t>
      </w:r>
    </w:p>
    <w:sectPr w:rsidR="00684FF7" w:rsidRPr="00163481" w:rsidSect="004E08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709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4E66C" w14:textId="77777777" w:rsidR="00F3647E" w:rsidRDefault="00F3647E">
      <w:r>
        <w:separator/>
      </w:r>
    </w:p>
  </w:endnote>
  <w:endnote w:type="continuationSeparator" w:id="0">
    <w:p w14:paraId="2961464C" w14:textId="77777777" w:rsidR="00F3647E" w:rsidRDefault="00F3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722A1" w14:textId="77777777" w:rsidR="00F3647E" w:rsidRDefault="00F3647E">
      <w:r>
        <w:separator/>
      </w:r>
    </w:p>
  </w:footnote>
  <w:footnote w:type="continuationSeparator" w:id="0">
    <w:p w14:paraId="44233BE9" w14:textId="77777777" w:rsidR="00F3647E" w:rsidRDefault="00F3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5B50A00C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</w:t>
    </w:r>
    <w:bookmarkStart w:id="2" w:name="docNr"/>
    <w:bookmarkEnd w:id="2"/>
    <w:r w:rsidR="006B1299">
      <w:t>09.06.2022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F7695"/>
    <w:multiLevelType w:val="hybridMultilevel"/>
    <w:tmpl w:val="47645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70BB1"/>
    <w:multiLevelType w:val="multilevel"/>
    <w:tmpl w:val="6BBE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039D4"/>
    <w:rsid w:val="00127A43"/>
    <w:rsid w:val="00143E88"/>
    <w:rsid w:val="00163481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081B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CEA"/>
    <w:rsid w:val="006B0D98"/>
    <w:rsid w:val="006B1299"/>
    <w:rsid w:val="006B5782"/>
    <w:rsid w:val="006C4115"/>
    <w:rsid w:val="006D3BDA"/>
    <w:rsid w:val="006F4695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7F5CDA"/>
    <w:rsid w:val="008020B3"/>
    <w:rsid w:val="00803136"/>
    <w:rsid w:val="00803A1A"/>
    <w:rsid w:val="008100AA"/>
    <w:rsid w:val="00825FA6"/>
    <w:rsid w:val="00830C0F"/>
    <w:rsid w:val="008324A5"/>
    <w:rsid w:val="008533C8"/>
    <w:rsid w:val="00857D3F"/>
    <w:rsid w:val="00862A52"/>
    <w:rsid w:val="00867FAB"/>
    <w:rsid w:val="00872B40"/>
    <w:rsid w:val="008A1BCE"/>
    <w:rsid w:val="008A3311"/>
    <w:rsid w:val="008A3C61"/>
    <w:rsid w:val="008C4EEF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9F7789"/>
    <w:rsid w:val="00A075D3"/>
    <w:rsid w:val="00A14F6B"/>
    <w:rsid w:val="00A23EA6"/>
    <w:rsid w:val="00A3285A"/>
    <w:rsid w:val="00A42309"/>
    <w:rsid w:val="00A435F3"/>
    <w:rsid w:val="00A470A8"/>
    <w:rsid w:val="00A4774E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009A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3647E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"/>
    <w:basedOn w:val="DefaultParagraphFont"/>
    <w:uiPriority w:val="34"/>
    <w:locked/>
    <w:rsid w:val="0016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2046318-589B-4FC6-8D81-40253E24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2022-06-09T06:05:00Z</dcterms:created>
  <dcterms:modified xsi:type="dcterms:W3CDTF">2022-06-09T07:32:00Z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