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D7C1" w14:textId="77777777" w:rsidR="000F4E44" w:rsidRDefault="000F4E44" w:rsidP="000F4E44"/>
    <w:p w14:paraId="32167595" w14:textId="77777777" w:rsidR="000F4E44" w:rsidRDefault="000F4E44" w:rsidP="000F4E44">
      <w:pPr>
        <w:pStyle w:val="Style17"/>
        <w:shd w:val="clear" w:color="auto" w:fill="auto"/>
        <w:spacing w:before="0" w:after="290" w:line="278" w:lineRule="exact"/>
        <w:ind w:right="276" w:firstLine="0"/>
        <w:jc w:val="left"/>
        <w:rPr>
          <w:rStyle w:val="CharStyle19"/>
          <w:b w:val="0"/>
          <w:i/>
          <w:color w:val="000000"/>
          <w:sz w:val="24"/>
          <w:szCs w:val="24"/>
        </w:rPr>
      </w:pPr>
      <w:r>
        <w:rPr>
          <w:rStyle w:val="CharStyle19"/>
          <w:i/>
          <w:color w:val="000000"/>
          <w:sz w:val="24"/>
          <w:szCs w:val="24"/>
        </w:rPr>
        <w:t>Par papildus informācijas sniegšanu</w:t>
      </w:r>
      <w:r>
        <w:rPr>
          <w:rStyle w:val="CharStyle19"/>
          <w:i/>
          <w:color w:val="000000"/>
          <w:sz w:val="24"/>
          <w:szCs w:val="24"/>
        </w:rPr>
        <w:br/>
        <w:t>par iepirkuma procedūru “</w:t>
      </w:r>
      <w:r>
        <w:rPr>
          <w:b/>
          <w:i/>
          <w:sz w:val="24"/>
          <w:szCs w:val="24"/>
        </w:rPr>
        <w:t>Eļļu un smērvielu piegāde</w:t>
      </w:r>
      <w:r>
        <w:rPr>
          <w:rStyle w:val="CharStyle19"/>
          <w:i/>
          <w:color w:val="000000"/>
          <w:sz w:val="24"/>
          <w:szCs w:val="24"/>
        </w:rPr>
        <w:t>”</w:t>
      </w:r>
      <w:r>
        <w:rPr>
          <w:rStyle w:val="CharStyle19"/>
          <w:i/>
          <w:color w:val="000000"/>
          <w:sz w:val="24"/>
          <w:szCs w:val="24"/>
        </w:rPr>
        <w:br/>
        <w:t xml:space="preserve">(ID Nr. </w:t>
      </w:r>
      <w:r>
        <w:rPr>
          <w:b/>
          <w:bCs/>
          <w:i/>
          <w:iCs/>
          <w:sz w:val="24"/>
          <w:szCs w:val="24"/>
        </w:rPr>
        <w:t>RS/2021/20</w:t>
      </w:r>
      <w:r>
        <w:rPr>
          <w:rStyle w:val="CharStyle19"/>
          <w:i/>
          <w:color w:val="000000"/>
          <w:sz w:val="24"/>
          <w:szCs w:val="24"/>
        </w:rPr>
        <w:t>)</w:t>
      </w:r>
    </w:p>
    <w:p w14:paraId="22A9AEBF" w14:textId="08AD9A5E" w:rsidR="000F4E44" w:rsidRPr="00582AA4" w:rsidRDefault="000F4E44" w:rsidP="000F4E44">
      <w:pPr>
        <w:pStyle w:val="Style17"/>
        <w:shd w:val="clear" w:color="auto" w:fill="auto"/>
        <w:spacing w:before="0" w:after="290" w:line="278" w:lineRule="exact"/>
        <w:ind w:right="276" w:firstLine="0"/>
        <w:jc w:val="both"/>
      </w:pPr>
      <w:r w:rsidRPr="00582AA4">
        <w:rPr>
          <w:rStyle w:val="CharStyle19"/>
          <w:b w:val="0"/>
          <w:bCs w:val="0"/>
          <w:color w:val="000000"/>
          <w:sz w:val="24"/>
          <w:szCs w:val="24"/>
        </w:rPr>
        <w:tab/>
        <w:t xml:space="preserve">Rīgas pašvaldības sabiedrības ar ierobežotu atbildību “Rīgas satiksme” Iepirkumu komisija (turpmāk – Pasūtītājs) </w:t>
      </w:r>
      <w:proofErr w:type="gramStart"/>
      <w:r w:rsidRPr="00582AA4">
        <w:rPr>
          <w:color w:val="000000"/>
          <w:sz w:val="24"/>
          <w:szCs w:val="24"/>
          <w:shd w:val="clear" w:color="auto" w:fill="FFFFFF"/>
        </w:rPr>
        <w:t>no iespējamā</w:t>
      </w:r>
      <w:proofErr w:type="gramEnd"/>
      <w:r w:rsidRPr="00582AA4">
        <w:rPr>
          <w:color w:val="000000"/>
          <w:sz w:val="24"/>
          <w:szCs w:val="24"/>
          <w:shd w:val="clear" w:color="auto" w:fill="FFFFFF"/>
        </w:rPr>
        <w:t xml:space="preserve"> piegādātāja ir saņēmusi vēstuli ar lūgumu sniegt skaidrojumu par iepirkuma procedūras dokumentos iekļautām prasībām.</w:t>
      </w:r>
    </w:p>
    <w:p w14:paraId="62A19227" w14:textId="77777777" w:rsidR="000F4E44" w:rsidRDefault="000F4E44" w:rsidP="00B04DFC">
      <w:pPr>
        <w:pStyle w:val="Heading1"/>
        <w:ind w:right="276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Jautājums:</w:t>
      </w:r>
    </w:p>
    <w:p w14:paraId="395F6923" w14:textId="584FBFF0" w:rsidR="000F4E44" w:rsidRPr="00713737" w:rsidRDefault="000F4E44" w:rsidP="00B04DFC">
      <w:pPr>
        <w:ind w:right="276" w:firstLine="720"/>
        <w:jc w:val="both"/>
        <w:rPr>
          <w:sz w:val="22"/>
          <w:szCs w:val="22"/>
          <w:lang w:val="lv-LV" w:eastAsia="lv-LV"/>
        </w:rPr>
      </w:pPr>
      <w:r w:rsidRPr="00702F69">
        <w:rPr>
          <w:b/>
          <w:bCs/>
          <w:i/>
          <w:iCs/>
          <w:lang w:val="lv-LV"/>
        </w:rPr>
        <w:t>“</w:t>
      </w:r>
      <w:r w:rsidR="00702F69" w:rsidRPr="00702F69">
        <w:rPr>
          <w:lang w:val="lv-LV"/>
        </w:rPr>
        <w:t>6. daļas 1. pozīcijā prasītā MAN specifikācija M 3477 ir novecojusi kopš 2020. gada jūlija un tāpēc vairs nav derīga. Tas nozīmē, ka vairs nav iespējams oficiāls apstiprinājums un jau esošos apstiprinājumus nevar pagarināt.</w:t>
      </w:r>
      <w:r w:rsidRPr="00713737">
        <w:rPr>
          <w:i/>
          <w:iCs/>
          <w:lang w:val="lv-LV"/>
        </w:rPr>
        <w:t>”</w:t>
      </w:r>
    </w:p>
    <w:p w14:paraId="1C5127C1" w14:textId="77777777" w:rsidR="000F4E44" w:rsidRDefault="000F4E44" w:rsidP="00B04DFC">
      <w:pPr>
        <w:ind w:right="276"/>
        <w:jc w:val="both"/>
        <w:rPr>
          <w:i/>
          <w:iCs/>
          <w:lang w:val="lv-LV"/>
        </w:rPr>
      </w:pPr>
    </w:p>
    <w:p w14:paraId="706EC7E4" w14:textId="77777777" w:rsidR="000F4E44" w:rsidRDefault="000F4E44" w:rsidP="00B04DFC">
      <w:pPr>
        <w:ind w:right="276"/>
        <w:jc w:val="both"/>
        <w:rPr>
          <w:lang w:val="lv-LV"/>
        </w:rPr>
      </w:pPr>
      <w:r>
        <w:rPr>
          <w:lang w:val="lv-LV"/>
        </w:rPr>
        <w:t>Atbilde:</w:t>
      </w:r>
    </w:p>
    <w:p w14:paraId="69095BCF" w14:textId="10ED0810" w:rsidR="00713737" w:rsidRPr="00713737" w:rsidRDefault="00582AA4" w:rsidP="00B04DFC">
      <w:pPr>
        <w:ind w:right="276" w:firstLine="720"/>
        <w:jc w:val="both"/>
        <w:rPr>
          <w:sz w:val="22"/>
          <w:szCs w:val="22"/>
          <w:lang w:val="lv-LV"/>
        </w:rPr>
      </w:pPr>
      <w:r>
        <w:rPr>
          <w:lang w:val="lv-LV"/>
        </w:rPr>
        <w:t>Tehniskās specifikācijas</w:t>
      </w:r>
      <w:r w:rsidR="00713737" w:rsidRPr="00713737">
        <w:rPr>
          <w:lang w:val="lv-LV"/>
        </w:rPr>
        <w:t xml:space="preserve"> 6.daļas 1.p</w:t>
      </w:r>
      <w:r>
        <w:rPr>
          <w:lang w:val="lv-LV"/>
        </w:rPr>
        <w:t>ozīcijā</w:t>
      </w:r>
      <w:r w:rsidR="00713737" w:rsidRPr="00713737">
        <w:rPr>
          <w:lang w:val="lv-LV"/>
        </w:rPr>
        <w:t xml:space="preserve"> ir norādīts motoru uzskaitījums, kuriem ir jāatbilst piedāvātajai eļļai.</w:t>
      </w:r>
      <w:r w:rsidR="00713737" w:rsidRPr="00713737">
        <w:rPr>
          <w:sz w:val="22"/>
          <w:szCs w:val="22"/>
          <w:lang w:val="lv-LV"/>
        </w:rPr>
        <w:t xml:space="preserve"> </w:t>
      </w:r>
      <w:r w:rsidR="00713737" w:rsidRPr="00713737">
        <w:rPr>
          <w:lang w:val="lv-LV"/>
        </w:rPr>
        <w:t xml:space="preserve">Tie ir </w:t>
      </w:r>
      <w:r w:rsidR="00713737" w:rsidRPr="00713737">
        <w:rPr>
          <w:i/>
          <w:iCs/>
          <w:lang w:val="lv-LV"/>
        </w:rPr>
        <w:t>– Mercedes-Benz motoriem - OM 904 LA E3, OM 906 LA E3, OM 475 LA E3, 19447.957, 29447.957, Atbilstība MAN motoriem MAN D 0826 LOH 17, MAN D 0836 LOH 02, MAN D 0826 LOH 18, MAN D 2866 LOH 27, MAN D 2866 LOH 25. Atbilstība PACCAR / MX.</w:t>
      </w:r>
    </w:p>
    <w:p w14:paraId="271404AB" w14:textId="77777777" w:rsidR="00713737" w:rsidRPr="00713737" w:rsidRDefault="00713737" w:rsidP="00B04DFC">
      <w:pPr>
        <w:ind w:right="276" w:firstLine="720"/>
        <w:jc w:val="both"/>
        <w:rPr>
          <w:rFonts w:ascii="Calibri" w:hAnsi="Calibri" w:cs="Calibri"/>
          <w:lang w:val="lv-LV"/>
        </w:rPr>
      </w:pPr>
      <w:r w:rsidRPr="00713737">
        <w:rPr>
          <w:lang w:val="lv-LV"/>
        </w:rPr>
        <w:t>Gadījumā, ja pretendents ir konstatējis, ka kāda no pieprasītajām specifikācijām ir zaudējusi savu aktualitāti, tad pretendentam, vadoties no motoru klāsta, kurā tiek izmantota eļļa, ir jāpiedāvā atbilstošs produkts, papildus norādot aktuālo/atjaunoto specifikāciju. Šādā gadījumā lūdzam pie piedāvātā produkta aktuālās/atjaunotās specifikācijas norādīt informācijas avotu, pēc kura Pasūtītājs varētu pārliecināties par piedāvāto izmaiņu pamatotību un piedāvātā produkta (eļļas) atbilstību.</w:t>
      </w:r>
    </w:p>
    <w:p w14:paraId="2E5CA0FE" w14:textId="77777777" w:rsidR="000F4E44" w:rsidRPr="0075705B" w:rsidRDefault="000F4E44" w:rsidP="000F4E44">
      <w:pPr>
        <w:pStyle w:val="ListParagraph1"/>
        <w:shd w:val="clear" w:color="auto" w:fill="FFFFFF"/>
        <w:spacing w:after="0" w:line="240" w:lineRule="auto"/>
        <w:ind w:left="0" w:right="276"/>
        <w:jc w:val="both"/>
        <w:rPr>
          <w:sz w:val="24"/>
          <w:szCs w:val="24"/>
        </w:rPr>
      </w:pPr>
    </w:p>
    <w:p w14:paraId="3298FF7A" w14:textId="77777777" w:rsidR="000F4E44" w:rsidRDefault="000F4E44" w:rsidP="000F4E44">
      <w:pPr>
        <w:pStyle w:val="ListParagraph1"/>
        <w:shd w:val="clear" w:color="auto" w:fill="FFFFFF"/>
        <w:spacing w:after="0" w:line="240" w:lineRule="auto"/>
        <w:ind w:left="0" w:right="276"/>
        <w:jc w:val="both"/>
        <w:rPr>
          <w:sz w:val="24"/>
          <w:szCs w:val="24"/>
        </w:rPr>
      </w:pPr>
    </w:p>
    <w:p w14:paraId="328DACF5" w14:textId="77777777" w:rsidR="000F4E44" w:rsidRDefault="000F4E44" w:rsidP="000F4E44">
      <w:pPr>
        <w:pStyle w:val="ListParagraph1"/>
        <w:shd w:val="clear" w:color="auto" w:fill="FFFFFF"/>
        <w:spacing w:after="0" w:line="240" w:lineRule="auto"/>
        <w:ind w:left="0"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komisijas priekšsēdētāja                                                                                         </w:t>
      </w:r>
      <w:proofErr w:type="spellStart"/>
      <w:r>
        <w:rPr>
          <w:sz w:val="24"/>
          <w:szCs w:val="24"/>
        </w:rPr>
        <w:t>K.Meiberga</w:t>
      </w:r>
      <w:proofErr w:type="spellEnd"/>
    </w:p>
    <w:p w14:paraId="00311158" w14:textId="77777777" w:rsidR="000F4E44" w:rsidRDefault="000F4E44" w:rsidP="000F4E44">
      <w:pPr>
        <w:pStyle w:val="BodyText"/>
        <w:ind w:right="276"/>
        <w:jc w:val="both"/>
        <w:outlineLvl w:val="0"/>
        <w:rPr>
          <w:i/>
          <w:lang w:val="lv-LV"/>
        </w:rPr>
      </w:pPr>
    </w:p>
    <w:p w14:paraId="0769C96B" w14:textId="77777777" w:rsidR="00D771FA" w:rsidRPr="00D771FA" w:rsidRDefault="00D771FA" w:rsidP="00D771FA">
      <w:bookmarkStart w:id="0" w:name="_GoBack"/>
      <w:bookmarkEnd w:id="0"/>
    </w:p>
    <w:sectPr w:rsidR="00D771FA" w:rsidRPr="00D771FA" w:rsidSect="00D771FA">
      <w:headerReference w:type="even" r:id="rId10"/>
      <w:headerReference w:type="first" r:id="rId11"/>
      <w:pgSz w:w="11900" w:h="16840" w:code="9"/>
      <w:pgMar w:top="238" w:right="567" w:bottom="567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05E3" w14:textId="77777777" w:rsidR="0073465F" w:rsidRDefault="0073465F">
      <w:r>
        <w:separator/>
      </w:r>
    </w:p>
  </w:endnote>
  <w:endnote w:type="continuationSeparator" w:id="0">
    <w:p w14:paraId="45AE81DE" w14:textId="77777777" w:rsidR="0073465F" w:rsidRDefault="0073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078FD" w14:textId="77777777" w:rsidR="0073465F" w:rsidRDefault="0073465F">
      <w:r>
        <w:separator/>
      </w:r>
    </w:p>
  </w:footnote>
  <w:footnote w:type="continuationSeparator" w:id="0">
    <w:p w14:paraId="319E76C6" w14:textId="77777777" w:rsidR="0073465F" w:rsidRDefault="0073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6B1F" w14:textId="64752EEF" w:rsidR="00D771FA" w:rsidRDefault="0006348C">
    <w:pPr>
      <w:pStyle w:val="HeaderFooter"/>
    </w:pPr>
    <w:r>
      <w:rPr>
        <w:noProof/>
      </w:rPr>
      <w:drawing>
        <wp:inline distT="0" distB="0" distL="0" distR="0" wp14:anchorId="75B6FE56" wp14:editId="739634D1">
          <wp:extent cx="5576570" cy="23374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7FF6" w14:textId="66DD9576" w:rsidR="00D771FA" w:rsidRDefault="0006348C">
    <w:pPr>
      <w:pStyle w:val="Header"/>
    </w:pPr>
    <w:r>
      <w:rPr>
        <w:noProof/>
      </w:rPr>
      <w:drawing>
        <wp:inline distT="0" distB="0" distL="0" distR="0" wp14:anchorId="08482819" wp14:editId="57270CDC">
          <wp:extent cx="5534025" cy="2162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BC760" w14:textId="07DCA337" w:rsidR="0085750A" w:rsidRDefault="0085750A">
    <w:pPr>
      <w:pStyle w:val="Header"/>
    </w:pPr>
  </w:p>
  <w:p w14:paraId="366E39B1" w14:textId="184B419F" w:rsidR="0085750A" w:rsidRDefault="0085750A">
    <w:pPr>
      <w:pStyle w:val="Header"/>
    </w:pPr>
    <w:bookmarkStart w:id="1" w:name="docDate"/>
    <w:bookmarkEnd w:id="1"/>
    <w:r>
      <w:t xml:space="preserve"> </w:t>
    </w:r>
    <w:r w:rsidR="0075705B">
      <w:t>19.04.2021.</w:t>
    </w:r>
    <w:r>
      <w:t xml:space="preserve"> </w:t>
    </w:r>
    <w:bookmarkStart w:id="2" w:name="docNr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B5"/>
    <w:rsid w:val="0006348C"/>
    <w:rsid w:val="000F4E44"/>
    <w:rsid w:val="00242A2E"/>
    <w:rsid w:val="00274537"/>
    <w:rsid w:val="002E1037"/>
    <w:rsid w:val="004371B5"/>
    <w:rsid w:val="00474AFE"/>
    <w:rsid w:val="00582AA4"/>
    <w:rsid w:val="00702F69"/>
    <w:rsid w:val="00713737"/>
    <w:rsid w:val="0073465F"/>
    <w:rsid w:val="0075705B"/>
    <w:rsid w:val="007670D0"/>
    <w:rsid w:val="0085750A"/>
    <w:rsid w:val="008A16EB"/>
    <w:rsid w:val="00A72B6A"/>
    <w:rsid w:val="00B04DFC"/>
    <w:rsid w:val="00C82EDE"/>
    <w:rsid w:val="00CA18A8"/>
    <w:rsid w:val="00CD21CE"/>
    <w:rsid w:val="00D66668"/>
    <w:rsid w:val="00D67823"/>
    <w:rsid w:val="00D771FA"/>
    <w:rsid w:val="00DC347D"/>
    <w:rsid w:val="00E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0233AF39"/>
  <w14:defaultImageDpi w14:val="300"/>
  <w15:chartTrackingRefBased/>
  <w15:docId w15:val="{05C5226D-0FB1-4FD6-AA36-2B3EA47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F4E44"/>
    <w:pPr>
      <w:keepNext/>
      <w:jc w:val="center"/>
      <w:outlineLvl w:val="0"/>
    </w:pPr>
    <w:rPr>
      <w:b/>
      <w:bCs/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Helvetica" w:hAnsi="Helvetica"/>
      <w:color w:val="000000"/>
      <w:u w:color="000000"/>
      <w:lang w:val="en-US" w:eastAsia="en-US"/>
    </w:rPr>
  </w:style>
  <w:style w:type="paragraph" w:customStyle="1" w:styleId="Body">
    <w:name w:val="Body"/>
    <w:pPr>
      <w:spacing w:after="240"/>
    </w:pPr>
    <w:rPr>
      <w:rFonts w:ascii="Helvetica" w:eastAsia="Helvetica" w:hAnsi="Helvetica"/>
      <w:color w:val="000000"/>
      <w:sz w:val="24"/>
      <w:u w:color="000000"/>
      <w:lang w:val="en-US" w:eastAsia="en-US"/>
    </w:rPr>
  </w:style>
  <w:style w:type="paragraph" w:styleId="Header">
    <w:name w:val="header"/>
    <w:basedOn w:val="Normal"/>
    <w:rsid w:val="00D771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71F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0F4E44"/>
    <w:rPr>
      <w:b/>
      <w:bCs/>
      <w:noProof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F4E4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F4E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4E44"/>
    <w:rPr>
      <w:sz w:val="24"/>
      <w:szCs w:val="24"/>
      <w:lang w:val="en-US" w:eastAsia="en-US"/>
    </w:rPr>
  </w:style>
  <w:style w:type="character" w:customStyle="1" w:styleId="CharStyle19">
    <w:name w:val="Char Style 19"/>
    <w:link w:val="Style18"/>
    <w:locked/>
    <w:rsid w:val="000F4E44"/>
    <w:rPr>
      <w:b/>
      <w:bCs/>
      <w:shd w:val="clear" w:color="auto" w:fill="FFFFFF"/>
    </w:rPr>
  </w:style>
  <w:style w:type="paragraph" w:customStyle="1" w:styleId="Style18">
    <w:name w:val="Style 18"/>
    <w:basedOn w:val="Normal"/>
    <w:link w:val="CharStyle19"/>
    <w:rsid w:val="000F4E44"/>
    <w:pPr>
      <w:widowControl w:val="0"/>
      <w:shd w:val="clear" w:color="auto" w:fill="FFFFFF"/>
      <w:spacing w:line="274" w:lineRule="exact"/>
      <w:ind w:hanging="440"/>
      <w:outlineLvl w:val="2"/>
    </w:pPr>
    <w:rPr>
      <w:b/>
      <w:bCs/>
      <w:sz w:val="20"/>
      <w:szCs w:val="20"/>
      <w:lang w:val="lv-LV" w:eastAsia="lv-LV"/>
    </w:rPr>
  </w:style>
  <w:style w:type="character" w:customStyle="1" w:styleId="CharStyle18">
    <w:name w:val="Char Style 18"/>
    <w:link w:val="Style17"/>
    <w:locked/>
    <w:rsid w:val="000F4E44"/>
    <w:rPr>
      <w:shd w:val="clear" w:color="auto" w:fill="FFFFFF"/>
    </w:rPr>
  </w:style>
  <w:style w:type="paragraph" w:customStyle="1" w:styleId="Style17">
    <w:name w:val="Style 17"/>
    <w:basedOn w:val="Normal"/>
    <w:link w:val="CharStyle18"/>
    <w:rsid w:val="000F4E44"/>
    <w:pPr>
      <w:widowControl w:val="0"/>
      <w:shd w:val="clear" w:color="auto" w:fill="FFFFFF"/>
      <w:spacing w:before="260" w:after="280" w:line="266" w:lineRule="exact"/>
      <w:ind w:hanging="360"/>
      <w:jc w:val="center"/>
    </w:pPr>
    <w:rPr>
      <w:sz w:val="20"/>
      <w:szCs w:val="20"/>
      <w:lang w:val="lv-LV" w:eastAsia="lv-LV"/>
    </w:rPr>
  </w:style>
  <w:style w:type="character" w:customStyle="1" w:styleId="listparagraphchar">
    <w:name w:val="list paragraph char"/>
    <w:aliases w:val="saist+to dokumentu saraksts char,syle 1 char,numurets char,pps_bullet char,h&amp;p list paragraph char,2 char,strip char,normal bullet 2 char,bullet list char"/>
    <w:link w:val="ListParagraph1"/>
    <w:uiPriority w:val="34"/>
    <w:locked/>
    <w:rsid w:val="000F4E44"/>
  </w:style>
  <w:style w:type="paragraph" w:customStyle="1" w:styleId="ListParagraph1">
    <w:name w:val="List Paragraph1"/>
    <w:aliases w:val="saist+to dokumentu saraksts,syle 1,numurets,pps_bullet,h&amp;p list paragraph,2,strip,normal bullet 2,bullet list,list paragraph"/>
    <w:basedOn w:val="Normal"/>
    <w:link w:val="listparagraphchar"/>
    <w:uiPriority w:val="34"/>
    <w:rsid w:val="000F4E44"/>
    <w:pPr>
      <w:spacing w:after="160" w:line="252" w:lineRule="auto"/>
      <w:ind w:left="720"/>
      <w:contextualSpacing/>
    </w:pPr>
    <w:rPr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EDE6FDA26F16148931968C725F29104" ma:contentTypeVersion="9" ma:contentTypeDescription="Izveidot jaunu dokumentu." ma:contentTypeScope="" ma:versionID="8ac2d0fb841fad75c02a3f923826842d">
  <xsd:schema xmlns:xsd="http://www.w3.org/2001/XMLSchema" xmlns:xs="http://www.w3.org/2001/XMLSchema" xmlns:p="http://schemas.microsoft.com/office/2006/metadata/properties" xmlns:ns3="11a4d116-4a4b-45cd-b607-e37cd7507862" xmlns:ns4="35dde76e-7f97-4669-8970-98c605a0ead8" targetNamespace="http://schemas.microsoft.com/office/2006/metadata/properties" ma:root="true" ma:fieldsID="cd10f980ead98633d82368531927207a" ns3:_="" ns4:_="">
    <xsd:import namespace="11a4d116-4a4b-45cd-b607-e37cd7507862"/>
    <xsd:import namespace="35dde76e-7f97-4669-8970-98c605a0ea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4d116-4a4b-45cd-b607-e37cd7507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de76e-7f97-4669-8970-98c605a0e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72BC8-1C25-42A1-A2BB-878830A8E6D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EDA6AE-2817-4D38-9BFB-C0CB5DB35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4d116-4a4b-45cd-b607-e37cd7507862"/>
    <ds:schemaRef ds:uri="35dde76e-7f97-4669-8970-98c605a0e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D258F-FB4B-4AED-97D8-7E8FDA0EF891}">
  <ds:schemaRefs>
    <ds:schemaRef ds:uri="http://purl.org/dc/dcmitype/"/>
    <ds:schemaRef ds:uri="11a4d116-4a4b-45cd-b607-e37cd7507862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5dde76e-7f97-4669-8970-98c605a0ead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DBB7D7-5474-4738-813C-E3A8DDC54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aigaa</dc:creator>
  <cp:keywords/>
  <cp:lastModifiedBy>Alena Kamisarova</cp:lastModifiedBy>
  <cp:revision>2</cp:revision>
  <dcterms:created xsi:type="dcterms:W3CDTF">2021-04-19T07:44:00Z</dcterms:created>
  <dcterms:modified xsi:type="dcterms:W3CDTF">2021-04-19T07:44:00Z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JK72EMXWKVUQ-10-1010</vt:lpwstr>
  </property>
  <property fmtid="{D5CDD505-2E9C-101B-9397-08002B2CF9AE}" pid="3" name="_dlc_DocIdItemGuid">
    <vt:lpwstr>f1969169-030f-47bf-b32b-3b7e7346549f</vt:lpwstr>
  </property>
  <property fmtid="{D5CDD505-2E9C-101B-9397-08002B2CF9AE}" pid="4" name="_dlc_DocIdUrl">
    <vt:lpwstr>http://mansrs/ADR/_layouts/DocIdRedir.aspx?ID=JK72EMXWKVUQ-10-1010, JK72EMXWKVUQ-10-1010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0x010100FEDE6FDA26F16148931968C725F29104</vt:lpwstr>
  </property>
</Properties>
</file>