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FEFC88" w14:textId="77777777" w:rsidR="005919FE" w:rsidRDefault="005919FE" w:rsidP="006429F6">
      <w:pPr>
        <w:ind w:right="372"/>
        <w:rPr>
          <w:lang w:val="lv-LV"/>
        </w:rPr>
      </w:pPr>
    </w:p>
    <w:p w14:paraId="6EB70CAC" w14:textId="55B676F8" w:rsidR="00ED287C" w:rsidRPr="00205DB1" w:rsidRDefault="00ED287C" w:rsidP="006429F6">
      <w:pPr>
        <w:ind w:right="372"/>
        <w:rPr>
          <w:i/>
          <w:lang w:val="lv-LV"/>
        </w:rPr>
      </w:pPr>
      <w:r w:rsidRPr="00205DB1">
        <w:rPr>
          <w:i/>
          <w:lang w:val="lv-LV"/>
        </w:rPr>
        <w:t xml:space="preserve">Par </w:t>
      </w:r>
      <w:r w:rsidR="00EB1274" w:rsidRPr="00205DB1">
        <w:rPr>
          <w:i/>
          <w:lang w:val="lv-LV"/>
        </w:rPr>
        <w:t>slēgta kon</w:t>
      </w:r>
      <w:r w:rsidR="00940141" w:rsidRPr="00205DB1">
        <w:rPr>
          <w:i/>
          <w:lang w:val="lv-LV"/>
        </w:rPr>
        <w:t>kursa</w:t>
      </w:r>
      <w:proofErr w:type="gramStart"/>
      <w:r w:rsidR="00940141" w:rsidRPr="00205DB1">
        <w:rPr>
          <w:i/>
          <w:lang w:val="lv-LV"/>
        </w:rPr>
        <w:t xml:space="preserve"> </w:t>
      </w:r>
      <w:r w:rsidRPr="00205DB1">
        <w:rPr>
          <w:i/>
          <w:lang w:val="lv-LV"/>
        </w:rPr>
        <w:t xml:space="preserve"> </w:t>
      </w:r>
      <w:proofErr w:type="gramEnd"/>
    </w:p>
    <w:p w14:paraId="7FED093D" w14:textId="77777777" w:rsidR="00C71D15" w:rsidRPr="00205DB1" w:rsidRDefault="00C71D15" w:rsidP="006429F6">
      <w:pPr>
        <w:pStyle w:val="Caption"/>
        <w:ind w:right="372"/>
        <w:jc w:val="left"/>
        <w:rPr>
          <w:b w:val="0"/>
          <w:i/>
          <w:iCs/>
          <w:color w:val="000000"/>
          <w:sz w:val="24"/>
          <w:szCs w:val="24"/>
        </w:rPr>
      </w:pPr>
      <w:r w:rsidRPr="00205DB1">
        <w:rPr>
          <w:b w:val="0"/>
          <w:i/>
          <w:iCs/>
          <w:sz w:val="24"/>
          <w:szCs w:val="24"/>
        </w:rPr>
        <w:t>“</w:t>
      </w:r>
      <w:r w:rsidRPr="00205DB1">
        <w:rPr>
          <w:b w:val="0"/>
          <w:i/>
          <w:iCs/>
          <w:color w:val="000000"/>
          <w:sz w:val="24"/>
          <w:szCs w:val="24"/>
        </w:rPr>
        <w:t xml:space="preserve">Tramvaja infrastruktūras pielāgošana </w:t>
      </w:r>
    </w:p>
    <w:p w14:paraId="6E7DF1F2" w14:textId="549F5782" w:rsidR="00C71D15" w:rsidRPr="00205DB1" w:rsidRDefault="00C71D15" w:rsidP="006429F6">
      <w:pPr>
        <w:pStyle w:val="Caption"/>
        <w:ind w:right="372"/>
        <w:jc w:val="left"/>
        <w:rPr>
          <w:b w:val="0"/>
          <w:i/>
          <w:iCs/>
          <w:sz w:val="24"/>
          <w:szCs w:val="24"/>
        </w:rPr>
      </w:pPr>
      <w:r w:rsidRPr="00205DB1">
        <w:rPr>
          <w:b w:val="0"/>
          <w:i/>
          <w:iCs/>
          <w:color w:val="000000"/>
          <w:sz w:val="24"/>
          <w:szCs w:val="24"/>
        </w:rPr>
        <w:t>zemās grīdas tramvaja parametriem. 5.tramvaja maršruts.</w:t>
      </w:r>
      <w:r w:rsidRPr="00205DB1">
        <w:rPr>
          <w:b w:val="0"/>
          <w:i/>
          <w:iCs/>
          <w:sz w:val="24"/>
          <w:szCs w:val="24"/>
        </w:rPr>
        <w:t>”</w:t>
      </w:r>
    </w:p>
    <w:p w14:paraId="01E5FD02" w14:textId="236943F8" w:rsidR="00ED287C" w:rsidRPr="00205DB1" w:rsidRDefault="00C71D15" w:rsidP="006429F6">
      <w:pPr>
        <w:ind w:right="372"/>
        <w:rPr>
          <w:i/>
          <w:lang w:val="lv-LV"/>
        </w:rPr>
      </w:pPr>
      <w:r w:rsidRPr="00205DB1">
        <w:rPr>
          <w:i/>
          <w:lang w:val="lv-LV"/>
        </w:rPr>
        <w:t xml:space="preserve"> </w:t>
      </w:r>
      <w:r w:rsidR="00ED287C" w:rsidRPr="00205DB1">
        <w:rPr>
          <w:i/>
          <w:lang w:val="lv-LV"/>
        </w:rPr>
        <w:t>(ID Nr.RS/202</w:t>
      </w:r>
      <w:r w:rsidR="00C540E8" w:rsidRPr="00205DB1">
        <w:rPr>
          <w:i/>
          <w:lang w:val="lv-LV"/>
        </w:rPr>
        <w:t>2</w:t>
      </w:r>
      <w:r w:rsidR="00ED287C" w:rsidRPr="00205DB1">
        <w:rPr>
          <w:i/>
          <w:lang w:val="lv-LV"/>
        </w:rPr>
        <w:t>/</w:t>
      </w:r>
      <w:r w:rsidR="00C540E8" w:rsidRPr="00205DB1">
        <w:rPr>
          <w:i/>
          <w:lang w:val="lv-LV"/>
        </w:rPr>
        <w:t>11</w:t>
      </w:r>
      <w:r w:rsidR="00ED287C" w:rsidRPr="00205DB1">
        <w:rPr>
          <w:i/>
          <w:lang w:val="lv-LV"/>
        </w:rPr>
        <w:t xml:space="preserve">) </w:t>
      </w:r>
      <w:r w:rsidR="00C540E8" w:rsidRPr="00205DB1">
        <w:rPr>
          <w:i/>
          <w:lang w:val="lv-LV"/>
        </w:rPr>
        <w:t xml:space="preserve">kandidātu atlases </w:t>
      </w:r>
      <w:r w:rsidR="00ED287C" w:rsidRPr="00205DB1">
        <w:rPr>
          <w:i/>
          <w:lang w:val="lv-LV"/>
        </w:rPr>
        <w:t>nolikuma prasībām</w:t>
      </w:r>
    </w:p>
    <w:p w14:paraId="6F27DAAA" w14:textId="77777777" w:rsidR="00ED287C" w:rsidRPr="00205DB1" w:rsidRDefault="00ED287C" w:rsidP="006429F6">
      <w:pPr>
        <w:ind w:right="372"/>
        <w:jc w:val="both"/>
        <w:rPr>
          <w:lang w:val="lv-LV"/>
        </w:rPr>
      </w:pPr>
    </w:p>
    <w:p w14:paraId="66FC9AA7" w14:textId="10561868" w:rsidR="00ED287C" w:rsidRPr="00205DB1" w:rsidRDefault="00ED287C" w:rsidP="006429F6">
      <w:pPr>
        <w:ind w:right="372" w:firstLine="426"/>
        <w:jc w:val="both"/>
        <w:rPr>
          <w:lang w:val="lv-LV"/>
        </w:rPr>
      </w:pPr>
      <w:r w:rsidRPr="00205DB1">
        <w:rPr>
          <w:lang w:val="lv-LV"/>
        </w:rPr>
        <w:t>Rīgas pašvaldības sabiedrības ar ierobežotu atbildību „Rīgas satiksme” Iepirkuma komisija (turpmāk – Pasūtītājs) no iespējamā p</w:t>
      </w:r>
      <w:r w:rsidR="006429F6">
        <w:rPr>
          <w:lang w:val="lv-LV"/>
        </w:rPr>
        <w:t>retendenta</w:t>
      </w:r>
      <w:r w:rsidRPr="00205DB1">
        <w:rPr>
          <w:lang w:val="lv-LV"/>
        </w:rPr>
        <w:t xml:space="preserve"> ir saņēmusi vēstuli ar lūgumu sniegt skaidrojumu par nolikumā ietvertajām prasībām. </w:t>
      </w:r>
    </w:p>
    <w:p w14:paraId="03C5E2FF" w14:textId="77777777" w:rsidR="00ED287C" w:rsidRPr="00205DB1" w:rsidRDefault="00ED287C" w:rsidP="006429F6">
      <w:pPr>
        <w:ind w:right="372"/>
        <w:jc w:val="both"/>
        <w:rPr>
          <w:lang w:val="lv-LV"/>
        </w:rPr>
      </w:pPr>
    </w:p>
    <w:p w14:paraId="4754691B" w14:textId="77777777" w:rsidR="006429F6" w:rsidRPr="006429F6" w:rsidRDefault="00CB6B5B" w:rsidP="006429F6">
      <w:pPr>
        <w:ind w:right="372"/>
        <w:jc w:val="both"/>
        <w:rPr>
          <w:b/>
          <w:bCs/>
          <w:lang w:val="lv-LV"/>
        </w:rPr>
      </w:pPr>
      <w:r w:rsidRPr="006429F6">
        <w:rPr>
          <w:b/>
          <w:bCs/>
          <w:lang w:val="lv-LV"/>
        </w:rPr>
        <w:t xml:space="preserve">Jautājums: </w:t>
      </w:r>
    </w:p>
    <w:p w14:paraId="1C1B02F4" w14:textId="456627D3" w:rsidR="00CB6B5B" w:rsidRPr="006429F6" w:rsidRDefault="00CB6B5B" w:rsidP="006429F6">
      <w:pPr>
        <w:ind w:right="372"/>
        <w:jc w:val="both"/>
        <w:rPr>
          <w:i/>
          <w:iCs/>
          <w:lang w:val="lv-LV"/>
        </w:rPr>
      </w:pPr>
      <w:r w:rsidRPr="006429F6">
        <w:rPr>
          <w:lang w:val="lv-LV"/>
        </w:rPr>
        <w:t>Nolikuma punkts 1.1 nosaka</w:t>
      </w:r>
      <w:r w:rsidRPr="006429F6">
        <w:rPr>
          <w:i/>
          <w:iCs/>
          <w:lang w:val="lv-LV"/>
        </w:rPr>
        <w:t xml:space="preserve"> “Būvprojekta “Tramvaja infrastruktūras pielāgošana zemās grīdas tramvaja parametriem. 5.tramvaja maršruts. ELT un ELT-TKT risinājumi.”</w:t>
      </w:r>
      <w:r w:rsidR="006429F6">
        <w:rPr>
          <w:i/>
          <w:iCs/>
          <w:lang w:val="lv-LV"/>
        </w:rPr>
        <w:t xml:space="preserve"> </w:t>
      </w:r>
      <w:r w:rsidRPr="006429F6">
        <w:rPr>
          <w:i/>
          <w:iCs/>
          <w:lang w:val="lv-LV"/>
        </w:rPr>
        <w:t xml:space="preserve">realizāciju (būvdarbus) veiks divi būvdarbu veicēji – būvuzņēmējs, ar kuru šīs iepirkuma procedūras rezultātā tiks noslēgts līgums, un Pasūtītājs - RP SIA “Rīgas satiksme” (atbilstoši 2.pielikumā norādītajam), līdz ar to </w:t>
      </w:r>
      <w:r w:rsidRPr="006429F6">
        <w:rPr>
          <w:i/>
          <w:iCs/>
          <w:u w:val="single"/>
          <w:lang w:val="lv-LV"/>
        </w:rPr>
        <w:t>būvatļaujā tiks reģistrēti divi būvdarbu veicēji un divi atbildīgie būvdarbu vadītāji un katrs būvdarbu veicējs būs atbildīgs par savu veicamo būvdarbu daļu</w:t>
      </w:r>
      <w:r w:rsidRPr="006429F6">
        <w:rPr>
          <w:i/>
          <w:iCs/>
          <w:lang w:val="lv-LV"/>
        </w:rPr>
        <w:t>.</w:t>
      </w:r>
    </w:p>
    <w:p w14:paraId="534D12F2" w14:textId="7B12B300" w:rsidR="00CB6B5B" w:rsidRDefault="00CB6B5B" w:rsidP="006429F6">
      <w:pPr>
        <w:ind w:right="372"/>
        <w:jc w:val="both"/>
        <w:rPr>
          <w:lang w:val="lv-LV"/>
        </w:rPr>
      </w:pPr>
      <w:r w:rsidRPr="006429F6">
        <w:rPr>
          <w:lang w:val="lv-LV"/>
        </w:rPr>
        <w:t>2.pielikumā “Iepirkuma priekšmeta apraksts” būvdarbu sadalījums starp būvdarbu veicējiem nav norādīts.</w:t>
      </w:r>
    </w:p>
    <w:p w14:paraId="1769EFAD" w14:textId="77777777" w:rsidR="006429F6" w:rsidRPr="006429F6" w:rsidRDefault="006429F6" w:rsidP="006429F6">
      <w:pPr>
        <w:ind w:right="372"/>
        <w:jc w:val="both"/>
        <w:rPr>
          <w:lang w:val="lv-LV"/>
        </w:rPr>
      </w:pPr>
    </w:p>
    <w:p w14:paraId="4EDCB29E" w14:textId="20D696E8" w:rsidR="00CB6B5B" w:rsidRPr="006429F6" w:rsidRDefault="00CB6B5B" w:rsidP="006429F6">
      <w:pPr>
        <w:ind w:right="372"/>
        <w:jc w:val="both"/>
        <w:rPr>
          <w:i/>
          <w:iCs/>
          <w:lang w:val="lv-LV"/>
        </w:rPr>
      </w:pPr>
      <w:r w:rsidRPr="006429F6">
        <w:rPr>
          <w:i/>
          <w:iCs/>
          <w:lang w:val="lv-LV"/>
        </w:rPr>
        <w:t>Lūdzam sniegt informāciju, kādu būvdarbu daļu paredzēts veikt RP SIA</w:t>
      </w:r>
      <w:proofErr w:type="gramStart"/>
      <w:r w:rsidRPr="006429F6">
        <w:rPr>
          <w:i/>
          <w:iCs/>
          <w:lang w:val="lv-LV"/>
        </w:rPr>
        <w:t xml:space="preserve">  </w:t>
      </w:r>
      <w:proofErr w:type="gramEnd"/>
      <w:r w:rsidRPr="006429F6">
        <w:rPr>
          <w:i/>
          <w:iCs/>
          <w:lang w:val="lv-LV"/>
        </w:rPr>
        <w:t>“Rīgas satiksme”</w:t>
      </w:r>
      <w:r w:rsidR="006429F6">
        <w:rPr>
          <w:i/>
          <w:iCs/>
          <w:lang w:val="lv-LV"/>
        </w:rPr>
        <w:t>?</w:t>
      </w:r>
    </w:p>
    <w:p w14:paraId="5AFFF127" w14:textId="27D35C15" w:rsidR="00A23EA6" w:rsidRPr="00205DB1" w:rsidRDefault="00A23EA6" w:rsidP="006429F6">
      <w:pPr>
        <w:spacing w:after="200" w:line="276" w:lineRule="auto"/>
        <w:ind w:right="372"/>
        <w:contextualSpacing/>
        <w:jc w:val="both"/>
        <w:rPr>
          <w:i/>
          <w:iCs/>
          <w:lang w:val="lv-LV"/>
        </w:rPr>
      </w:pPr>
    </w:p>
    <w:p w14:paraId="1FB96447" w14:textId="77777777" w:rsidR="006429F6" w:rsidRDefault="00A23EA6" w:rsidP="006429F6">
      <w:pPr>
        <w:ind w:right="372"/>
        <w:contextualSpacing/>
        <w:jc w:val="both"/>
        <w:rPr>
          <w:lang w:val="lv-LV"/>
        </w:rPr>
      </w:pPr>
      <w:r w:rsidRPr="006429F6">
        <w:rPr>
          <w:b/>
          <w:bCs/>
          <w:lang w:val="lv-LV"/>
        </w:rPr>
        <w:t>Atbilde:</w:t>
      </w:r>
      <w:r>
        <w:rPr>
          <w:lang w:val="lv-LV"/>
        </w:rPr>
        <w:t xml:space="preserve"> </w:t>
      </w:r>
    </w:p>
    <w:p w14:paraId="615D6558" w14:textId="2648AD4B" w:rsidR="005144D0" w:rsidRPr="006429F6" w:rsidRDefault="006429F6" w:rsidP="006429F6">
      <w:pPr>
        <w:ind w:right="372"/>
        <w:contextualSpacing/>
        <w:jc w:val="both"/>
        <w:rPr>
          <w:color w:val="000000"/>
          <w:lang w:val="lv-LV"/>
        </w:rPr>
      </w:pPr>
      <w:r>
        <w:rPr>
          <w:lang w:val="lv-LV"/>
        </w:rPr>
        <w:t>S</w:t>
      </w:r>
      <w:r w:rsidR="00C9592D">
        <w:rPr>
          <w:lang w:val="lv-LV"/>
        </w:rPr>
        <w:t>askaņā ar nolikuma 2.pielikum</w:t>
      </w:r>
      <w:r w:rsidR="005144D0">
        <w:rPr>
          <w:lang w:val="lv-LV"/>
        </w:rPr>
        <w:t>ā</w:t>
      </w:r>
      <w:r w:rsidR="00C9592D">
        <w:rPr>
          <w:lang w:val="lv-LV"/>
        </w:rPr>
        <w:t xml:space="preserve"> “</w:t>
      </w:r>
      <w:r w:rsidR="005144D0">
        <w:rPr>
          <w:lang w:val="lv-LV"/>
        </w:rPr>
        <w:t xml:space="preserve">Iepirkuma priekšmeta apraksts” norādīto, </w:t>
      </w:r>
      <w:r w:rsidR="005144D0" w:rsidRPr="006429F6">
        <w:rPr>
          <w:color w:val="000000"/>
          <w:lang w:val="lv-LV"/>
        </w:rPr>
        <w:t>pēc būvuzņēmēja veiktiem kontakttīkla balstu izbūves darbiem</w:t>
      </w:r>
      <w:r w:rsidR="00C52E6F" w:rsidRPr="006429F6">
        <w:rPr>
          <w:color w:val="000000"/>
          <w:lang w:val="lv-LV"/>
        </w:rPr>
        <w:t>,</w:t>
      </w:r>
      <w:r w:rsidR="005144D0" w:rsidRPr="006429F6">
        <w:rPr>
          <w:color w:val="000000"/>
          <w:lang w:val="lv-LV"/>
        </w:rPr>
        <w:t xml:space="preserve"> </w:t>
      </w:r>
      <w:r w:rsidR="005144D0" w:rsidRPr="006429F6">
        <w:rPr>
          <w:color w:val="000000"/>
          <w:u w:val="single"/>
          <w:lang w:val="lv-LV"/>
        </w:rPr>
        <w:t xml:space="preserve">Pasūtītājs ar saviem resursiem un materiāliem nodrošina kontakttīkla </w:t>
      </w:r>
      <w:proofErr w:type="spellStart"/>
      <w:r w:rsidR="005144D0" w:rsidRPr="006429F6">
        <w:rPr>
          <w:color w:val="000000"/>
          <w:u w:val="single"/>
          <w:lang w:val="lv-LV"/>
        </w:rPr>
        <w:t>uzkarsistēmas</w:t>
      </w:r>
      <w:proofErr w:type="spellEnd"/>
      <w:r w:rsidR="005144D0" w:rsidRPr="006429F6">
        <w:rPr>
          <w:color w:val="000000"/>
          <w:u w:val="single"/>
          <w:lang w:val="lv-LV"/>
        </w:rPr>
        <w:t xml:space="preserve"> pārbūvi</w:t>
      </w:r>
      <w:r w:rsidR="005144D0" w:rsidRPr="006429F6">
        <w:rPr>
          <w:color w:val="000000"/>
          <w:lang w:val="lv-LV"/>
        </w:rPr>
        <w:t>.</w:t>
      </w:r>
    </w:p>
    <w:p w14:paraId="76762A6C" w14:textId="77777777" w:rsidR="005144D0" w:rsidRPr="006429F6" w:rsidRDefault="005144D0" w:rsidP="006429F6">
      <w:pPr>
        <w:ind w:right="372"/>
        <w:contextualSpacing/>
        <w:jc w:val="both"/>
        <w:rPr>
          <w:color w:val="000000"/>
          <w:lang w:val="lv-LV"/>
        </w:rPr>
      </w:pPr>
    </w:p>
    <w:p w14:paraId="268A507C" w14:textId="383C74AA" w:rsidR="008100AA" w:rsidRDefault="008100AA" w:rsidP="006429F6">
      <w:pPr>
        <w:spacing w:line="240" w:lineRule="exact"/>
        <w:ind w:right="372" w:firstLine="720"/>
        <w:jc w:val="both"/>
        <w:rPr>
          <w:lang w:val="lv-LV"/>
        </w:rPr>
      </w:pPr>
    </w:p>
    <w:p w14:paraId="233E6C75" w14:textId="77777777" w:rsidR="008100AA" w:rsidRPr="00143E88" w:rsidRDefault="008100AA" w:rsidP="006429F6">
      <w:pPr>
        <w:spacing w:line="240" w:lineRule="exact"/>
        <w:ind w:right="372" w:firstLine="720"/>
        <w:jc w:val="both"/>
        <w:rPr>
          <w:lang w:val="lv-LV"/>
        </w:rPr>
      </w:pPr>
    </w:p>
    <w:p w14:paraId="7054CEC5" w14:textId="3FBBB82B" w:rsidR="00ED287C" w:rsidRPr="00ED287C" w:rsidRDefault="00ED287C" w:rsidP="006429F6">
      <w:pPr>
        <w:spacing w:after="120"/>
        <w:ind w:right="372"/>
        <w:jc w:val="both"/>
        <w:outlineLvl w:val="0"/>
        <w:rPr>
          <w:lang w:val="lv-LV"/>
        </w:rPr>
      </w:pPr>
      <w:r w:rsidRPr="00ED287C">
        <w:rPr>
          <w:lang w:val="lv-LV"/>
        </w:rPr>
        <w:t xml:space="preserve">Iepirkumu komisijas priekšsēdētāja                                                                          </w:t>
      </w:r>
      <w:r w:rsidR="00DF0270">
        <w:rPr>
          <w:lang w:val="lv-LV"/>
        </w:rPr>
        <w:t xml:space="preserve"> </w:t>
      </w:r>
      <w:r w:rsidR="006A6145">
        <w:rPr>
          <w:lang w:val="lv-LV"/>
        </w:rPr>
        <w:t xml:space="preserve"> </w:t>
      </w:r>
      <w:r w:rsidRPr="00ED287C">
        <w:rPr>
          <w:lang w:val="lv-LV"/>
        </w:rPr>
        <w:t xml:space="preserve"> Karīna Meiberga</w:t>
      </w:r>
    </w:p>
    <w:p w14:paraId="55ADFC89" w14:textId="77777777" w:rsidR="00684FF7" w:rsidRPr="00E80785" w:rsidRDefault="00684FF7" w:rsidP="006429F6">
      <w:pPr>
        <w:ind w:right="372"/>
        <w:jc w:val="both"/>
        <w:rPr>
          <w:rFonts w:ascii="Times New Roman Bold" w:hAnsi="Times New Roman Bold"/>
          <w:lang w:val="lv-LV"/>
        </w:rPr>
      </w:pPr>
    </w:p>
    <w:sectPr w:rsidR="00684FF7" w:rsidRPr="00E80785" w:rsidSect="00E8078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0" w:h="16840" w:code="9"/>
      <w:pgMar w:top="1134" w:right="567" w:bottom="1276" w:left="1605" w:header="0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6EC5B0" w14:textId="77777777" w:rsidR="00A84550" w:rsidRDefault="00A84550">
      <w:r>
        <w:separator/>
      </w:r>
    </w:p>
  </w:endnote>
  <w:endnote w:type="continuationSeparator" w:id="0">
    <w:p w14:paraId="146209FE" w14:textId="77777777" w:rsidR="00A84550" w:rsidRDefault="00A84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ヒラギノ角ゴ Pro W3">
    <w:charset w:val="80"/>
    <w:family w:val="swiss"/>
    <w:pitch w:val="variable"/>
    <w:sig w:usb0="E00002FF" w:usb1="7AC7FFFF" w:usb2="00000012" w:usb3="00000000" w:csb0="0002000D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Belwe Lt TL">
    <w:altName w:val="Cambria"/>
    <w:panose1 w:val="02060302050305020504"/>
    <w:charset w:val="BA"/>
    <w:family w:val="roman"/>
    <w:pitch w:val="variable"/>
    <w:sig w:usb0="800002AF" w:usb1="5000204A" w:usb2="00000000" w:usb3="00000000" w:csb0="0000009F" w:csb1="00000000"/>
  </w:font>
  <w:font w:name="ZapfCalligr TL">
    <w:altName w:val="Cambria"/>
    <w:panose1 w:val="02040502050505030904"/>
    <w:charset w:val="BA"/>
    <w:family w:val="roman"/>
    <w:pitch w:val="variable"/>
    <w:sig w:usb0="800002AF" w:usb1="5000204A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73E5A" w14:textId="77777777" w:rsidR="00904B48" w:rsidRDefault="00904B4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73E5B" w14:textId="77777777" w:rsidR="00904B48" w:rsidRDefault="00904B4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73E5D" w14:textId="77777777" w:rsidR="00904B48" w:rsidRDefault="00904B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811DDA" w14:textId="77777777" w:rsidR="00A84550" w:rsidRDefault="00A84550">
      <w:r>
        <w:separator/>
      </w:r>
    </w:p>
  </w:footnote>
  <w:footnote w:type="continuationSeparator" w:id="0">
    <w:p w14:paraId="421E97F6" w14:textId="77777777" w:rsidR="00A84550" w:rsidRDefault="00A845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73E58" w14:textId="77777777" w:rsidR="00756CAE" w:rsidRDefault="00CA73ED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  <w:r>
      <w:rPr>
        <w:noProof/>
        <w:lang w:val="lv-LV"/>
      </w:rPr>
      <mc:AlternateContent>
        <mc:Choice Requires="wps">
          <w:drawing>
            <wp:inline distT="0" distB="0" distL="0" distR="0" wp14:anchorId="61073E5E" wp14:editId="61073E5F">
              <wp:extent cx="5575935" cy="2012950"/>
              <wp:effectExtent l="0" t="0" r="0" b="0"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575935" cy="20129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w16="http://schemas.microsoft.com/office/word/2018/wordml" xmlns:w16cex="http://schemas.microsoft.com/office/word/2018/wordml/cex">
          <w:pict>
            <v:rect w14:anchorId="7702D030" id="AutoShape 1" o:spid="_x0000_s1026" style="width:439.05pt;height:1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" filled="f" stroked="f">
              <v:path arrowok="t"/>
              <w10:anchorlock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73E59" w14:textId="77777777" w:rsidR="00756CAE" w:rsidRDefault="00756CAE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73E5C" w14:textId="65FAD9F3" w:rsidR="00756CAE" w:rsidRDefault="009B03BA" w:rsidP="00F631D4">
    <w:pPr>
      <w:pStyle w:val="Header"/>
      <w:tabs>
        <w:tab w:val="left" w:pos="426"/>
        <w:tab w:val="left" w:pos="1418"/>
      </w:tabs>
    </w:pPr>
    <w:r>
      <w:rPr>
        <w:noProof/>
        <w:lang w:val="lv-LV" w:eastAsia="lv-LV"/>
      </w:rPr>
      <w:drawing>
        <wp:inline distT="0" distB="0" distL="0" distR="0" wp14:anchorId="61073E60" wp14:editId="61073E61">
          <wp:extent cx="5529600" cy="1587600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okumentu_parvaldibas_dalas_veidlapa_TEMPLATE-39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29600" cy="1587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3881D3C" w14:textId="1E833A80" w:rsidR="001B6FD9" w:rsidRDefault="001B6FD9" w:rsidP="001B6FD9">
    <w:pPr>
      <w:pStyle w:val="Header"/>
      <w:tabs>
        <w:tab w:val="left" w:pos="426"/>
        <w:tab w:val="left" w:pos="1418"/>
      </w:tabs>
      <w:jc w:val="center"/>
      <w:rPr>
        <w:lang w:val="lv-LV"/>
      </w:rPr>
    </w:pPr>
    <w:r w:rsidRPr="001B6FD9">
      <w:rPr>
        <w:lang w:val="lv-LV"/>
      </w:rPr>
      <w:t>Rīgā</w:t>
    </w:r>
  </w:p>
  <w:p w14:paraId="2B680643" w14:textId="50C4EFF0" w:rsidR="001B6FD9" w:rsidRDefault="001B6FD9" w:rsidP="001B6FD9">
    <w:pPr>
      <w:pStyle w:val="Header"/>
      <w:tabs>
        <w:tab w:val="left" w:pos="426"/>
        <w:tab w:val="left" w:pos="1418"/>
      </w:tabs>
      <w:jc w:val="center"/>
      <w:rPr>
        <w:lang w:val="lv-LV"/>
      </w:rPr>
    </w:pPr>
  </w:p>
  <w:p w14:paraId="6A38C24F" w14:textId="17DE899C" w:rsidR="001B6FD9" w:rsidRDefault="005919FE" w:rsidP="00477D5C">
    <w:pPr>
      <w:pStyle w:val="Header"/>
      <w:tabs>
        <w:tab w:val="left" w:pos="426"/>
        <w:tab w:val="left" w:pos="1418"/>
      </w:tabs>
      <w:jc w:val="both"/>
    </w:pPr>
    <w:bookmarkStart w:id="0" w:name="docDate"/>
    <w:bookmarkStart w:id="1" w:name="docNr"/>
    <w:bookmarkEnd w:id="0"/>
    <w:bookmarkEnd w:id="1"/>
    <w:r>
      <w:t>14.04.2022.</w:t>
    </w:r>
    <w:bookmarkStart w:id="2" w:name="_GoBack"/>
    <w:bookmarkEnd w:id="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2C6185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911B2A"/>
    <w:multiLevelType w:val="hybridMultilevel"/>
    <w:tmpl w:val="9DE2757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721FB3"/>
    <w:multiLevelType w:val="hybridMultilevel"/>
    <w:tmpl w:val="8850F38A"/>
    <w:lvl w:ilvl="0" w:tplc="DC567B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B6164B"/>
    <w:multiLevelType w:val="multilevel"/>
    <w:tmpl w:val="F0FA62EA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2690177D"/>
    <w:multiLevelType w:val="hybridMultilevel"/>
    <w:tmpl w:val="B3A8A63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BF2625"/>
    <w:multiLevelType w:val="hybridMultilevel"/>
    <w:tmpl w:val="4C6E657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F23C84"/>
    <w:multiLevelType w:val="hybridMultilevel"/>
    <w:tmpl w:val="6DACFAD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E500D5"/>
    <w:multiLevelType w:val="multilevel"/>
    <w:tmpl w:val="1F72C968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  <w:i w:val="0"/>
        <w:iCs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 w:val="0"/>
        <w:bCs/>
        <w:i w:val="0"/>
        <w:i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  <w:i w:val="0"/>
        <w:i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1"/>
  </w:num>
  <w:num w:numId="5">
    <w:abstractNumId w:val="6"/>
  </w:num>
  <w:num w:numId="6">
    <w:abstractNumId w:val="3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F37"/>
    <w:rsid w:val="00004F0D"/>
    <w:rsid w:val="000107AF"/>
    <w:rsid w:val="00011A1E"/>
    <w:rsid w:val="00012860"/>
    <w:rsid w:val="0001357B"/>
    <w:rsid w:val="00014AAA"/>
    <w:rsid w:val="0004076F"/>
    <w:rsid w:val="0004286D"/>
    <w:rsid w:val="00044AEE"/>
    <w:rsid w:val="000525F0"/>
    <w:rsid w:val="00052CD7"/>
    <w:rsid w:val="000604EE"/>
    <w:rsid w:val="00072933"/>
    <w:rsid w:val="000B0105"/>
    <w:rsid w:val="000C2F69"/>
    <w:rsid w:val="000D6732"/>
    <w:rsid w:val="000E1AA8"/>
    <w:rsid w:val="000E35C8"/>
    <w:rsid w:val="00127A43"/>
    <w:rsid w:val="00143E88"/>
    <w:rsid w:val="00185A7E"/>
    <w:rsid w:val="00191138"/>
    <w:rsid w:val="001A6133"/>
    <w:rsid w:val="001A6A27"/>
    <w:rsid w:val="001B000D"/>
    <w:rsid w:val="001B2AD7"/>
    <w:rsid w:val="001B6FD9"/>
    <w:rsid w:val="00205DB1"/>
    <w:rsid w:val="00233FCE"/>
    <w:rsid w:val="00234157"/>
    <w:rsid w:val="00234C11"/>
    <w:rsid w:val="002519F8"/>
    <w:rsid w:val="0026220C"/>
    <w:rsid w:val="002671CE"/>
    <w:rsid w:val="002747E5"/>
    <w:rsid w:val="002B1A94"/>
    <w:rsid w:val="002C178C"/>
    <w:rsid w:val="002C786C"/>
    <w:rsid w:val="002E10DC"/>
    <w:rsid w:val="002E43A6"/>
    <w:rsid w:val="002E786C"/>
    <w:rsid w:val="00300D5F"/>
    <w:rsid w:val="00301EF1"/>
    <w:rsid w:val="003130A2"/>
    <w:rsid w:val="00325A6F"/>
    <w:rsid w:val="003351CC"/>
    <w:rsid w:val="00336D5E"/>
    <w:rsid w:val="0034617A"/>
    <w:rsid w:val="00364BA7"/>
    <w:rsid w:val="00365003"/>
    <w:rsid w:val="00375769"/>
    <w:rsid w:val="00384C24"/>
    <w:rsid w:val="003877B2"/>
    <w:rsid w:val="00390AA0"/>
    <w:rsid w:val="003A76FA"/>
    <w:rsid w:val="003C19BB"/>
    <w:rsid w:val="003C47E5"/>
    <w:rsid w:val="003C50A5"/>
    <w:rsid w:val="003C7CAA"/>
    <w:rsid w:val="003D5F72"/>
    <w:rsid w:val="003F3681"/>
    <w:rsid w:val="003F5509"/>
    <w:rsid w:val="0040733B"/>
    <w:rsid w:val="0042756D"/>
    <w:rsid w:val="00433E36"/>
    <w:rsid w:val="00446224"/>
    <w:rsid w:val="00454749"/>
    <w:rsid w:val="00454D63"/>
    <w:rsid w:val="00455984"/>
    <w:rsid w:val="00477D5C"/>
    <w:rsid w:val="00495061"/>
    <w:rsid w:val="004A0D6C"/>
    <w:rsid w:val="004B0AF2"/>
    <w:rsid w:val="004B0C9F"/>
    <w:rsid w:val="004B17EF"/>
    <w:rsid w:val="004B761C"/>
    <w:rsid w:val="004C2F01"/>
    <w:rsid w:val="004F0DA4"/>
    <w:rsid w:val="004F581B"/>
    <w:rsid w:val="005144D0"/>
    <w:rsid w:val="00514C32"/>
    <w:rsid w:val="00517B44"/>
    <w:rsid w:val="00521B07"/>
    <w:rsid w:val="0052354F"/>
    <w:rsid w:val="0052581A"/>
    <w:rsid w:val="0054525F"/>
    <w:rsid w:val="00570E1F"/>
    <w:rsid w:val="00574553"/>
    <w:rsid w:val="00576EBE"/>
    <w:rsid w:val="005919FE"/>
    <w:rsid w:val="005D3F37"/>
    <w:rsid w:val="005D47D5"/>
    <w:rsid w:val="005F3ACE"/>
    <w:rsid w:val="00605FE2"/>
    <w:rsid w:val="006075F6"/>
    <w:rsid w:val="00620886"/>
    <w:rsid w:val="006312F4"/>
    <w:rsid w:val="006339F1"/>
    <w:rsid w:val="006414CC"/>
    <w:rsid w:val="006429F6"/>
    <w:rsid w:val="00663534"/>
    <w:rsid w:val="00675848"/>
    <w:rsid w:val="00684FF7"/>
    <w:rsid w:val="006874A7"/>
    <w:rsid w:val="006A3C1B"/>
    <w:rsid w:val="006A6145"/>
    <w:rsid w:val="006A672C"/>
    <w:rsid w:val="006B0D98"/>
    <w:rsid w:val="006B5782"/>
    <w:rsid w:val="006C4115"/>
    <w:rsid w:val="006D3BDA"/>
    <w:rsid w:val="00706549"/>
    <w:rsid w:val="00712459"/>
    <w:rsid w:val="0071685A"/>
    <w:rsid w:val="00720501"/>
    <w:rsid w:val="00735447"/>
    <w:rsid w:val="00741397"/>
    <w:rsid w:val="0075033F"/>
    <w:rsid w:val="00756CAE"/>
    <w:rsid w:val="00781423"/>
    <w:rsid w:val="007875D1"/>
    <w:rsid w:val="007A34BE"/>
    <w:rsid w:val="007B1AFB"/>
    <w:rsid w:val="007B3E19"/>
    <w:rsid w:val="007D343F"/>
    <w:rsid w:val="007D4DAC"/>
    <w:rsid w:val="007D62F7"/>
    <w:rsid w:val="007E1B98"/>
    <w:rsid w:val="007F411B"/>
    <w:rsid w:val="00803136"/>
    <w:rsid w:val="00803A1A"/>
    <w:rsid w:val="008100AA"/>
    <w:rsid w:val="00825FA6"/>
    <w:rsid w:val="00830C0F"/>
    <w:rsid w:val="008324A5"/>
    <w:rsid w:val="008533C8"/>
    <w:rsid w:val="00857D3F"/>
    <w:rsid w:val="00872B40"/>
    <w:rsid w:val="008A1BCE"/>
    <w:rsid w:val="008A3C61"/>
    <w:rsid w:val="008C4EFF"/>
    <w:rsid w:val="008C672B"/>
    <w:rsid w:val="008D5DA8"/>
    <w:rsid w:val="008D75E4"/>
    <w:rsid w:val="008E13DB"/>
    <w:rsid w:val="008E4C93"/>
    <w:rsid w:val="008F37EE"/>
    <w:rsid w:val="00904B48"/>
    <w:rsid w:val="00933542"/>
    <w:rsid w:val="00940141"/>
    <w:rsid w:val="00940EF4"/>
    <w:rsid w:val="00964FE8"/>
    <w:rsid w:val="00975730"/>
    <w:rsid w:val="00984992"/>
    <w:rsid w:val="00996DDD"/>
    <w:rsid w:val="009B03BA"/>
    <w:rsid w:val="009C289F"/>
    <w:rsid w:val="009D4658"/>
    <w:rsid w:val="00A075D3"/>
    <w:rsid w:val="00A14F6B"/>
    <w:rsid w:val="00A23EA6"/>
    <w:rsid w:val="00A3285A"/>
    <w:rsid w:val="00A42309"/>
    <w:rsid w:val="00A435F3"/>
    <w:rsid w:val="00A470A8"/>
    <w:rsid w:val="00A52673"/>
    <w:rsid w:val="00A555AB"/>
    <w:rsid w:val="00A55640"/>
    <w:rsid w:val="00A76402"/>
    <w:rsid w:val="00A771E3"/>
    <w:rsid w:val="00A83D90"/>
    <w:rsid w:val="00A842D4"/>
    <w:rsid w:val="00A84550"/>
    <w:rsid w:val="00A90154"/>
    <w:rsid w:val="00AA0015"/>
    <w:rsid w:val="00AA0E4F"/>
    <w:rsid w:val="00AA180C"/>
    <w:rsid w:val="00AA3A2C"/>
    <w:rsid w:val="00AB152E"/>
    <w:rsid w:val="00AB1ED9"/>
    <w:rsid w:val="00AB3115"/>
    <w:rsid w:val="00AB61DF"/>
    <w:rsid w:val="00AC3F0C"/>
    <w:rsid w:val="00AD44B9"/>
    <w:rsid w:val="00AE755D"/>
    <w:rsid w:val="00AF6DD2"/>
    <w:rsid w:val="00B05285"/>
    <w:rsid w:val="00B05C16"/>
    <w:rsid w:val="00B120E3"/>
    <w:rsid w:val="00B12BD6"/>
    <w:rsid w:val="00B17037"/>
    <w:rsid w:val="00B36E79"/>
    <w:rsid w:val="00B40C08"/>
    <w:rsid w:val="00B45069"/>
    <w:rsid w:val="00B6333C"/>
    <w:rsid w:val="00B67B48"/>
    <w:rsid w:val="00B84DE7"/>
    <w:rsid w:val="00BB402A"/>
    <w:rsid w:val="00BC2049"/>
    <w:rsid w:val="00BC2E48"/>
    <w:rsid w:val="00BE279A"/>
    <w:rsid w:val="00BE690F"/>
    <w:rsid w:val="00BE69EA"/>
    <w:rsid w:val="00BE6EB3"/>
    <w:rsid w:val="00BF56E0"/>
    <w:rsid w:val="00BF7D80"/>
    <w:rsid w:val="00C20551"/>
    <w:rsid w:val="00C234E1"/>
    <w:rsid w:val="00C27E7A"/>
    <w:rsid w:val="00C52E6F"/>
    <w:rsid w:val="00C52E8C"/>
    <w:rsid w:val="00C540E8"/>
    <w:rsid w:val="00C653CC"/>
    <w:rsid w:val="00C71D15"/>
    <w:rsid w:val="00C82B02"/>
    <w:rsid w:val="00C950CD"/>
    <w:rsid w:val="00C9592D"/>
    <w:rsid w:val="00CA73ED"/>
    <w:rsid w:val="00CB3ACB"/>
    <w:rsid w:val="00CB6B5B"/>
    <w:rsid w:val="00CC5B28"/>
    <w:rsid w:val="00CD01E0"/>
    <w:rsid w:val="00D317EC"/>
    <w:rsid w:val="00D35504"/>
    <w:rsid w:val="00D43D83"/>
    <w:rsid w:val="00D56440"/>
    <w:rsid w:val="00D77F55"/>
    <w:rsid w:val="00D81F1C"/>
    <w:rsid w:val="00D86507"/>
    <w:rsid w:val="00DB2C78"/>
    <w:rsid w:val="00DB6249"/>
    <w:rsid w:val="00DC6EAE"/>
    <w:rsid w:val="00DD6FE2"/>
    <w:rsid w:val="00DE6FD5"/>
    <w:rsid w:val="00DF0040"/>
    <w:rsid w:val="00DF0270"/>
    <w:rsid w:val="00DF14C4"/>
    <w:rsid w:val="00E00F55"/>
    <w:rsid w:val="00E43013"/>
    <w:rsid w:val="00E47F88"/>
    <w:rsid w:val="00E50CF3"/>
    <w:rsid w:val="00E718B5"/>
    <w:rsid w:val="00E71B3D"/>
    <w:rsid w:val="00E80785"/>
    <w:rsid w:val="00E842ED"/>
    <w:rsid w:val="00E874EE"/>
    <w:rsid w:val="00E959CF"/>
    <w:rsid w:val="00EB089E"/>
    <w:rsid w:val="00EB1274"/>
    <w:rsid w:val="00EC1BA5"/>
    <w:rsid w:val="00ED0F5E"/>
    <w:rsid w:val="00ED1C42"/>
    <w:rsid w:val="00ED287C"/>
    <w:rsid w:val="00EE2231"/>
    <w:rsid w:val="00F00E4E"/>
    <w:rsid w:val="00F01C15"/>
    <w:rsid w:val="00F16EDA"/>
    <w:rsid w:val="00F213A8"/>
    <w:rsid w:val="00F2385E"/>
    <w:rsid w:val="00F321BF"/>
    <w:rsid w:val="00F627F4"/>
    <w:rsid w:val="00F631D4"/>
    <w:rsid w:val="00F63849"/>
    <w:rsid w:val="00F74039"/>
    <w:rsid w:val="00F92ACD"/>
    <w:rsid w:val="00F96A7A"/>
    <w:rsid w:val="00FC4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oNotEmbedSmartTags/>
  <w:decimalSymbol w:val="."/>
  <w:listSeparator w:val=";"/>
  <w14:docId w14:val="61073E53"/>
  <w14:defaultImageDpi w14:val="300"/>
  <w15:chartTrackingRefBased/>
  <w15:docId w15:val="{02A70549-52A5-42D4-9845-6B6A55CAF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GB" w:bidi="ar-SA"/>
      </w:rPr>
    </w:rPrDefault>
    <w:pPrDefault/>
  </w:docDefaults>
  <w:latentStyles w:defLockedState="0" w:defUIPriority="0" w:defSemiHidden="0" w:defUnhideWhenUsed="0" w:defQFormat="0" w:count="37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semiHidden="1" w:uiPriority="35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Default Paragraph Font" w:locked="1"/>
    <w:lsdException w:name="Body Text" w:locked="1" w:uiPriority="99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 w:semiHidden="1" w:unhideWhenUsed="1"/>
    <w:lsdException w:name="HTML Preformatted" w:locked="1"/>
    <w:lsdException w:name="HTML Sample" w:locked="1"/>
    <w:lsdException w:name="HTML Typewriter" w:lock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A3285A"/>
    <w:rPr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01357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FooterA">
    <w:name w:val="Header &amp; Footer A"/>
    <w:pPr>
      <w:tabs>
        <w:tab w:val="right" w:pos="9360"/>
      </w:tabs>
    </w:pPr>
    <w:rPr>
      <w:rFonts w:ascii="Helvetica" w:eastAsia="ヒラギノ角ゴ Pro W3" w:hAnsi="Helvetica"/>
      <w:color w:val="000000"/>
      <w:u w:color="000000"/>
      <w:lang w:eastAsia="lv-LV"/>
    </w:rPr>
  </w:style>
  <w:style w:type="paragraph" w:customStyle="1" w:styleId="HeaderFooter">
    <w:name w:val="Header &amp; Footer"/>
    <w:pPr>
      <w:tabs>
        <w:tab w:val="right" w:pos="9360"/>
      </w:tabs>
    </w:pPr>
    <w:rPr>
      <w:rFonts w:ascii="Helvetica" w:eastAsia="ヒラギノ角ゴ Pro W3" w:hAnsi="Helvetica"/>
      <w:color w:val="000000"/>
      <w:lang w:eastAsia="lv-LV"/>
    </w:rPr>
  </w:style>
  <w:style w:type="paragraph" w:customStyle="1" w:styleId="Body">
    <w:name w:val="Body"/>
    <w:pPr>
      <w:spacing w:after="240"/>
    </w:pPr>
    <w:rPr>
      <w:rFonts w:ascii="Helvetica" w:eastAsia="ヒラギノ角ゴ Pro W3" w:hAnsi="Helvetica"/>
      <w:color w:val="000000"/>
      <w:sz w:val="24"/>
      <w:lang w:eastAsia="lv-LV"/>
    </w:rPr>
  </w:style>
  <w:style w:type="paragraph" w:styleId="Header">
    <w:name w:val="header"/>
    <w:basedOn w:val="Normal"/>
    <w:locked/>
    <w:rsid w:val="00756CA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ocked/>
    <w:rsid w:val="00756CAE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link w:val="BodyTextChar"/>
    <w:uiPriority w:val="99"/>
    <w:locked/>
    <w:rsid w:val="00A842D4"/>
    <w:pPr>
      <w:spacing w:after="120"/>
    </w:pPr>
    <w:rPr>
      <w:lang w:val="en-US" w:eastAsia="ar-SA"/>
    </w:rPr>
  </w:style>
  <w:style w:type="character" w:customStyle="1" w:styleId="BodyTextChar">
    <w:name w:val="Body Text Char"/>
    <w:basedOn w:val="DefaultParagraphFont"/>
    <w:link w:val="BodyText"/>
    <w:uiPriority w:val="99"/>
    <w:rsid w:val="00A842D4"/>
    <w:rPr>
      <w:sz w:val="24"/>
      <w:szCs w:val="24"/>
      <w:lang w:eastAsia="ar-SA"/>
    </w:rPr>
  </w:style>
  <w:style w:type="character" w:styleId="Hyperlink">
    <w:name w:val="Hyperlink"/>
    <w:unhideWhenUsed/>
    <w:locked/>
    <w:rsid w:val="00A842D4"/>
    <w:rPr>
      <w:color w:val="0563C1"/>
      <w:u w:val="single"/>
    </w:rPr>
  </w:style>
  <w:style w:type="paragraph" w:styleId="ListParagraph">
    <w:name w:val="List Paragraph"/>
    <w:aliases w:val="Saistīto dokumentu saraksts,Syle 1,Numurets,PPS_Bullet,H&amp;P List Paragraph,2,Strip,Normal bullet 2,Bullet list,List Paragraph1,Colorful List - Accent 12,Virsraksti,Subtle Emphasis1,Akapit z listą BS,Numbered Para 1,Dot pt,No Spacing1"/>
    <w:basedOn w:val="Normal"/>
    <w:link w:val="ListParagraphChar"/>
    <w:uiPriority w:val="34"/>
    <w:qFormat/>
    <w:rsid w:val="00A842D4"/>
    <w:pPr>
      <w:ind w:left="720"/>
    </w:pPr>
    <w:rPr>
      <w:rFonts w:ascii="Calibri" w:eastAsiaTheme="minorHAnsi" w:hAnsi="Calibri" w:cs="Calibri"/>
      <w:sz w:val="22"/>
      <w:szCs w:val="22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D35504"/>
    <w:rPr>
      <w:color w:val="605E5C"/>
      <w:shd w:val="clear" w:color="auto" w:fill="E1DFDD"/>
    </w:rPr>
  </w:style>
  <w:style w:type="paragraph" w:customStyle="1" w:styleId="tv213">
    <w:name w:val="tv213"/>
    <w:basedOn w:val="Normal"/>
    <w:rsid w:val="00C27E7A"/>
    <w:pPr>
      <w:spacing w:before="100" w:beforeAutospacing="1" w:after="100" w:afterAutospacing="1"/>
    </w:pPr>
    <w:rPr>
      <w:lang w:val="lv-LV" w:eastAsia="lv-LV"/>
    </w:rPr>
  </w:style>
  <w:style w:type="paragraph" w:styleId="Title">
    <w:name w:val="Title"/>
    <w:basedOn w:val="Normal"/>
    <w:link w:val="TitleChar"/>
    <w:qFormat/>
    <w:locked/>
    <w:rsid w:val="00F63849"/>
    <w:pPr>
      <w:jc w:val="center"/>
    </w:pPr>
    <w:rPr>
      <w:rFonts w:ascii="Belwe Lt TL" w:hAnsi="Belwe Lt TL"/>
      <w:sz w:val="22"/>
      <w:szCs w:val="20"/>
      <w:lang w:val="lv-LV"/>
    </w:rPr>
  </w:style>
  <w:style w:type="character" w:customStyle="1" w:styleId="TitleChar">
    <w:name w:val="Title Char"/>
    <w:basedOn w:val="DefaultParagraphFont"/>
    <w:link w:val="Title"/>
    <w:rsid w:val="00F63849"/>
    <w:rPr>
      <w:rFonts w:ascii="Belwe Lt TL" w:hAnsi="Belwe Lt TL"/>
      <w:sz w:val="22"/>
      <w:lang w:val="lv-LV" w:eastAsia="en-US"/>
    </w:rPr>
  </w:style>
  <w:style w:type="paragraph" w:styleId="Subtitle">
    <w:name w:val="Subtitle"/>
    <w:basedOn w:val="Normal"/>
    <w:link w:val="SubtitleChar"/>
    <w:qFormat/>
    <w:locked/>
    <w:rsid w:val="00F63849"/>
    <w:pPr>
      <w:jc w:val="center"/>
    </w:pPr>
    <w:rPr>
      <w:rFonts w:ascii="ZapfCalligr TL" w:hAnsi="ZapfCalligr TL"/>
      <w:b/>
      <w:sz w:val="28"/>
      <w:szCs w:val="20"/>
      <w:lang w:val="en-US"/>
    </w:rPr>
  </w:style>
  <w:style w:type="character" w:customStyle="1" w:styleId="SubtitleChar">
    <w:name w:val="Subtitle Char"/>
    <w:basedOn w:val="DefaultParagraphFont"/>
    <w:link w:val="Subtitle"/>
    <w:rsid w:val="00F63849"/>
    <w:rPr>
      <w:rFonts w:ascii="ZapfCalligr TL" w:hAnsi="ZapfCalligr TL"/>
      <w:b/>
      <w:sz w:val="28"/>
      <w:lang w:eastAsia="en-US"/>
    </w:rPr>
  </w:style>
  <w:style w:type="character" w:styleId="Strong">
    <w:name w:val="Strong"/>
    <w:basedOn w:val="DefaultParagraphFont"/>
    <w:uiPriority w:val="22"/>
    <w:qFormat/>
    <w:locked/>
    <w:rsid w:val="003C19BB"/>
    <w:rPr>
      <w:b/>
      <w:bCs/>
    </w:rPr>
  </w:style>
  <w:style w:type="paragraph" w:styleId="BodyText2">
    <w:name w:val="Body Text 2"/>
    <w:basedOn w:val="Normal"/>
    <w:link w:val="BodyText2Char"/>
    <w:locked/>
    <w:rsid w:val="00CC5B2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CC5B28"/>
    <w:rPr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locked/>
    <w:rsid w:val="00364BA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64BA7"/>
    <w:rPr>
      <w:rFonts w:ascii="Segoe UI" w:hAnsi="Segoe UI" w:cs="Segoe UI"/>
      <w:sz w:val="18"/>
      <w:szCs w:val="18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01357B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 w:eastAsia="en-US"/>
    </w:rPr>
  </w:style>
  <w:style w:type="character" w:styleId="CommentReference">
    <w:name w:val="annotation reference"/>
    <w:basedOn w:val="DefaultParagraphFont"/>
    <w:locked/>
    <w:rsid w:val="008100AA"/>
    <w:rPr>
      <w:sz w:val="16"/>
      <w:szCs w:val="16"/>
    </w:rPr>
  </w:style>
  <w:style w:type="paragraph" w:styleId="CommentText">
    <w:name w:val="annotation text"/>
    <w:basedOn w:val="Normal"/>
    <w:link w:val="CommentTextChar"/>
    <w:locked/>
    <w:rsid w:val="008100A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100AA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locked/>
    <w:rsid w:val="008100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100AA"/>
    <w:rPr>
      <w:b/>
      <w:bCs/>
      <w:lang w:val="en-GB" w:eastAsia="en-US"/>
    </w:rPr>
  </w:style>
  <w:style w:type="paragraph" w:styleId="Caption">
    <w:name w:val="caption"/>
    <w:basedOn w:val="Normal"/>
    <w:next w:val="Normal"/>
    <w:uiPriority w:val="35"/>
    <w:qFormat/>
    <w:locked/>
    <w:rsid w:val="00C71D15"/>
    <w:pPr>
      <w:jc w:val="center"/>
    </w:pPr>
    <w:rPr>
      <w:b/>
      <w:sz w:val="28"/>
      <w:szCs w:val="20"/>
      <w:lang w:val="lv-LV"/>
    </w:rPr>
  </w:style>
  <w:style w:type="character" w:customStyle="1" w:styleId="ListParagraphChar">
    <w:name w:val="List Paragraph Char"/>
    <w:aliases w:val="Saistīto dokumentu saraksts Char,Syle 1 Char,Numurets Char,PPS_Bullet Char,H&amp;P List Paragraph Char,2 Char,Strip Char,Normal bullet 2 Char,Bullet list Char,List Paragraph1 Char,Colorful List - Accent 12 Char,Virsraksti Char"/>
    <w:basedOn w:val="DefaultParagraphFont"/>
    <w:link w:val="ListParagraph"/>
    <w:uiPriority w:val="34"/>
    <w:qFormat/>
    <w:locked/>
    <w:rsid w:val="005144D0"/>
    <w:rPr>
      <w:rFonts w:ascii="Calibri" w:eastAsiaTheme="minorHAnsi" w:hAnsi="Calibri" w:cs="Calibri"/>
      <w:sz w:val="22"/>
      <w:szCs w:val="22"/>
      <w:lang w:val="lv-LV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725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58B02F2B4EA6E74D9E0F0E8683CC6557" ma:contentTypeVersion="13" ma:contentTypeDescription="Izveidot jaunu dokumentu." ma:contentTypeScope="" ma:versionID="0b6d0d107c3cf57cfede952225cc7427">
  <xsd:schema xmlns:xsd="http://www.w3.org/2001/XMLSchema" xmlns:xs="http://www.w3.org/2001/XMLSchema" xmlns:p="http://schemas.microsoft.com/office/2006/metadata/properties" xmlns:ns3="6e8af54f-37a3-4179-b2ce-85d568299097" xmlns:ns4="407fae41-c47b-43cc-966a-01b838070d44" targetNamespace="http://schemas.microsoft.com/office/2006/metadata/properties" ma:root="true" ma:fieldsID="1d7167a27e317e2d8d92977588d1adf7" ns3:_="" ns4:_="">
    <xsd:import namespace="6e8af54f-37a3-4179-b2ce-85d568299097"/>
    <xsd:import namespace="407fae41-c47b-43cc-966a-01b838070d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8af54f-37a3-4179-b2ce-85d5682990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7fae41-c47b-43cc-966a-01b838070d4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Koplietošanas norādes jaucējkod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E68B2D-5A9A-4BC7-B342-391C8871E40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06B6DA-ADE9-4347-A76C-432D1F4CC259}">
  <ds:schemaRefs>
    <ds:schemaRef ds:uri="http://purl.org/dc/elements/1.1/"/>
    <ds:schemaRef ds:uri="407fae41-c47b-43cc-966a-01b838070d44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terms/"/>
    <ds:schemaRef ds:uri="6e8af54f-37a3-4179-b2ce-85d568299097"/>
    <ds:schemaRef ds:uri="http://schemas.microsoft.com/office/2006/metadata/properties"/>
    <ds:schemaRef ds:uri="http://schemas.microsoft.com/office/infopath/2007/PartnerControl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AF2A956-4309-4737-9521-87551925E7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8af54f-37a3-4179-b2ce-85d568299097"/>
    <ds:schemaRef ds:uri="407fae41-c47b-43cc-966a-01b838070d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DF302C7-45B4-4A52-9D08-EAD3BBB3A90E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7ABE0A24-7821-44AC-891F-FCFF66518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Rigas Satiksme</Company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aiga.apsite</dc:creator>
  <cp:keywords/>
  <cp:lastModifiedBy>Alena Kamisarova</cp:lastModifiedBy>
  <cp:revision>2</cp:revision>
  <cp:lastPrinted>2021-09-09T02:05:00Z</cp:lastPrinted>
  <dcterms:created xsi:type="dcterms:W3CDTF">2022-04-14T07:54:00Z</dcterms:created>
  <dcterms:modified xsi:type="dcterms:W3CDTF">2022-04-14T07:54:00Z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JK72EMXWKVUQ-10-969</vt:lpwstr>
  </property>
  <property fmtid="{D5CDD505-2E9C-101B-9397-08002B2CF9AE}" pid="3" name="_dlc_DocIdItemGuid">
    <vt:lpwstr>b413f596-b108-404b-8e0d-f45c45d4f46c</vt:lpwstr>
  </property>
  <property fmtid="{D5CDD505-2E9C-101B-9397-08002B2CF9AE}" pid="4" name="_dlc_DocIdUrl">
    <vt:lpwstr>http://mansrs/ADR/_layouts/DocIdRedir.aspx?ID=JK72EMXWKVUQ-10-969, JK72EMXWKVUQ-10-969</vt:lpwstr>
  </property>
  <property fmtid="{D5CDD505-2E9C-101B-9397-08002B2CF9AE}" pid="5" name="Jānodod arhīvā">
    <vt:lpwstr>0</vt:lpwstr>
  </property>
  <property fmtid="{D5CDD505-2E9C-101B-9397-08002B2CF9AE}" pid="6" name="Piezīmes">
    <vt:lpwstr/>
  </property>
  <property fmtid="{D5CDD505-2E9C-101B-9397-08002B2CF9AE}" pid="7" name="Glabāšanas laiks str-bā">
    <vt:lpwstr>Aktuālā versija</vt:lpwstr>
  </property>
  <property fmtid="{D5CDD505-2E9C-101B-9397-08002B2CF9AE}" pid="8" name="Par glabāšanu atbildīgais (vieta)">
    <vt:lpwstr/>
  </property>
  <property fmtid="{D5CDD505-2E9C-101B-9397-08002B2CF9AE}" pid="9" name="Veids">
    <vt:lpwstr>Veidlapa</vt:lpwstr>
  </property>
  <property fmtid="{D5CDD505-2E9C-101B-9397-08002B2CF9AE}" pid="10" name="Numurs">
    <vt:lpwstr/>
  </property>
  <property fmtid="{D5CDD505-2E9C-101B-9397-08002B2CF9AE}" pid="11" name="Apstiprināts ar INA">
    <vt:lpwstr/>
  </property>
  <property fmtid="{D5CDD505-2E9C-101B-9397-08002B2CF9AE}" pid="12" name="Procedūras Nr:">
    <vt:lpwstr>166</vt:lpwstr>
  </property>
  <property fmtid="{D5CDD505-2E9C-101B-9397-08002B2CF9AE}" pid="13" name="NrProc">
    <vt:lpwstr/>
  </property>
  <property fmtid="{D5CDD505-2E9C-101B-9397-08002B2CF9AE}" pid="14" name="Stājas spēkā">
    <vt:lpwstr/>
  </property>
  <property fmtid="{D5CDD505-2E9C-101B-9397-08002B2CF9AE}" pid="15" name="Grozīts">
    <vt:lpwstr/>
  </property>
  <property fmtid="{D5CDD505-2E9C-101B-9397-08002B2CF9AE}" pid="16" name="ContentTypeId">
    <vt:lpwstr>0x01010058B02F2B4EA6E74D9E0F0E8683CC6557</vt:lpwstr>
  </property>
</Properties>
</file>