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801B71">
      <w:pPr>
        <w:ind w:left="720" w:right="372" w:hanging="720"/>
        <w:jc w:val="both"/>
        <w:rPr>
          <w:rFonts w:ascii="Times New Roman Bold" w:hAnsi="Times New Roman Bold"/>
          <w:lang w:val="lv-LV"/>
        </w:rPr>
      </w:pPr>
    </w:p>
    <w:p w14:paraId="6E8152CA" w14:textId="6E3042A5" w:rsidR="00EC1BA5" w:rsidRPr="000604EE" w:rsidRDefault="00EC1BA5" w:rsidP="008B1731">
      <w:pPr>
        <w:tabs>
          <w:tab w:val="left" w:pos="6237"/>
        </w:tabs>
        <w:ind w:right="89"/>
        <w:jc w:val="right"/>
        <w:rPr>
          <w:rFonts w:eastAsia="Calibri"/>
          <w:i/>
          <w:lang w:val="lv-LV" w:eastAsia="lv-LV"/>
        </w:rPr>
      </w:pPr>
      <w:r w:rsidRPr="00E80785">
        <w:rPr>
          <w:lang w:val="lv-LV"/>
        </w:rPr>
        <w:t xml:space="preserve">                                                                                           </w:t>
      </w:r>
    </w:p>
    <w:p w14:paraId="6EB70CAC" w14:textId="7D298DCC" w:rsidR="00ED287C" w:rsidRPr="00C71D15" w:rsidRDefault="00ED287C" w:rsidP="00801B71">
      <w:pPr>
        <w:ind w:right="372"/>
        <w:rPr>
          <w:i/>
          <w:lang w:val="lv-LV"/>
        </w:rPr>
      </w:pPr>
      <w:r w:rsidRPr="00C71D15">
        <w:rPr>
          <w:i/>
          <w:lang w:val="lv-LV"/>
        </w:rPr>
        <w:t xml:space="preserve">Par </w:t>
      </w:r>
      <w:r w:rsidR="00EB1274" w:rsidRPr="00C71D15">
        <w:rPr>
          <w:i/>
          <w:lang w:val="lv-LV"/>
        </w:rPr>
        <w:t>slēgta kon</w:t>
      </w:r>
      <w:r w:rsidR="00940141" w:rsidRPr="00C71D15">
        <w:rPr>
          <w:i/>
          <w:lang w:val="lv-LV"/>
        </w:rPr>
        <w:t>kursa</w:t>
      </w:r>
      <w:proofErr w:type="gramStart"/>
      <w:r w:rsidR="00940141" w:rsidRPr="00C71D15">
        <w:rPr>
          <w:i/>
          <w:lang w:val="lv-LV"/>
        </w:rPr>
        <w:t xml:space="preserve"> </w:t>
      </w:r>
      <w:r w:rsidRPr="00C71D15">
        <w:rPr>
          <w:i/>
          <w:lang w:val="lv-LV"/>
        </w:rPr>
        <w:t xml:space="preserve"> </w:t>
      </w:r>
      <w:bookmarkStart w:id="0" w:name="_GoBack"/>
      <w:bookmarkEnd w:id="0"/>
      <w:proofErr w:type="gramEnd"/>
    </w:p>
    <w:p w14:paraId="7FED093D" w14:textId="77777777" w:rsidR="00C71D15" w:rsidRPr="00AE755D" w:rsidRDefault="00C71D15" w:rsidP="00801B71">
      <w:pPr>
        <w:pStyle w:val="Caption"/>
        <w:jc w:val="left"/>
        <w:rPr>
          <w:b w:val="0"/>
          <w:i/>
          <w:iCs/>
          <w:color w:val="000000"/>
          <w:sz w:val="24"/>
          <w:szCs w:val="24"/>
        </w:rPr>
      </w:pPr>
      <w:r w:rsidRPr="00AE755D">
        <w:rPr>
          <w:b w:val="0"/>
          <w:i/>
          <w:iCs/>
          <w:sz w:val="24"/>
          <w:szCs w:val="24"/>
        </w:rPr>
        <w:t>“</w:t>
      </w:r>
      <w:r w:rsidRPr="00AE755D">
        <w:rPr>
          <w:b w:val="0"/>
          <w:i/>
          <w:iCs/>
          <w:color w:val="000000"/>
          <w:sz w:val="24"/>
          <w:szCs w:val="24"/>
        </w:rPr>
        <w:t xml:space="preserve">Tramvaja infrastruktūras pielāgošana </w:t>
      </w:r>
    </w:p>
    <w:p w14:paraId="6E7DF1F2" w14:textId="567E00E2" w:rsidR="00C71D15" w:rsidRPr="00AE755D" w:rsidRDefault="00C71D15" w:rsidP="00801B71">
      <w:pPr>
        <w:pStyle w:val="Caption"/>
        <w:jc w:val="left"/>
        <w:rPr>
          <w:b w:val="0"/>
          <w:i/>
          <w:iCs/>
          <w:sz w:val="24"/>
          <w:szCs w:val="24"/>
        </w:rPr>
      </w:pPr>
      <w:r w:rsidRPr="00AE755D">
        <w:rPr>
          <w:b w:val="0"/>
          <w:i/>
          <w:iCs/>
          <w:color w:val="000000"/>
          <w:sz w:val="24"/>
          <w:szCs w:val="24"/>
        </w:rPr>
        <w:t xml:space="preserve">zemās grīdas tramvaja parametriem. </w:t>
      </w:r>
      <w:r w:rsidR="002A29BC">
        <w:rPr>
          <w:b w:val="0"/>
          <w:i/>
          <w:iCs/>
          <w:color w:val="000000"/>
          <w:sz w:val="24"/>
          <w:szCs w:val="24"/>
        </w:rPr>
        <w:t>7</w:t>
      </w:r>
      <w:r w:rsidRPr="00AE755D">
        <w:rPr>
          <w:b w:val="0"/>
          <w:i/>
          <w:iCs/>
          <w:color w:val="000000"/>
          <w:sz w:val="24"/>
          <w:szCs w:val="24"/>
        </w:rPr>
        <w:t>.tramvaja maršruts.</w:t>
      </w:r>
      <w:r w:rsidRPr="00AE755D">
        <w:rPr>
          <w:b w:val="0"/>
          <w:i/>
          <w:iCs/>
          <w:sz w:val="24"/>
          <w:szCs w:val="24"/>
        </w:rPr>
        <w:t>”</w:t>
      </w:r>
    </w:p>
    <w:p w14:paraId="01E5FD02" w14:textId="5C43C790" w:rsidR="00ED287C" w:rsidRPr="00C71D15" w:rsidRDefault="00C71D15" w:rsidP="00801B71">
      <w:pPr>
        <w:ind w:right="372"/>
        <w:rPr>
          <w:i/>
          <w:lang w:val="lv-LV"/>
        </w:rPr>
      </w:pPr>
      <w:r w:rsidRPr="00C71D15">
        <w:rPr>
          <w:i/>
          <w:lang w:val="lv-LV"/>
        </w:rPr>
        <w:t xml:space="preserve"> </w:t>
      </w:r>
      <w:r w:rsidR="00ED287C" w:rsidRPr="00C71D15">
        <w:rPr>
          <w:i/>
          <w:lang w:val="lv-LV"/>
        </w:rPr>
        <w:t>(ID Nr.RS/202</w:t>
      </w:r>
      <w:r w:rsidR="00C540E8">
        <w:rPr>
          <w:i/>
          <w:lang w:val="lv-LV"/>
        </w:rPr>
        <w:t>2</w:t>
      </w:r>
      <w:r w:rsidR="00ED287C" w:rsidRPr="00C71D15">
        <w:rPr>
          <w:i/>
          <w:lang w:val="lv-LV"/>
        </w:rPr>
        <w:t>/</w:t>
      </w:r>
      <w:r w:rsidR="00C540E8">
        <w:rPr>
          <w:i/>
          <w:lang w:val="lv-LV"/>
        </w:rPr>
        <w:t>1</w:t>
      </w:r>
      <w:r w:rsidR="002A29BC">
        <w:rPr>
          <w:i/>
          <w:lang w:val="lv-LV"/>
        </w:rPr>
        <w:t>2</w:t>
      </w:r>
      <w:r w:rsidR="00ED287C" w:rsidRPr="00C71D15">
        <w:rPr>
          <w:i/>
          <w:lang w:val="lv-LV"/>
        </w:rPr>
        <w:t xml:space="preserve">) </w:t>
      </w:r>
      <w:r w:rsidR="00C540E8">
        <w:rPr>
          <w:i/>
          <w:lang w:val="lv-LV"/>
        </w:rPr>
        <w:t xml:space="preserve">kandidātu atlases </w:t>
      </w:r>
      <w:r w:rsidR="00ED287C" w:rsidRPr="00C71D15">
        <w:rPr>
          <w:i/>
          <w:lang w:val="lv-LV"/>
        </w:rPr>
        <w:t>nolikuma prasībām</w:t>
      </w:r>
    </w:p>
    <w:p w14:paraId="6F27DAAA" w14:textId="77777777" w:rsidR="00ED287C" w:rsidRPr="00ED287C" w:rsidRDefault="00ED287C" w:rsidP="00801B71">
      <w:pPr>
        <w:ind w:right="372"/>
        <w:jc w:val="both"/>
        <w:rPr>
          <w:lang w:val="lv-LV"/>
        </w:rPr>
      </w:pPr>
    </w:p>
    <w:p w14:paraId="66FC9AA7" w14:textId="78A41C72" w:rsidR="00ED287C" w:rsidRPr="00801B71" w:rsidRDefault="00ED287C" w:rsidP="00801B71">
      <w:pPr>
        <w:ind w:right="89" w:firstLine="426"/>
        <w:jc w:val="both"/>
        <w:rPr>
          <w:lang w:val="lv-LV"/>
        </w:rPr>
      </w:pPr>
      <w:r w:rsidRPr="00801B71">
        <w:rPr>
          <w:lang w:val="lv-LV"/>
        </w:rPr>
        <w:t>Rīgas pašvaldības sabiedrības ar ierobežotu atbildību „Rīgas satiksme” Iepirkuma komisija (turpmāk – Pasūtītājs) no iespējamā p</w:t>
      </w:r>
      <w:r w:rsidR="00801B71">
        <w:rPr>
          <w:lang w:val="lv-LV"/>
        </w:rPr>
        <w:t>retendenta</w:t>
      </w:r>
      <w:r w:rsidRPr="00801B71">
        <w:rPr>
          <w:lang w:val="lv-LV"/>
        </w:rPr>
        <w:t xml:space="preserve"> ir saņēmusi vēstuli ar lūgumu sniegt skaidrojumu par nolikumā ietvertajām prasībām. </w:t>
      </w:r>
    </w:p>
    <w:p w14:paraId="03C5E2FF" w14:textId="77777777" w:rsidR="00ED287C" w:rsidRPr="00D3089F" w:rsidRDefault="00ED287C" w:rsidP="00801B71">
      <w:pPr>
        <w:ind w:right="372"/>
        <w:jc w:val="both"/>
        <w:rPr>
          <w:i/>
          <w:iCs/>
          <w:lang w:val="lv-LV"/>
        </w:rPr>
      </w:pPr>
    </w:p>
    <w:p w14:paraId="30296DFE" w14:textId="77777777" w:rsidR="00801B71" w:rsidRPr="00801B71" w:rsidRDefault="007864AC" w:rsidP="00801B71">
      <w:pPr>
        <w:pStyle w:val="Style12"/>
        <w:shd w:val="clear" w:color="auto" w:fill="auto"/>
        <w:spacing w:before="0" w:after="0" w:line="240" w:lineRule="auto"/>
        <w:rPr>
          <w:b/>
          <w:bCs/>
          <w:sz w:val="24"/>
          <w:szCs w:val="24"/>
          <w:lang w:val="lv-LV"/>
        </w:rPr>
      </w:pPr>
      <w:r w:rsidRPr="00801B71">
        <w:rPr>
          <w:b/>
          <w:bCs/>
          <w:sz w:val="24"/>
          <w:szCs w:val="24"/>
          <w:lang w:val="lv-LV"/>
        </w:rPr>
        <w:t>J</w:t>
      </w:r>
      <w:r w:rsidR="008100AA" w:rsidRPr="00801B71">
        <w:rPr>
          <w:b/>
          <w:bCs/>
          <w:sz w:val="24"/>
          <w:szCs w:val="24"/>
          <w:lang w:val="lv-LV"/>
        </w:rPr>
        <w:t xml:space="preserve">autājums: </w:t>
      </w:r>
    </w:p>
    <w:p w14:paraId="6A110C40" w14:textId="0AB2CAE7" w:rsidR="007864AC" w:rsidRDefault="007864AC" w:rsidP="00801B71">
      <w:pPr>
        <w:pStyle w:val="Style12"/>
        <w:shd w:val="clear" w:color="auto" w:fill="auto"/>
        <w:spacing w:before="0" w:after="0" w:line="240" w:lineRule="auto"/>
        <w:rPr>
          <w:rStyle w:val="CharStyle14"/>
          <w:i/>
          <w:iCs/>
          <w:sz w:val="24"/>
          <w:szCs w:val="24"/>
        </w:rPr>
      </w:pPr>
      <w:r w:rsidRPr="00D3089F">
        <w:rPr>
          <w:rStyle w:val="CharStyle14"/>
          <w:i/>
          <w:iCs/>
          <w:sz w:val="24"/>
          <w:szCs w:val="24"/>
        </w:rPr>
        <w:t xml:space="preserve">Kandidātu atlases nolikuma punkta 12.4.1. attiecībā uz Kandidāta pieredzi nosaka, ka tam jābūt pieredzei </w:t>
      </w:r>
      <w:r w:rsidRPr="00D3089F">
        <w:rPr>
          <w:color w:val="000000"/>
          <w:sz w:val="24"/>
          <w:szCs w:val="24"/>
          <w:lang w:val="lv-LV" w:eastAsia="lv-LV" w:bidi="lv-LV"/>
        </w:rPr>
        <w:t>"ne vairāk kā</w:t>
      </w:r>
      <w:r w:rsidRPr="00D3089F">
        <w:rPr>
          <w:rStyle w:val="CharStyle14"/>
          <w:i/>
          <w:iCs/>
          <w:sz w:val="24"/>
          <w:szCs w:val="24"/>
        </w:rPr>
        <w:t xml:space="preserve"> 7 </w:t>
      </w:r>
      <w:r w:rsidRPr="00D3089F">
        <w:rPr>
          <w:color w:val="000000"/>
          <w:sz w:val="24"/>
          <w:szCs w:val="24"/>
          <w:lang w:val="lv-LV" w:eastAsia="lv-LV" w:bidi="lv-LV"/>
        </w:rPr>
        <w:t>(septiņos) iepriekšējos gados (kā arī periodā līdz piedāvājumu iesniegšanas brīdim) ir veicis apdzīvotas vietas ielu pārbūvi vai izbūvi vismaz 1 (vienā) objektā, ar nosacījumu, ka šajā objektā būvdarbu ietvaros ir veikta tramvaju sliežu ceļu izbūve, pārbūve vai atjaunošana un objekts ir pilnībā pabeigts un nodots ekspluatācijā.</w:t>
      </w:r>
      <w:r w:rsidRPr="00D3089F">
        <w:rPr>
          <w:rStyle w:val="CharStyle14"/>
          <w:i/>
          <w:iCs/>
          <w:sz w:val="24"/>
          <w:szCs w:val="24"/>
        </w:rPr>
        <w:t>”</w:t>
      </w:r>
    </w:p>
    <w:p w14:paraId="081EB2CC" w14:textId="77777777" w:rsidR="00801B71" w:rsidRPr="00801B71" w:rsidRDefault="00801B71" w:rsidP="00801B71">
      <w:pPr>
        <w:pStyle w:val="Style12"/>
        <w:shd w:val="clear" w:color="auto" w:fill="auto"/>
        <w:spacing w:before="0" w:after="0" w:line="240" w:lineRule="auto"/>
        <w:rPr>
          <w:sz w:val="24"/>
          <w:szCs w:val="24"/>
          <w:lang w:val="lv-LV"/>
        </w:rPr>
      </w:pPr>
    </w:p>
    <w:p w14:paraId="2B0FF028" w14:textId="1CBDFC66" w:rsidR="007864AC" w:rsidRDefault="007864AC" w:rsidP="00801B71">
      <w:pPr>
        <w:pStyle w:val="Style9"/>
        <w:shd w:val="clear" w:color="auto" w:fill="auto"/>
        <w:spacing w:after="0" w:line="240" w:lineRule="auto"/>
        <w:jc w:val="both"/>
        <w:rPr>
          <w:i/>
          <w:iCs/>
          <w:color w:val="000000"/>
          <w:sz w:val="24"/>
          <w:szCs w:val="24"/>
          <w:lang w:val="lv-LV" w:eastAsia="lv-LV" w:bidi="lv-LV"/>
        </w:rPr>
      </w:pPr>
      <w:r w:rsidRPr="00D3089F">
        <w:rPr>
          <w:i/>
          <w:iCs/>
          <w:color w:val="000000"/>
          <w:sz w:val="24"/>
          <w:szCs w:val="24"/>
          <w:lang w:val="lv-LV" w:eastAsia="lv-LV" w:bidi="lv-LV"/>
        </w:rPr>
        <w:t>Lūdzam Pasūtītāju apstiprināt, ka Kandidāts būs izpildījis attiecīgo prasību, ja tam ir pieredze sliežu ceļu izbūves, pārbūves vai atjaunošanas būvdarbos, ja tie veikti apdzīvotas vietas ielā un darbu ietvaros veikti arī ceļu būvdarbi.</w:t>
      </w:r>
    </w:p>
    <w:p w14:paraId="3F88A90D" w14:textId="77777777" w:rsidR="00801B71" w:rsidRPr="00801B71" w:rsidRDefault="00801B71" w:rsidP="00801B71">
      <w:pPr>
        <w:pStyle w:val="Style9"/>
        <w:shd w:val="clear" w:color="auto" w:fill="auto"/>
        <w:spacing w:after="0" w:line="240" w:lineRule="auto"/>
        <w:jc w:val="both"/>
        <w:rPr>
          <w:i/>
          <w:iCs/>
          <w:sz w:val="24"/>
          <w:szCs w:val="24"/>
          <w:lang w:val="lv-LV"/>
        </w:rPr>
      </w:pPr>
    </w:p>
    <w:p w14:paraId="1D7D0081" w14:textId="78CA22F3" w:rsidR="007864AC" w:rsidRDefault="007864AC" w:rsidP="00801B71">
      <w:pPr>
        <w:pStyle w:val="Style9"/>
        <w:shd w:val="clear" w:color="auto" w:fill="auto"/>
        <w:spacing w:after="0" w:line="240" w:lineRule="auto"/>
        <w:jc w:val="both"/>
        <w:rPr>
          <w:i/>
          <w:iCs/>
          <w:color w:val="000000"/>
          <w:sz w:val="24"/>
          <w:szCs w:val="24"/>
          <w:lang w:val="lv-LV" w:eastAsia="lv-LV" w:bidi="lv-LV"/>
        </w:rPr>
      </w:pPr>
      <w:r w:rsidRPr="00D3089F">
        <w:rPr>
          <w:i/>
          <w:iCs/>
          <w:color w:val="000000"/>
          <w:sz w:val="24"/>
          <w:szCs w:val="24"/>
          <w:lang w:val="lv-LV" w:eastAsia="lv-LV" w:bidi="lv-LV"/>
        </w:rPr>
        <w:t>Gatavojot atbildi, lūdzam ņemt vērā, ka Pasūtītājs par Kandidāta pieredzi tieši ielu izbūves darbos jau pārliecinās, nolikuma 12.4.2. punkta ietverto prasību ietvaros.</w:t>
      </w:r>
    </w:p>
    <w:p w14:paraId="7DABAC33" w14:textId="77777777" w:rsidR="00801B71" w:rsidRPr="00801B71" w:rsidRDefault="00801B71" w:rsidP="00801B71">
      <w:pPr>
        <w:pStyle w:val="Style9"/>
        <w:shd w:val="clear" w:color="auto" w:fill="auto"/>
        <w:spacing w:after="0" w:line="240" w:lineRule="auto"/>
        <w:jc w:val="both"/>
        <w:rPr>
          <w:i/>
          <w:iCs/>
          <w:sz w:val="24"/>
          <w:szCs w:val="24"/>
          <w:lang w:val="lv-LV"/>
        </w:rPr>
      </w:pPr>
    </w:p>
    <w:p w14:paraId="5F8923C3" w14:textId="113AFC74" w:rsidR="007864AC" w:rsidRDefault="007864AC" w:rsidP="00801B71">
      <w:pPr>
        <w:pStyle w:val="Style9"/>
        <w:shd w:val="clear" w:color="auto" w:fill="auto"/>
        <w:spacing w:after="0" w:line="240" w:lineRule="auto"/>
        <w:jc w:val="both"/>
        <w:rPr>
          <w:i/>
          <w:iCs/>
          <w:color w:val="000000"/>
          <w:sz w:val="24"/>
          <w:szCs w:val="24"/>
          <w:lang w:val="lv-LV" w:eastAsia="lv-LV" w:bidi="lv-LV"/>
        </w:rPr>
      </w:pPr>
      <w:r w:rsidRPr="00D3089F">
        <w:rPr>
          <w:i/>
          <w:iCs/>
          <w:color w:val="000000"/>
          <w:sz w:val="24"/>
          <w:szCs w:val="24"/>
          <w:lang w:val="lv-LV" w:eastAsia="lv-LV" w:bidi="lv-LV"/>
        </w:rPr>
        <w:t xml:space="preserve">Šīs jautājums attiecas arī uz </w:t>
      </w:r>
      <w:bookmarkStart w:id="1" w:name="_Hlk100233161"/>
      <w:r w:rsidRPr="00D3089F">
        <w:rPr>
          <w:i/>
          <w:iCs/>
          <w:color w:val="000000"/>
          <w:sz w:val="24"/>
          <w:szCs w:val="24"/>
          <w:lang w:val="lv-LV" w:eastAsia="lv-LV" w:bidi="lv-LV"/>
        </w:rPr>
        <w:t xml:space="preserve">galvenā (atbildīgā) būvdarbu vadītāja </w:t>
      </w:r>
      <w:bookmarkEnd w:id="1"/>
      <w:r w:rsidRPr="00D3089F">
        <w:rPr>
          <w:i/>
          <w:iCs/>
          <w:color w:val="000000"/>
          <w:sz w:val="24"/>
          <w:szCs w:val="24"/>
          <w:lang w:val="lv-LV" w:eastAsia="lv-LV" w:bidi="lv-LV"/>
        </w:rPr>
        <w:t>nolikuma 12.5.1.1. un 12.5.1.2. punktos prasīto pieredzi.</w:t>
      </w:r>
    </w:p>
    <w:p w14:paraId="2E9B07CE" w14:textId="77777777" w:rsidR="00EC3570" w:rsidRDefault="00EC3570" w:rsidP="00801B71">
      <w:pPr>
        <w:pStyle w:val="Style9"/>
        <w:shd w:val="clear" w:color="auto" w:fill="auto"/>
        <w:spacing w:after="0" w:line="240" w:lineRule="auto"/>
        <w:jc w:val="both"/>
        <w:rPr>
          <w:i/>
          <w:iCs/>
          <w:color w:val="000000"/>
          <w:sz w:val="24"/>
          <w:szCs w:val="24"/>
          <w:lang w:val="lv-LV" w:eastAsia="lv-LV" w:bidi="lv-LV"/>
        </w:rPr>
      </w:pPr>
    </w:p>
    <w:p w14:paraId="5FBA7E44" w14:textId="55FF13BA" w:rsidR="00801B71" w:rsidRPr="00801B71" w:rsidRDefault="00EC3570" w:rsidP="00801B71">
      <w:pPr>
        <w:pStyle w:val="Style9"/>
        <w:shd w:val="clear" w:color="auto" w:fill="auto"/>
        <w:spacing w:after="0" w:line="240" w:lineRule="auto"/>
        <w:jc w:val="both"/>
        <w:rPr>
          <w:b/>
          <w:bCs/>
          <w:sz w:val="24"/>
          <w:szCs w:val="24"/>
          <w:lang w:val="lv-LV"/>
        </w:rPr>
      </w:pPr>
      <w:r w:rsidRPr="00801B71">
        <w:rPr>
          <w:b/>
          <w:bCs/>
          <w:color w:val="000000"/>
          <w:sz w:val="24"/>
          <w:szCs w:val="24"/>
          <w:lang w:val="lv-LV" w:eastAsia="lv-LV" w:bidi="lv-LV"/>
        </w:rPr>
        <w:t xml:space="preserve">Atbilde: </w:t>
      </w:r>
    </w:p>
    <w:p w14:paraId="7E077C16" w14:textId="108ADA23" w:rsidR="00EC3570" w:rsidRPr="00615C82" w:rsidRDefault="00801B71" w:rsidP="00801B71">
      <w:pPr>
        <w:pStyle w:val="Style9"/>
        <w:shd w:val="clear" w:color="auto" w:fill="auto"/>
        <w:spacing w:after="0" w:line="240" w:lineRule="auto"/>
        <w:jc w:val="both"/>
        <w:rPr>
          <w:color w:val="000000"/>
          <w:sz w:val="24"/>
          <w:szCs w:val="24"/>
          <w:lang w:val="lv-LV" w:eastAsia="lv-LV" w:bidi="lv-LV"/>
        </w:rPr>
      </w:pPr>
      <w:r>
        <w:rPr>
          <w:sz w:val="24"/>
          <w:szCs w:val="24"/>
          <w:lang w:val="lv-LV"/>
        </w:rPr>
        <w:t>P</w:t>
      </w:r>
      <w:r w:rsidR="00EC3570" w:rsidRPr="00615C82">
        <w:rPr>
          <w:rFonts w:eastAsia="Calibri"/>
          <w:sz w:val="24"/>
          <w:szCs w:val="24"/>
          <w:lang w:val="lv-LV" w:eastAsia="lv-LV"/>
        </w:rPr>
        <w:t xml:space="preserve">askaidrojam, ka </w:t>
      </w:r>
      <w:r w:rsidR="00EC3570" w:rsidRPr="00615C82">
        <w:rPr>
          <w:sz w:val="24"/>
          <w:szCs w:val="24"/>
          <w:lang w:val="lv-LV"/>
        </w:rPr>
        <w:t xml:space="preserve">par </w:t>
      </w:r>
      <w:proofErr w:type="gramStart"/>
      <w:r w:rsidR="00EC3570" w:rsidRPr="00615C82">
        <w:rPr>
          <w:sz w:val="24"/>
          <w:szCs w:val="24"/>
          <w:lang w:val="lv-LV"/>
        </w:rPr>
        <w:t>atbilstošu nolikuma</w:t>
      </w:r>
      <w:proofErr w:type="gramEnd"/>
      <w:r w:rsidR="00EC3570" w:rsidRPr="00615C82">
        <w:rPr>
          <w:sz w:val="24"/>
          <w:szCs w:val="24"/>
          <w:lang w:val="lv-LV"/>
        </w:rPr>
        <w:t xml:space="preserve"> 12.4.1. un 12.5.1.1.punktam tiks atzīta pretendenta un galvenā (atbildīgā) būvdarbu vadītāja pieredze arī tādos objektos, kur kopā ar tramvaju sliežu ceļu izbūves, pārbūves vai atjaunošanas darbiem veikti arī citi ceļu būvdarbi.</w:t>
      </w:r>
    </w:p>
    <w:p w14:paraId="40B2DB04" w14:textId="77777777" w:rsidR="00801B71" w:rsidRDefault="00801B71" w:rsidP="00801B71">
      <w:pPr>
        <w:jc w:val="both"/>
        <w:rPr>
          <w:lang w:val="lv-LV"/>
        </w:rPr>
      </w:pPr>
    </w:p>
    <w:p w14:paraId="21493377" w14:textId="28890045" w:rsidR="002B69F2" w:rsidRPr="00801B71" w:rsidRDefault="00EC3570" w:rsidP="00801B71">
      <w:pPr>
        <w:jc w:val="both"/>
        <w:rPr>
          <w:lang w:val="lv-LV"/>
        </w:rPr>
      </w:pPr>
      <w:r w:rsidRPr="00801B71">
        <w:rPr>
          <w:lang w:val="lv-LV"/>
        </w:rPr>
        <w:t xml:space="preserve">Papildus norādām, ka </w:t>
      </w:r>
      <w:r w:rsidR="00615C82" w:rsidRPr="00801B71">
        <w:rPr>
          <w:lang w:val="lv-LV"/>
        </w:rPr>
        <w:t>Kandidāta pieredze tiks atzīta par atbilstošu 12.4.punktam arī, ja nolikuma 12.4.1.punktā un 12.4.2.punktā norādītie būvdarbi būs veikti divos kopīgos objektos</w:t>
      </w:r>
      <w:r w:rsidR="00FB4F1F" w:rsidRPr="00801B71">
        <w:rPr>
          <w:lang w:val="lv-LV"/>
        </w:rPr>
        <w:t xml:space="preserve">, kā arī, </w:t>
      </w:r>
      <w:r w:rsidR="00881187" w:rsidRPr="00881187">
        <w:rPr>
          <w:color w:val="000000"/>
          <w:lang w:val="lv-LV" w:eastAsia="lv-LV" w:bidi="lv-LV"/>
        </w:rPr>
        <w:t>galvenā (atbildīgā) būvdarbu vadītāja</w:t>
      </w:r>
      <w:r w:rsidR="006136CC">
        <w:rPr>
          <w:i/>
          <w:iCs/>
          <w:color w:val="000000"/>
          <w:lang w:val="lv-LV" w:eastAsia="lv-LV" w:bidi="lv-LV"/>
        </w:rPr>
        <w:t xml:space="preserve"> </w:t>
      </w:r>
      <w:r w:rsidR="002B69F2" w:rsidRPr="00801B71">
        <w:rPr>
          <w:lang w:val="lv-LV"/>
        </w:rPr>
        <w:t>pieredze tiks atzīta par atbilstošu 12.5.1.punktam arī, ja nolikuma 12.5.1.1.punktā un 12.5.1.2.punktā norādītie būvdarbi būs veikti vienā objektā.</w:t>
      </w:r>
    </w:p>
    <w:p w14:paraId="13AFB078" w14:textId="609758B7" w:rsidR="00EC3570" w:rsidRPr="00801B71" w:rsidRDefault="00EC3570" w:rsidP="00801B71">
      <w:pPr>
        <w:ind w:right="-1"/>
        <w:contextualSpacing/>
        <w:jc w:val="both"/>
        <w:rPr>
          <w:lang w:val="lv-LV"/>
        </w:rPr>
      </w:pPr>
    </w:p>
    <w:p w14:paraId="233E6C75" w14:textId="77777777" w:rsidR="008100AA" w:rsidRPr="00143E88" w:rsidRDefault="008100AA" w:rsidP="00801B71">
      <w:pPr>
        <w:jc w:val="both"/>
        <w:rPr>
          <w:lang w:val="lv-LV"/>
        </w:rPr>
      </w:pPr>
    </w:p>
    <w:p w14:paraId="55ADFC89" w14:textId="791319F6" w:rsidR="00684FF7" w:rsidRPr="00801B71" w:rsidRDefault="00ED287C" w:rsidP="00801B71">
      <w:pPr>
        <w:ind w:right="89"/>
        <w:jc w:val="both"/>
        <w:outlineLvl w:val="0"/>
        <w:rPr>
          <w:lang w:val="lv-LV"/>
        </w:rPr>
      </w:pPr>
      <w:r w:rsidRPr="00ED287C">
        <w:rPr>
          <w:lang w:val="lv-LV"/>
        </w:rPr>
        <w:t>Iepirkumu komisijas priekšsēdētāja</w:t>
      </w:r>
      <w:proofErr w:type="gramStart"/>
      <w:r w:rsidRPr="00ED287C">
        <w:rPr>
          <w:lang w:val="lv-LV"/>
        </w:rPr>
        <w:t xml:space="preserve">                                                                          </w:t>
      </w:r>
      <w:r w:rsidR="00DF0270">
        <w:rPr>
          <w:lang w:val="lv-LV"/>
        </w:rPr>
        <w:t xml:space="preserve"> </w:t>
      </w:r>
      <w:r w:rsidR="006A6145">
        <w:rPr>
          <w:lang w:val="lv-LV"/>
        </w:rPr>
        <w:t xml:space="preserve"> </w:t>
      </w:r>
      <w:r w:rsidRPr="00ED287C">
        <w:rPr>
          <w:lang w:val="lv-LV"/>
        </w:rPr>
        <w:t xml:space="preserve"> </w:t>
      </w:r>
      <w:proofErr w:type="gramEnd"/>
      <w:r w:rsidRPr="00ED287C">
        <w:rPr>
          <w:lang w:val="lv-LV"/>
        </w:rPr>
        <w:t>Karīna Meiberga</w:t>
      </w:r>
    </w:p>
    <w:sectPr w:rsidR="00684FF7" w:rsidRPr="00801B71"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FB776" w14:textId="77777777" w:rsidR="001A5AAE" w:rsidRDefault="001A5AAE">
      <w:r>
        <w:separator/>
      </w:r>
    </w:p>
  </w:endnote>
  <w:endnote w:type="continuationSeparator" w:id="0">
    <w:p w14:paraId="4C20C81C" w14:textId="77777777" w:rsidR="001A5AAE" w:rsidRDefault="001A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F5CD0" w14:textId="77777777" w:rsidR="001A5AAE" w:rsidRDefault="001A5AAE">
      <w:r>
        <w:separator/>
      </w:r>
    </w:p>
  </w:footnote>
  <w:footnote w:type="continuationSeparator" w:id="0">
    <w:p w14:paraId="5D75AD54" w14:textId="77777777" w:rsidR="001A5AAE" w:rsidRDefault="001A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2C0A3"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CFDB244" w:rsidR="001B6FD9" w:rsidRDefault="008B1731" w:rsidP="00477D5C">
    <w:pPr>
      <w:pStyle w:val="Header"/>
      <w:tabs>
        <w:tab w:val="left" w:pos="426"/>
        <w:tab w:val="left" w:pos="1418"/>
      </w:tabs>
      <w:jc w:val="both"/>
    </w:pPr>
    <w:bookmarkStart w:id="2" w:name="docDate"/>
    <w:bookmarkStart w:id="3" w:name="docNr"/>
    <w:bookmarkEnd w:id="2"/>
    <w:bookmarkEnd w:id="3"/>
    <w:r>
      <w:t>07.04.2022.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0D24"/>
    <w:rsid w:val="0004286D"/>
    <w:rsid w:val="00044AEE"/>
    <w:rsid w:val="000525F0"/>
    <w:rsid w:val="00052CD7"/>
    <w:rsid w:val="000604EE"/>
    <w:rsid w:val="00072933"/>
    <w:rsid w:val="00073F9D"/>
    <w:rsid w:val="000B0105"/>
    <w:rsid w:val="000C2F69"/>
    <w:rsid w:val="000D6732"/>
    <w:rsid w:val="000E1AA8"/>
    <w:rsid w:val="000E35C8"/>
    <w:rsid w:val="00127A43"/>
    <w:rsid w:val="00143E88"/>
    <w:rsid w:val="00185A7E"/>
    <w:rsid w:val="00191138"/>
    <w:rsid w:val="001A5AAE"/>
    <w:rsid w:val="001A6133"/>
    <w:rsid w:val="001A6A27"/>
    <w:rsid w:val="001B000D"/>
    <w:rsid w:val="001B2AD7"/>
    <w:rsid w:val="001B6FD9"/>
    <w:rsid w:val="00205240"/>
    <w:rsid w:val="00233FCE"/>
    <w:rsid w:val="00234157"/>
    <w:rsid w:val="00234C11"/>
    <w:rsid w:val="002519F8"/>
    <w:rsid w:val="0026220C"/>
    <w:rsid w:val="002671CE"/>
    <w:rsid w:val="002747E5"/>
    <w:rsid w:val="002A29BC"/>
    <w:rsid w:val="002B1A94"/>
    <w:rsid w:val="002B69F2"/>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8432A"/>
    <w:rsid w:val="00492044"/>
    <w:rsid w:val="00495061"/>
    <w:rsid w:val="004A0D6C"/>
    <w:rsid w:val="004B0AF2"/>
    <w:rsid w:val="004B0C9F"/>
    <w:rsid w:val="004B17EF"/>
    <w:rsid w:val="004B761C"/>
    <w:rsid w:val="004C2F01"/>
    <w:rsid w:val="004F0DA4"/>
    <w:rsid w:val="004F581B"/>
    <w:rsid w:val="00514C32"/>
    <w:rsid w:val="00517B44"/>
    <w:rsid w:val="00521B07"/>
    <w:rsid w:val="0052354F"/>
    <w:rsid w:val="0052581A"/>
    <w:rsid w:val="0054525F"/>
    <w:rsid w:val="00570E1F"/>
    <w:rsid w:val="00574553"/>
    <w:rsid w:val="00576EBE"/>
    <w:rsid w:val="005D3F37"/>
    <w:rsid w:val="005D47D5"/>
    <w:rsid w:val="005F3ACE"/>
    <w:rsid w:val="00605FE2"/>
    <w:rsid w:val="006075F6"/>
    <w:rsid w:val="006136CC"/>
    <w:rsid w:val="00615C82"/>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64AC"/>
    <w:rsid w:val="007875D1"/>
    <w:rsid w:val="007A34BE"/>
    <w:rsid w:val="007B1AFB"/>
    <w:rsid w:val="007B3E19"/>
    <w:rsid w:val="007D343F"/>
    <w:rsid w:val="007D4DAC"/>
    <w:rsid w:val="007D62F7"/>
    <w:rsid w:val="007E1B98"/>
    <w:rsid w:val="007F411B"/>
    <w:rsid w:val="00801B71"/>
    <w:rsid w:val="00803136"/>
    <w:rsid w:val="00803A1A"/>
    <w:rsid w:val="008100AA"/>
    <w:rsid w:val="00825FA6"/>
    <w:rsid w:val="00830C0F"/>
    <w:rsid w:val="008324A5"/>
    <w:rsid w:val="008533C8"/>
    <w:rsid w:val="00857D3F"/>
    <w:rsid w:val="00872B40"/>
    <w:rsid w:val="00881187"/>
    <w:rsid w:val="008A1BCE"/>
    <w:rsid w:val="008A3C61"/>
    <w:rsid w:val="008B173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D6283"/>
    <w:rsid w:val="00BE279A"/>
    <w:rsid w:val="00BE690F"/>
    <w:rsid w:val="00BE69EA"/>
    <w:rsid w:val="00BE6EB3"/>
    <w:rsid w:val="00BF56E0"/>
    <w:rsid w:val="00BF7D80"/>
    <w:rsid w:val="00C20551"/>
    <w:rsid w:val="00C234E1"/>
    <w:rsid w:val="00C27E7A"/>
    <w:rsid w:val="00C52E8C"/>
    <w:rsid w:val="00C540E8"/>
    <w:rsid w:val="00C653CC"/>
    <w:rsid w:val="00C71D15"/>
    <w:rsid w:val="00C82B02"/>
    <w:rsid w:val="00C950CD"/>
    <w:rsid w:val="00CA73ED"/>
    <w:rsid w:val="00CB3ACB"/>
    <w:rsid w:val="00CC5B28"/>
    <w:rsid w:val="00CD01E0"/>
    <w:rsid w:val="00D3089F"/>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3570"/>
    <w:rsid w:val="00ED0F5E"/>
    <w:rsid w:val="00ED1C42"/>
    <w:rsid w:val="00ED287C"/>
    <w:rsid w:val="00ED6482"/>
    <w:rsid w:val="00EE2231"/>
    <w:rsid w:val="00F00E4E"/>
    <w:rsid w:val="00F01C15"/>
    <w:rsid w:val="00F16EDA"/>
    <w:rsid w:val="00F213A8"/>
    <w:rsid w:val="00F2385E"/>
    <w:rsid w:val="00F321BF"/>
    <w:rsid w:val="00F57003"/>
    <w:rsid w:val="00F627F4"/>
    <w:rsid w:val="00F631D4"/>
    <w:rsid w:val="00F63849"/>
    <w:rsid w:val="00F74039"/>
    <w:rsid w:val="00F92ACD"/>
    <w:rsid w:val="00F96A7A"/>
    <w:rsid w:val="00FB4F1F"/>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906B6DA-ADE9-4347-A76C-432D1F4CC259}">
  <ds:schemaRefs>
    <ds:schemaRef ds:uri="http://purl.org/dc/dcmitype/"/>
    <ds:schemaRef ds:uri="http://www.w3.org/XML/1998/namespace"/>
    <ds:schemaRef ds:uri="6e8af54f-37a3-4179-b2ce-85d568299097"/>
    <ds:schemaRef ds:uri="http://schemas.openxmlformats.org/package/2006/metadata/core-properties"/>
    <ds:schemaRef ds:uri="407fae41-c47b-43cc-966a-01b838070d44"/>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E4D1AF-1BA8-46F0-A417-B623D42B6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2022-04-07T13:09:00Z</dcterms:created>
  <dcterms:modified xsi:type="dcterms:W3CDTF">2022-04-07T13:09:00Z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