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7F30" w14:textId="0FA7B223" w:rsidR="009B3F0D" w:rsidRPr="00037FDA" w:rsidRDefault="00BD5932" w:rsidP="009B3F0D">
      <w:pPr>
        <w:rPr>
          <w:lang w:val="lv-LV"/>
        </w:rPr>
      </w:pPr>
      <w:r>
        <w:rPr>
          <w:lang w:val="lv-LV"/>
        </w:rPr>
        <w:t>04</w:t>
      </w:r>
      <w:r w:rsidR="00BD5E9D">
        <w:rPr>
          <w:lang w:val="lv-LV"/>
        </w:rPr>
        <w:t>.12</w:t>
      </w:r>
      <w:r w:rsidR="009B3F0D" w:rsidRPr="00037FDA">
        <w:rPr>
          <w:lang w:val="lv-LV"/>
        </w:rPr>
        <w:t xml:space="preserve">.2025. </w:t>
      </w:r>
    </w:p>
    <w:p w14:paraId="24B81999" w14:textId="77777777" w:rsidR="009B3F0D" w:rsidRPr="00037FDA" w:rsidRDefault="009B3F0D" w:rsidP="009B3F0D">
      <w:pPr>
        <w:rPr>
          <w:lang w:val="lv-LV"/>
        </w:rPr>
      </w:pPr>
    </w:p>
    <w:p w14:paraId="287E036D" w14:textId="77777777" w:rsidR="00BD5932" w:rsidRDefault="00BD5932" w:rsidP="009B3F0D">
      <w:pPr>
        <w:rPr>
          <w:i/>
          <w:iCs/>
          <w:lang w:val="lv-LV"/>
        </w:rPr>
      </w:pPr>
    </w:p>
    <w:p w14:paraId="244875D2" w14:textId="06593CCC" w:rsidR="009B3F0D" w:rsidRPr="00037FDA" w:rsidRDefault="009B3F0D" w:rsidP="009B3F0D">
      <w:pPr>
        <w:rPr>
          <w:i/>
          <w:iCs/>
          <w:lang w:val="lv-LV"/>
        </w:rPr>
      </w:pPr>
      <w:r w:rsidRPr="00037FDA">
        <w:rPr>
          <w:i/>
          <w:iCs/>
          <w:lang w:val="lv-LV"/>
        </w:rPr>
        <w:t>Par iepirkuma procedūras</w:t>
      </w:r>
    </w:p>
    <w:p w14:paraId="0ADCCE90" w14:textId="77777777" w:rsidR="009B3F0D" w:rsidRPr="00037FDA" w:rsidRDefault="009B3F0D" w:rsidP="009B3F0D">
      <w:pPr>
        <w:rPr>
          <w:rFonts w:eastAsiaTheme="minorHAnsi"/>
          <w:i/>
          <w:iCs/>
          <w:lang w:val="lv-LV"/>
        </w:rPr>
      </w:pPr>
      <w:r w:rsidRPr="00037FDA">
        <w:rPr>
          <w:i/>
          <w:iCs/>
          <w:lang w:val="lv-LV"/>
        </w:rPr>
        <w:t>“</w:t>
      </w:r>
      <w:bookmarkStart w:id="0" w:name="_Hlk201059926"/>
      <w:r w:rsidRPr="00037FDA">
        <w:rPr>
          <w:rFonts w:eastAsiaTheme="minorHAnsi"/>
          <w:i/>
          <w:iCs/>
          <w:lang w:val="lv-LV"/>
        </w:rPr>
        <w:t xml:space="preserve">Trolejbusa elektroapgādes infrastruktūras izbūve </w:t>
      </w:r>
    </w:p>
    <w:p w14:paraId="53ED128C" w14:textId="77777777" w:rsidR="009B3F0D" w:rsidRPr="00037FDA" w:rsidRDefault="009B3F0D" w:rsidP="009B3F0D">
      <w:pPr>
        <w:spacing w:line="259" w:lineRule="auto"/>
        <w:rPr>
          <w:rFonts w:eastAsiaTheme="minorHAnsi"/>
          <w:i/>
          <w:iCs/>
          <w:lang w:val="lv-LV"/>
        </w:rPr>
      </w:pPr>
      <w:r w:rsidRPr="00037FDA">
        <w:rPr>
          <w:rFonts w:eastAsiaTheme="minorHAnsi"/>
          <w:i/>
          <w:iCs/>
          <w:lang w:val="lv-LV"/>
        </w:rPr>
        <w:t>4. trolejbusa maršrutā Brīvības gatves posmā no</w:t>
      </w:r>
    </w:p>
    <w:p w14:paraId="48ED7374" w14:textId="77777777" w:rsidR="009B3F0D" w:rsidRPr="00037FDA" w:rsidRDefault="009B3F0D" w:rsidP="009B3F0D">
      <w:pPr>
        <w:spacing w:line="259" w:lineRule="auto"/>
        <w:rPr>
          <w:rFonts w:eastAsiaTheme="minorHAnsi"/>
          <w:i/>
          <w:iCs/>
          <w:lang w:val="lv-LV"/>
        </w:rPr>
      </w:pPr>
      <w:proofErr w:type="spellStart"/>
      <w:r w:rsidRPr="00037FDA">
        <w:rPr>
          <w:rFonts w:eastAsiaTheme="minorHAnsi"/>
          <w:i/>
          <w:iCs/>
          <w:lang w:val="lv-LV"/>
        </w:rPr>
        <w:t>Šmerļa</w:t>
      </w:r>
      <w:proofErr w:type="spellEnd"/>
      <w:r w:rsidRPr="00037FDA">
        <w:rPr>
          <w:rFonts w:eastAsiaTheme="minorHAnsi"/>
          <w:i/>
          <w:iCs/>
          <w:lang w:val="lv-LV"/>
        </w:rPr>
        <w:t xml:space="preserve"> ielas līdz </w:t>
      </w:r>
      <w:proofErr w:type="spellStart"/>
      <w:r w:rsidRPr="00037FDA">
        <w:rPr>
          <w:rFonts w:eastAsiaTheme="minorHAnsi"/>
          <w:i/>
          <w:iCs/>
          <w:lang w:val="lv-LV"/>
        </w:rPr>
        <w:t>Silciema</w:t>
      </w:r>
      <w:proofErr w:type="spellEnd"/>
      <w:r w:rsidRPr="00037FDA">
        <w:rPr>
          <w:rFonts w:eastAsiaTheme="minorHAnsi"/>
          <w:i/>
          <w:iCs/>
          <w:lang w:val="lv-LV"/>
        </w:rPr>
        <w:t xml:space="preserve"> iela</w:t>
      </w:r>
      <w:bookmarkEnd w:id="0"/>
      <w:r w:rsidRPr="00037FDA">
        <w:rPr>
          <w:rFonts w:eastAsiaTheme="minorHAnsi"/>
          <w:i/>
          <w:iCs/>
          <w:lang w:val="lv-LV"/>
        </w:rPr>
        <w:t>i</w:t>
      </w:r>
      <w:r w:rsidRPr="00037FDA">
        <w:rPr>
          <w:i/>
          <w:iCs/>
          <w:lang w:val="lv-LV" w:eastAsia="ru-RU"/>
        </w:rPr>
        <w:t xml:space="preserve">” </w:t>
      </w:r>
      <w:proofErr w:type="spellStart"/>
      <w:r w:rsidRPr="00037FDA">
        <w:rPr>
          <w:rFonts w:eastAsiaTheme="minorHAnsi"/>
          <w:i/>
          <w:iCs/>
          <w:lang w:val="lv-LV"/>
        </w:rPr>
        <w:t>Id.Nr</w:t>
      </w:r>
      <w:proofErr w:type="spellEnd"/>
      <w:r w:rsidRPr="00037FDA">
        <w:rPr>
          <w:rFonts w:eastAsiaTheme="minorHAnsi"/>
          <w:i/>
          <w:iCs/>
          <w:lang w:val="lv-LV"/>
        </w:rPr>
        <w:t>. RS/2025/65 nolikumu</w:t>
      </w:r>
    </w:p>
    <w:p w14:paraId="587306E0" w14:textId="77777777" w:rsidR="009B3F0D" w:rsidRPr="00037FDA" w:rsidRDefault="009B3F0D" w:rsidP="009B3F0D">
      <w:pPr>
        <w:spacing w:line="259" w:lineRule="auto"/>
        <w:rPr>
          <w:rFonts w:eastAsiaTheme="minorHAnsi"/>
          <w:i/>
          <w:iCs/>
          <w:lang w:val="lv-LV"/>
        </w:rPr>
      </w:pPr>
    </w:p>
    <w:p w14:paraId="4FDBA221" w14:textId="77777777" w:rsidR="009B3F0D" w:rsidRPr="00037FDA" w:rsidRDefault="009B3F0D" w:rsidP="009B3F0D">
      <w:pPr>
        <w:tabs>
          <w:tab w:val="left" w:pos="9356"/>
        </w:tabs>
        <w:jc w:val="both"/>
        <w:rPr>
          <w:lang w:val="lv-LV"/>
        </w:rPr>
      </w:pPr>
      <w:r w:rsidRPr="00037FDA">
        <w:rPr>
          <w:rFonts w:eastAsiaTheme="minorHAnsi"/>
          <w:lang w:val="lv-LV"/>
        </w:rPr>
        <w:tab/>
      </w:r>
      <w:r w:rsidRPr="00037FDA">
        <w:rPr>
          <w:lang w:val="lv-LV"/>
        </w:rPr>
        <w:t xml:space="preserve">Rīgas pašvaldības sabiedrības ar ierobežotu atbildību „Rīgas satiksme” Iepirkuma komisija (turpmāk – Pasūtītājs) no iespējamā pretendenta ir saņēmusi vēstuli ar lūgumu sniegt skaidrojumu par nolikumā ietvertajām prasībām. </w:t>
      </w:r>
    </w:p>
    <w:p w14:paraId="37E7B543" w14:textId="77777777" w:rsidR="009B3F0D" w:rsidRPr="0019443E" w:rsidRDefault="009B3F0D" w:rsidP="009B3F0D">
      <w:pPr>
        <w:rPr>
          <w:rFonts w:eastAsiaTheme="minorHAnsi"/>
          <w:i/>
          <w:iCs/>
          <w:lang w:val="lv-LV"/>
        </w:rPr>
      </w:pPr>
    </w:p>
    <w:p w14:paraId="514321B7" w14:textId="7F5EB075" w:rsidR="0019443E" w:rsidRPr="0019443E" w:rsidRDefault="0019443E" w:rsidP="0019443E">
      <w:pPr>
        <w:spacing w:line="360" w:lineRule="auto"/>
        <w:jc w:val="both"/>
        <w:rPr>
          <w:i/>
          <w:iCs/>
          <w:lang w:val="lv-LV"/>
        </w:rPr>
      </w:pPr>
      <w:r w:rsidRPr="0019443E">
        <w:rPr>
          <w:i/>
          <w:iCs/>
          <w:lang w:val="lv-LV"/>
        </w:rPr>
        <w:t>Jautājums:  Darbu daudzumu apjomu sarakstā ir sekojoša pozīcija:</w:t>
      </w:r>
    </w:p>
    <w:tbl>
      <w:tblPr>
        <w:tblW w:w="7400" w:type="dxa"/>
        <w:tblLook w:val="04A0" w:firstRow="1" w:lastRow="0" w:firstColumn="1" w:lastColumn="0" w:noHBand="0" w:noVBand="1"/>
      </w:tblPr>
      <w:tblGrid>
        <w:gridCol w:w="640"/>
        <w:gridCol w:w="1140"/>
        <w:gridCol w:w="4140"/>
        <w:gridCol w:w="840"/>
        <w:gridCol w:w="640"/>
      </w:tblGrid>
      <w:tr w:rsidR="0019443E" w14:paraId="41DEBC94" w14:textId="77777777" w:rsidTr="001604E6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3BB" w14:textId="77777777" w:rsidR="0019443E" w:rsidRDefault="0019443E" w:rsidP="001604E6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F623" w14:textId="77777777" w:rsidR="0019443E" w:rsidRDefault="0019443E" w:rsidP="001604E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Līg.cena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8851" w14:textId="77777777" w:rsidR="0019443E" w:rsidRDefault="0019443E" w:rsidP="001604E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Ceļa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zīmju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uz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konsoles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stiprināšana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389B" w14:textId="77777777" w:rsidR="0019443E" w:rsidRDefault="0019443E" w:rsidP="001604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gab.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8074" w14:textId="77777777" w:rsidR="0019443E" w:rsidRDefault="0019443E" w:rsidP="001604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</w:tbl>
    <w:p w14:paraId="17F6C313" w14:textId="77777777" w:rsidR="0019443E" w:rsidRPr="0019443E" w:rsidRDefault="0019443E" w:rsidP="0019443E">
      <w:pPr>
        <w:jc w:val="both"/>
        <w:rPr>
          <w:i/>
          <w:iCs/>
        </w:rPr>
      </w:pPr>
      <w:r w:rsidRPr="0019443E">
        <w:rPr>
          <w:i/>
          <w:iCs/>
        </w:rPr>
        <w:t xml:space="preserve">Vai </w:t>
      </w:r>
      <w:proofErr w:type="spellStart"/>
      <w:r w:rsidRPr="0019443E">
        <w:rPr>
          <w:i/>
          <w:iCs/>
        </w:rPr>
        <w:t>pretendentam</w:t>
      </w:r>
      <w:proofErr w:type="spellEnd"/>
      <w:r w:rsidRPr="0019443E">
        <w:rPr>
          <w:i/>
          <w:iCs/>
        </w:rPr>
        <w:t xml:space="preserve"> </w:t>
      </w:r>
      <w:proofErr w:type="spellStart"/>
      <w:r w:rsidRPr="0019443E">
        <w:rPr>
          <w:i/>
          <w:iCs/>
        </w:rPr>
        <w:t>šajā</w:t>
      </w:r>
      <w:proofErr w:type="spellEnd"/>
      <w:r w:rsidRPr="0019443E">
        <w:rPr>
          <w:i/>
          <w:iCs/>
        </w:rPr>
        <w:t xml:space="preserve"> </w:t>
      </w:r>
      <w:proofErr w:type="spellStart"/>
      <w:r w:rsidRPr="0019443E">
        <w:rPr>
          <w:i/>
          <w:iCs/>
        </w:rPr>
        <w:t>pozīcijā</w:t>
      </w:r>
      <w:proofErr w:type="spellEnd"/>
      <w:r w:rsidRPr="0019443E">
        <w:rPr>
          <w:i/>
          <w:iCs/>
        </w:rPr>
        <w:t xml:space="preserve"> </w:t>
      </w:r>
      <w:proofErr w:type="spellStart"/>
      <w:r w:rsidRPr="0019443E">
        <w:rPr>
          <w:i/>
          <w:iCs/>
        </w:rPr>
        <w:t>ir</w:t>
      </w:r>
      <w:proofErr w:type="spellEnd"/>
      <w:r w:rsidRPr="0019443E">
        <w:rPr>
          <w:i/>
          <w:iCs/>
        </w:rPr>
        <w:t xml:space="preserve"> jāievērtē konsoles uzstādīšanu?</w:t>
      </w:r>
    </w:p>
    <w:p w14:paraId="70A6811F" w14:textId="77777777" w:rsidR="0019443E" w:rsidRPr="0019443E" w:rsidRDefault="0019443E" w:rsidP="0019443E">
      <w:pPr>
        <w:jc w:val="both"/>
        <w:rPr>
          <w:i/>
          <w:iCs/>
        </w:rPr>
      </w:pPr>
      <w:r w:rsidRPr="0019443E">
        <w:rPr>
          <w:i/>
          <w:iCs/>
        </w:rPr>
        <w:t>Projektā ir norādīts, ka ceļa zīmes jāuzstāda uz Rīgas satiksmes konsolēm – vai šīs konsoles uzstādīs Pasūtītājs?</w:t>
      </w:r>
    </w:p>
    <w:p w14:paraId="3EB47E91" w14:textId="77777777" w:rsidR="0019443E" w:rsidRDefault="0019443E" w:rsidP="0019443E">
      <w:pPr>
        <w:pStyle w:val="ListParagraph"/>
        <w:spacing w:line="360" w:lineRule="auto"/>
        <w:ind w:left="927"/>
      </w:pPr>
      <w:r w:rsidRPr="004B623A">
        <w:rPr>
          <w:noProof/>
        </w:rPr>
        <w:drawing>
          <wp:inline distT="0" distB="0" distL="0" distR="0" wp14:anchorId="195F34DE" wp14:editId="4E310C00">
            <wp:extent cx="3030145" cy="3314700"/>
            <wp:effectExtent l="0" t="0" r="0" b="0"/>
            <wp:docPr id="352840929" name="Picture 1" descr="A map of a road with 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40929" name="Picture 1" descr="A map of a road with sign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5537" cy="332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5A283" w14:textId="7E0999E3" w:rsidR="009B3F0D" w:rsidRPr="0019443E" w:rsidRDefault="0019443E" w:rsidP="0019443E">
      <w:pPr>
        <w:spacing w:line="360" w:lineRule="auto"/>
        <w:rPr>
          <w:i/>
          <w:iCs/>
        </w:rPr>
      </w:pPr>
      <w:r w:rsidRPr="0019443E">
        <w:rPr>
          <w:i/>
          <w:iCs/>
        </w:rPr>
        <w:t xml:space="preserve">Ja konsoles </w:t>
      </w:r>
      <w:proofErr w:type="spellStart"/>
      <w:r w:rsidRPr="0019443E">
        <w:rPr>
          <w:i/>
          <w:iCs/>
        </w:rPr>
        <w:t>jāuzstāda</w:t>
      </w:r>
      <w:proofErr w:type="spellEnd"/>
      <w:r w:rsidRPr="0019443E">
        <w:rPr>
          <w:i/>
          <w:iCs/>
        </w:rPr>
        <w:t xml:space="preserve"> </w:t>
      </w:r>
      <w:proofErr w:type="spellStart"/>
      <w:r w:rsidRPr="0019443E">
        <w:rPr>
          <w:i/>
          <w:iCs/>
        </w:rPr>
        <w:t>pretendentam</w:t>
      </w:r>
      <w:proofErr w:type="spellEnd"/>
      <w:r w:rsidRPr="0019443E">
        <w:rPr>
          <w:i/>
          <w:iCs/>
        </w:rPr>
        <w:t xml:space="preserve">, </w:t>
      </w:r>
      <w:proofErr w:type="spellStart"/>
      <w:r w:rsidRPr="0019443E">
        <w:rPr>
          <w:i/>
          <w:iCs/>
        </w:rPr>
        <w:t>lūdzam</w:t>
      </w:r>
      <w:proofErr w:type="spellEnd"/>
      <w:r w:rsidRPr="0019443E">
        <w:rPr>
          <w:i/>
          <w:iCs/>
        </w:rPr>
        <w:t xml:space="preserve"> </w:t>
      </w:r>
      <w:proofErr w:type="spellStart"/>
      <w:r w:rsidRPr="0019443E">
        <w:rPr>
          <w:i/>
          <w:iCs/>
        </w:rPr>
        <w:t>sniegt</w:t>
      </w:r>
      <w:proofErr w:type="spellEnd"/>
      <w:r w:rsidRPr="0019443E">
        <w:rPr>
          <w:i/>
          <w:iCs/>
        </w:rPr>
        <w:t xml:space="preserve"> </w:t>
      </w:r>
      <w:proofErr w:type="spellStart"/>
      <w:r w:rsidRPr="0019443E">
        <w:rPr>
          <w:i/>
          <w:iCs/>
        </w:rPr>
        <w:t>konsoles</w:t>
      </w:r>
      <w:proofErr w:type="spellEnd"/>
      <w:r w:rsidRPr="0019443E">
        <w:rPr>
          <w:i/>
          <w:iCs/>
        </w:rPr>
        <w:t xml:space="preserve"> </w:t>
      </w:r>
      <w:proofErr w:type="spellStart"/>
      <w:r w:rsidRPr="0019443E">
        <w:rPr>
          <w:i/>
          <w:iCs/>
        </w:rPr>
        <w:t>specifikāciju</w:t>
      </w:r>
      <w:proofErr w:type="spellEnd"/>
      <w:r w:rsidRPr="0019443E">
        <w:rPr>
          <w:i/>
          <w:iCs/>
        </w:rPr>
        <w:t xml:space="preserve"> </w:t>
      </w:r>
      <w:proofErr w:type="spellStart"/>
      <w:r w:rsidRPr="0019443E">
        <w:rPr>
          <w:i/>
          <w:iCs/>
        </w:rPr>
        <w:t>vai</w:t>
      </w:r>
      <w:proofErr w:type="spellEnd"/>
      <w:r w:rsidRPr="0019443E">
        <w:rPr>
          <w:i/>
          <w:iCs/>
        </w:rPr>
        <w:t xml:space="preserve"> </w:t>
      </w:r>
      <w:proofErr w:type="spellStart"/>
      <w:r w:rsidRPr="0019443E">
        <w:rPr>
          <w:i/>
          <w:iCs/>
        </w:rPr>
        <w:t>informāciju</w:t>
      </w:r>
      <w:proofErr w:type="spellEnd"/>
      <w:r w:rsidRPr="0019443E">
        <w:rPr>
          <w:i/>
          <w:iCs/>
        </w:rPr>
        <w:t xml:space="preserve"> par to.</w:t>
      </w:r>
    </w:p>
    <w:p w14:paraId="21BEC4CD" w14:textId="77777777" w:rsidR="005644A1" w:rsidRDefault="005644A1" w:rsidP="005644A1">
      <w:pPr>
        <w:pStyle w:val="msonormal804d7de8fd46f06a46511c7c60d1535ecd88bbcd82431b7ab059dd005233154d"/>
        <w:rPr>
          <w:b/>
          <w:bCs/>
        </w:rPr>
      </w:pPr>
    </w:p>
    <w:p w14:paraId="01710F9F" w14:textId="77777777" w:rsidR="005644A1" w:rsidRDefault="005644A1" w:rsidP="005644A1">
      <w:pPr>
        <w:pStyle w:val="msonormal804d7de8fd46f06a46511c7c60d1535ecd88bbcd82431b7ab059dd005233154d"/>
        <w:rPr>
          <w:b/>
          <w:bCs/>
        </w:rPr>
      </w:pPr>
    </w:p>
    <w:p w14:paraId="50A67417" w14:textId="23B1C1D2" w:rsidR="005644A1" w:rsidRPr="00E2693D" w:rsidRDefault="009B3F0D" w:rsidP="00056081">
      <w:pPr>
        <w:pStyle w:val="msonormal804d7de8fd46f06a46511c7c60d1535ecd88bbcd82431b7ab059dd005233154d"/>
        <w:jc w:val="both"/>
        <w:rPr>
          <w:rFonts w:ascii="Times New Roman" w:hAnsi="Times New Roman" w:cs="Times New Roman"/>
          <w:sz w:val="24"/>
          <w:szCs w:val="24"/>
        </w:rPr>
      </w:pPr>
      <w:r w:rsidRPr="00E2693D">
        <w:rPr>
          <w:rFonts w:ascii="Times New Roman" w:hAnsi="Times New Roman" w:cs="Times New Roman"/>
          <w:b/>
          <w:bCs/>
          <w:sz w:val="24"/>
          <w:szCs w:val="24"/>
        </w:rPr>
        <w:t xml:space="preserve">Atbilde: </w:t>
      </w:r>
      <w:r w:rsidRPr="00E2693D">
        <w:rPr>
          <w:rFonts w:ascii="Times New Roman" w:hAnsi="Times New Roman" w:cs="Times New Roman"/>
          <w:sz w:val="24"/>
          <w:szCs w:val="24"/>
        </w:rPr>
        <w:t xml:space="preserve">Paskaidrojam, </w:t>
      </w:r>
      <w:r w:rsidR="005644A1" w:rsidRPr="00E2693D">
        <w:rPr>
          <w:rFonts w:ascii="Times New Roman" w:hAnsi="Times New Roman" w:cs="Times New Roman"/>
          <w:sz w:val="24"/>
          <w:szCs w:val="24"/>
        </w:rPr>
        <w:t xml:space="preserve">ka </w:t>
      </w:r>
      <w:r w:rsidR="00056081" w:rsidRPr="00E2693D">
        <w:rPr>
          <w:rFonts w:ascii="Times New Roman" w:hAnsi="Times New Roman" w:cs="Times New Roman"/>
          <w:sz w:val="24"/>
          <w:szCs w:val="24"/>
        </w:rPr>
        <w:t xml:space="preserve">ceļa zīme jāuzstāda uz Pasūtītāja uzstādītām konsolēm un pretendentam nav jāiekļauj savā piedāvājumā izmaksas par konsoles uzstādīšanu.  Papildus </w:t>
      </w:r>
      <w:r w:rsidR="00056081" w:rsidRPr="00E2693D">
        <w:rPr>
          <w:rFonts w:ascii="Times New Roman" w:hAnsi="Times New Roman" w:cs="Times New Roman"/>
          <w:sz w:val="24"/>
          <w:szCs w:val="24"/>
        </w:rPr>
        <w:lastRenderedPageBreak/>
        <w:t>norādām, ka k</w:t>
      </w:r>
      <w:r w:rsidR="005644A1" w:rsidRPr="00E2693D">
        <w:rPr>
          <w:rFonts w:ascii="Times New Roman" w:hAnsi="Times New Roman" w:cs="Times New Roman"/>
          <w:sz w:val="24"/>
          <w:szCs w:val="24"/>
        </w:rPr>
        <w:t>onsoles diametrs</w:t>
      </w:r>
      <w:r w:rsidR="00056081" w:rsidRPr="00E2693D">
        <w:rPr>
          <w:rFonts w:ascii="Times New Roman" w:hAnsi="Times New Roman" w:cs="Times New Roman"/>
          <w:sz w:val="24"/>
          <w:szCs w:val="24"/>
        </w:rPr>
        <w:t xml:space="preserve"> ir </w:t>
      </w:r>
      <w:r w:rsidR="005644A1" w:rsidRPr="00E2693D">
        <w:rPr>
          <w:rFonts w:ascii="Times New Roman" w:hAnsi="Times New Roman" w:cs="Times New Roman"/>
          <w:sz w:val="24"/>
          <w:szCs w:val="24"/>
        </w:rPr>
        <w:t xml:space="preserve"> 55mm</w:t>
      </w:r>
      <w:r w:rsidR="00056081" w:rsidRPr="00E2693D">
        <w:rPr>
          <w:rFonts w:ascii="Times New Roman" w:hAnsi="Times New Roman" w:cs="Times New Roman"/>
          <w:sz w:val="24"/>
          <w:szCs w:val="24"/>
        </w:rPr>
        <w:t>, kā arī norādām</w:t>
      </w:r>
      <w:r w:rsidR="00E62322">
        <w:rPr>
          <w:rFonts w:ascii="Times New Roman" w:hAnsi="Times New Roman" w:cs="Times New Roman"/>
          <w:sz w:val="24"/>
          <w:szCs w:val="24"/>
        </w:rPr>
        <w:t xml:space="preserve"> </w:t>
      </w:r>
      <w:r w:rsidR="001F68C3">
        <w:rPr>
          <w:rFonts w:ascii="Times New Roman" w:hAnsi="Times New Roman" w:cs="Times New Roman"/>
          <w:sz w:val="24"/>
          <w:szCs w:val="24"/>
        </w:rPr>
        <w:t>līdzīgu</w:t>
      </w:r>
      <w:r w:rsidR="005644A1" w:rsidRPr="00E2693D">
        <w:rPr>
          <w:rFonts w:ascii="Times New Roman" w:hAnsi="Times New Roman" w:cs="Times New Roman"/>
          <w:sz w:val="24"/>
          <w:szCs w:val="24"/>
        </w:rPr>
        <w:t xml:space="preserve"> risinājum</w:t>
      </w:r>
      <w:r w:rsidR="00664DB6" w:rsidRPr="00E2693D">
        <w:rPr>
          <w:rFonts w:ascii="Times New Roman" w:hAnsi="Times New Roman" w:cs="Times New Roman"/>
          <w:sz w:val="24"/>
          <w:szCs w:val="24"/>
        </w:rPr>
        <w:t>u</w:t>
      </w:r>
      <w:r w:rsidR="00C955E3">
        <w:rPr>
          <w:rFonts w:ascii="Times New Roman" w:hAnsi="Times New Roman" w:cs="Times New Roman"/>
          <w:sz w:val="24"/>
          <w:szCs w:val="24"/>
        </w:rPr>
        <w:t xml:space="preserve"> ceļa zīmes </w:t>
      </w:r>
      <w:r w:rsidR="009B50A9">
        <w:rPr>
          <w:rFonts w:ascii="Times New Roman" w:hAnsi="Times New Roman" w:cs="Times New Roman"/>
          <w:sz w:val="24"/>
          <w:szCs w:val="24"/>
        </w:rPr>
        <w:t xml:space="preserve">uzstādīšanai: </w:t>
      </w:r>
    </w:p>
    <w:p w14:paraId="1CC064BC" w14:textId="035C3468" w:rsidR="005644A1" w:rsidRDefault="005644A1" w:rsidP="005644A1">
      <w:pPr>
        <w:pStyle w:val="msonormal804d7de8fd46f06a46511c7c60d1535ecd88bbcd82431b7ab059dd005233154d"/>
      </w:pPr>
      <w:r>
        <w:rPr>
          <w:noProof/>
        </w:rPr>
        <w:drawing>
          <wp:inline distT="0" distB="0" distL="0" distR="0" wp14:anchorId="7BBA17EA" wp14:editId="11D4E42E">
            <wp:extent cx="4559300" cy="2826385"/>
            <wp:effectExtent l="0" t="0" r="12700" b="12065"/>
            <wp:docPr id="2107266356" name="Picture 1" descr="A street sign on a po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66356" name="Picture 1" descr="A street sign on a po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03DA9" w14:textId="1BE533A0" w:rsidR="001C1098" w:rsidRPr="009B3F0D" w:rsidRDefault="001C1098" w:rsidP="005644A1">
      <w:pPr>
        <w:contextualSpacing/>
        <w:jc w:val="both"/>
      </w:pPr>
    </w:p>
    <w:p w14:paraId="385A7C49" w14:textId="025ED191" w:rsidR="001C1098" w:rsidRDefault="001C1098" w:rsidP="001C1098">
      <w:pPr>
        <w:rPr>
          <w:lang w:val="lv-LV"/>
        </w:rPr>
      </w:pPr>
    </w:p>
    <w:p w14:paraId="16C47929" w14:textId="776D4288" w:rsidR="001C1098" w:rsidRDefault="00482955" w:rsidP="001C1098">
      <w:pPr>
        <w:rPr>
          <w:lang w:val="lv-LV"/>
        </w:rPr>
      </w:pPr>
      <w:r>
        <w:rPr>
          <w:lang w:val="lv-LV"/>
        </w:rPr>
        <w:t xml:space="preserve">Iepirkumu komisijas priekšsēdētāja                                                                                 </w:t>
      </w:r>
      <w:proofErr w:type="spellStart"/>
      <w:r>
        <w:rPr>
          <w:lang w:val="lv-LV"/>
        </w:rPr>
        <w:t>I.Novika</w:t>
      </w:r>
      <w:proofErr w:type="spellEnd"/>
    </w:p>
    <w:p w14:paraId="750DFF7A" w14:textId="7B85F819" w:rsidR="001C1098" w:rsidRDefault="001C1098" w:rsidP="001C1098">
      <w:pPr>
        <w:rPr>
          <w:lang w:val="lv-LV"/>
        </w:rPr>
      </w:pPr>
    </w:p>
    <w:p w14:paraId="6142F1BE" w14:textId="77777777" w:rsidR="00482955" w:rsidRDefault="00482955" w:rsidP="001C1098">
      <w:pPr>
        <w:rPr>
          <w:lang w:val="lv-LV"/>
        </w:rPr>
      </w:pPr>
    </w:p>
    <w:p w14:paraId="3823018E" w14:textId="77777777" w:rsidR="00482955" w:rsidRDefault="00482955" w:rsidP="001C1098">
      <w:pPr>
        <w:rPr>
          <w:lang w:val="lv-LV"/>
        </w:rPr>
      </w:pPr>
    </w:p>
    <w:p w14:paraId="213E338E" w14:textId="6A4C929E" w:rsidR="00AD6E80" w:rsidRPr="00AD6E80" w:rsidRDefault="00AD6E80" w:rsidP="00AD6E80">
      <w:pPr>
        <w:rPr>
          <w:rFonts w:ascii="Times New Roman Bold" w:hAnsi="Times New Roman Bold"/>
          <w:sz w:val="16"/>
          <w:szCs w:val="16"/>
          <w:lang w:val="lv-LV"/>
        </w:rPr>
      </w:pPr>
    </w:p>
    <w:p w14:paraId="2EE61468" w14:textId="26660D9A" w:rsidR="00AD6E80" w:rsidRPr="00AD6E80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AD6E80" w:rsidSect="00AD6E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0E99" w14:textId="77777777" w:rsidR="00610459" w:rsidRDefault="00610459">
      <w:r>
        <w:separator/>
      </w:r>
    </w:p>
  </w:endnote>
  <w:endnote w:type="continuationSeparator" w:id="0">
    <w:p w14:paraId="04E4A417" w14:textId="77777777" w:rsidR="00610459" w:rsidRDefault="0061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0D8F" w14:textId="77777777" w:rsidR="00610459" w:rsidRDefault="00610459">
      <w:r>
        <w:separator/>
      </w:r>
    </w:p>
  </w:footnote>
  <w:footnote w:type="continuationSeparator" w:id="0">
    <w:p w14:paraId="325360D0" w14:textId="77777777" w:rsidR="00610459" w:rsidRDefault="0061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End w:id="1"/>
    <w:r>
      <w:t xml:space="preserve"> Nr.</w:t>
    </w:r>
    <w:bookmarkStart w:id="2" w:name="docNr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B75921"/>
    <w:multiLevelType w:val="hybridMultilevel"/>
    <w:tmpl w:val="B720F798"/>
    <w:lvl w:ilvl="0" w:tplc="394EF06C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471259"/>
    <w:multiLevelType w:val="hybridMultilevel"/>
    <w:tmpl w:val="0F14E5D4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3"/>
  </w:num>
  <w:num w:numId="3" w16cid:durableId="19556817">
    <w:abstractNumId w:val="1"/>
  </w:num>
  <w:num w:numId="4" w16cid:durableId="889224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56081"/>
    <w:rsid w:val="00083E27"/>
    <w:rsid w:val="000D5825"/>
    <w:rsid w:val="0011483E"/>
    <w:rsid w:val="00176AEB"/>
    <w:rsid w:val="0019443E"/>
    <w:rsid w:val="001B000D"/>
    <w:rsid w:val="001C1098"/>
    <w:rsid w:val="001D43D0"/>
    <w:rsid w:val="001F68C3"/>
    <w:rsid w:val="00233FCE"/>
    <w:rsid w:val="002C6950"/>
    <w:rsid w:val="002E0214"/>
    <w:rsid w:val="002E786C"/>
    <w:rsid w:val="00325A6F"/>
    <w:rsid w:val="00384C24"/>
    <w:rsid w:val="003877B2"/>
    <w:rsid w:val="003A76FA"/>
    <w:rsid w:val="003C2FBA"/>
    <w:rsid w:val="003C7524"/>
    <w:rsid w:val="00400CE7"/>
    <w:rsid w:val="004124BC"/>
    <w:rsid w:val="00446224"/>
    <w:rsid w:val="00454D63"/>
    <w:rsid w:val="00482955"/>
    <w:rsid w:val="00491E45"/>
    <w:rsid w:val="00495061"/>
    <w:rsid w:val="004A0D6C"/>
    <w:rsid w:val="004C2F01"/>
    <w:rsid w:val="004C4EA1"/>
    <w:rsid w:val="004F581B"/>
    <w:rsid w:val="0054525F"/>
    <w:rsid w:val="005644A1"/>
    <w:rsid w:val="005D3F37"/>
    <w:rsid w:val="00610459"/>
    <w:rsid w:val="00611305"/>
    <w:rsid w:val="006339F1"/>
    <w:rsid w:val="00664DB6"/>
    <w:rsid w:val="00681D93"/>
    <w:rsid w:val="006874A7"/>
    <w:rsid w:val="00697421"/>
    <w:rsid w:val="006A57AF"/>
    <w:rsid w:val="006A672C"/>
    <w:rsid w:val="00712459"/>
    <w:rsid w:val="00756CAE"/>
    <w:rsid w:val="007857EA"/>
    <w:rsid w:val="007875D1"/>
    <w:rsid w:val="007A34BE"/>
    <w:rsid w:val="007D62F7"/>
    <w:rsid w:val="008034ED"/>
    <w:rsid w:val="00832355"/>
    <w:rsid w:val="008533C8"/>
    <w:rsid w:val="00866A07"/>
    <w:rsid w:val="008B5EFD"/>
    <w:rsid w:val="008E3092"/>
    <w:rsid w:val="008E4C93"/>
    <w:rsid w:val="00901C98"/>
    <w:rsid w:val="00904B48"/>
    <w:rsid w:val="009134FF"/>
    <w:rsid w:val="00931737"/>
    <w:rsid w:val="009B3F0D"/>
    <w:rsid w:val="009B50A9"/>
    <w:rsid w:val="00A075D3"/>
    <w:rsid w:val="00A3285A"/>
    <w:rsid w:val="00A52673"/>
    <w:rsid w:val="00A55640"/>
    <w:rsid w:val="00A615B2"/>
    <w:rsid w:val="00A90154"/>
    <w:rsid w:val="00AA0E4F"/>
    <w:rsid w:val="00AB152E"/>
    <w:rsid w:val="00AD262D"/>
    <w:rsid w:val="00AD6E80"/>
    <w:rsid w:val="00B17037"/>
    <w:rsid w:val="00B67B48"/>
    <w:rsid w:val="00BA1D4B"/>
    <w:rsid w:val="00BD5932"/>
    <w:rsid w:val="00BD5E9D"/>
    <w:rsid w:val="00C2117D"/>
    <w:rsid w:val="00C84969"/>
    <w:rsid w:val="00C950CD"/>
    <w:rsid w:val="00C955E3"/>
    <w:rsid w:val="00C96B4F"/>
    <w:rsid w:val="00CA73ED"/>
    <w:rsid w:val="00D171F8"/>
    <w:rsid w:val="00D43D83"/>
    <w:rsid w:val="00D81F1C"/>
    <w:rsid w:val="00D86507"/>
    <w:rsid w:val="00D930D0"/>
    <w:rsid w:val="00DA0C26"/>
    <w:rsid w:val="00DC6352"/>
    <w:rsid w:val="00E2693D"/>
    <w:rsid w:val="00E3203C"/>
    <w:rsid w:val="00E62322"/>
    <w:rsid w:val="00E81159"/>
    <w:rsid w:val="00EB089E"/>
    <w:rsid w:val="00F01C15"/>
    <w:rsid w:val="00F213A8"/>
    <w:rsid w:val="00F527AA"/>
    <w:rsid w:val="00F631D4"/>
    <w:rsid w:val="00F730B5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basedOn w:val="Normal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paragraph" w:customStyle="1" w:styleId="msonormal804d7de8fd46f06a46511c7c60d1535ecd88bbcd82431b7ab059dd005233154d">
    <w:name w:val="msonormal_804d7de8fd46f06a46511c7c60d1535e_cd88bbcd82431b7ab059dd005233154d"/>
    <w:basedOn w:val="Normal"/>
    <w:rsid w:val="005644A1"/>
    <w:rPr>
      <w:rFonts w:ascii="Calibri" w:eastAsiaTheme="minorHAnsi" w:hAnsi="Calibri" w:cs="Calibri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cid:image002.png@01DC635E.09204E20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a5f4d87a16123355d26b6c647f68484e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55be3f7c1f687c059e65e74c1486efa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9222D1-FC38-4CDF-9E3C-888BBBBBE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3</cp:revision>
  <cp:lastPrinted>2021-09-09T02:05:00Z</cp:lastPrinted>
  <dcterms:created xsi:type="dcterms:W3CDTF">2025-12-03T14:39:00Z</dcterms:created>
  <dcterms:modified xsi:type="dcterms:W3CDTF">2025-12-03T14:44:00Z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