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F73D" w14:textId="783F767F" w:rsidR="00C966A2" w:rsidRPr="00C54AA4" w:rsidRDefault="00C966A2" w:rsidP="001314FF">
      <w:pPr>
        <w:tabs>
          <w:tab w:val="left" w:pos="6237"/>
        </w:tabs>
        <w:ind w:right="374"/>
        <w:jc w:val="both"/>
        <w:rPr>
          <w:i/>
          <w:iCs/>
          <w:lang w:val="lv-LV"/>
        </w:rPr>
      </w:pPr>
    </w:p>
    <w:p w14:paraId="7D62BA38" w14:textId="77777777" w:rsidR="00F93411" w:rsidRDefault="00F93411" w:rsidP="00275074">
      <w:pPr>
        <w:ind w:right="374"/>
        <w:jc w:val="both"/>
        <w:rPr>
          <w:i/>
          <w:iCs/>
          <w:lang w:val="lv-LV"/>
        </w:rPr>
      </w:pPr>
    </w:p>
    <w:p w14:paraId="64FF01B0" w14:textId="208F359E" w:rsidR="00300081" w:rsidRPr="00300081" w:rsidRDefault="00300081" w:rsidP="00300081">
      <w:pPr>
        <w:spacing w:line="259" w:lineRule="auto"/>
        <w:rPr>
          <w:rFonts w:eastAsiaTheme="minorHAnsi"/>
          <w:bCs/>
          <w:i/>
          <w:iCs/>
          <w:lang w:val="lv-LV"/>
        </w:rPr>
      </w:pPr>
      <w:r>
        <w:rPr>
          <w:rFonts w:eastAsiaTheme="minorHAnsi"/>
          <w:bCs/>
          <w:i/>
          <w:iCs/>
          <w:lang w:val="lv-LV"/>
        </w:rPr>
        <w:t>Par a</w:t>
      </w:r>
      <w:r w:rsidRPr="00300081">
        <w:rPr>
          <w:rFonts w:eastAsiaTheme="minorHAnsi"/>
          <w:bCs/>
          <w:i/>
          <w:iCs/>
          <w:lang w:val="lv-LV"/>
        </w:rPr>
        <w:t>tklāt</w:t>
      </w:r>
      <w:r>
        <w:rPr>
          <w:rFonts w:eastAsiaTheme="minorHAnsi"/>
          <w:bCs/>
          <w:i/>
          <w:iCs/>
          <w:lang w:val="lv-LV"/>
        </w:rPr>
        <w:t>a</w:t>
      </w:r>
      <w:r w:rsidRPr="00300081">
        <w:rPr>
          <w:rFonts w:eastAsiaTheme="minorHAnsi"/>
          <w:bCs/>
          <w:i/>
          <w:iCs/>
          <w:lang w:val="lv-LV"/>
        </w:rPr>
        <w:t xml:space="preserve"> konkurs</w:t>
      </w:r>
      <w:r>
        <w:rPr>
          <w:rFonts w:eastAsiaTheme="minorHAnsi"/>
          <w:bCs/>
          <w:i/>
          <w:iCs/>
          <w:lang w:val="lv-LV"/>
        </w:rPr>
        <w:t>a</w:t>
      </w:r>
    </w:p>
    <w:p w14:paraId="25F0B799" w14:textId="77777777" w:rsidR="00300081" w:rsidRPr="00300081" w:rsidRDefault="00300081" w:rsidP="00300081">
      <w:pPr>
        <w:spacing w:line="259" w:lineRule="auto"/>
        <w:rPr>
          <w:bCs/>
          <w:i/>
          <w:iCs/>
          <w:color w:val="000000"/>
          <w:lang w:val="lv-LV"/>
        </w:rPr>
      </w:pPr>
      <w:r w:rsidRPr="00300081">
        <w:rPr>
          <w:bCs/>
          <w:i/>
          <w:iCs/>
          <w:color w:val="000000"/>
          <w:lang w:val="lv-LV"/>
        </w:rPr>
        <w:t>“Telpu un teritoriju uzkopšanas pakalpojumi”</w:t>
      </w:r>
    </w:p>
    <w:p w14:paraId="01E5FD02" w14:textId="5F520281" w:rsidR="00ED287C" w:rsidRPr="00C54AA4" w:rsidRDefault="00CF17B0" w:rsidP="00300081">
      <w:pPr>
        <w:spacing w:after="160" w:line="259" w:lineRule="auto"/>
        <w:rPr>
          <w:i/>
          <w:iCs/>
          <w:lang w:val="lv-LV"/>
        </w:rPr>
      </w:pPr>
      <w:r>
        <w:rPr>
          <w:rFonts w:eastAsiaTheme="minorHAnsi"/>
          <w:bCs/>
          <w:i/>
          <w:iCs/>
          <w:lang w:val="lv-LV"/>
        </w:rPr>
        <w:t>(</w:t>
      </w:r>
      <w:r w:rsidR="00300081" w:rsidRPr="00300081">
        <w:rPr>
          <w:rFonts w:eastAsiaTheme="minorHAnsi"/>
          <w:bCs/>
          <w:i/>
          <w:iCs/>
          <w:lang w:val="lv-LV"/>
        </w:rPr>
        <w:t>Identifikācijas Nr. RS/2022/44</w:t>
      </w:r>
      <w:r>
        <w:rPr>
          <w:rFonts w:eastAsiaTheme="minorHAnsi"/>
          <w:bCs/>
          <w:i/>
          <w:iCs/>
          <w:lang w:val="lv-LV"/>
        </w:rPr>
        <w:t>)</w:t>
      </w:r>
      <w:r w:rsidR="00300081">
        <w:rPr>
          <w:rFonts w:eastAsiaTheme="minorHAnsi"/>
          <w:bCs/>
          <w:lang w:val="lv-LV"/>
        </w:rPr>
        <w:t xml:space="preserve"> </w:t>
      </w:r>
      <w:r w:rsidR="00ED287C" w:rsidRPr="00C54AA4">
        <w:rPr>
          <w:i/>
          <w:iCs/>
          <w:lang w:val="lv-LV"/>
        </w:rPr>
        <w:t>nolikuma prasībām</w:t>
      </w:r>
    </w:p>
    <w:p w14:paraId="6F27DAAA" w14:textId="77777777" w:rsidR="00ED287C" w:rsidRPr="001314FF" w:rsidRDefault="00ED287C" w:rsidP="00607932">
      <w:pPr>
        <w:ind w:right="374"/>
        <w:jc w:val="both"/>
        <w:rPr>
          <w:lang w:val="lv-LV"/>
        </w:rPr>
      </w:pPr>
    </w:p>
    <w:p w14:paraId="458B3D7A" w14:textId="77777777" w:rsidR="00F93411" w:rsidRDefault="00F93411" w:rsidP="005248F2">
      <w:pPr>
        <w:ind w:right="282" w:firstLine="426"/>
        <w:jc w:val="both"/>
        <w:rPr>
          <w:lang w:val="lv-LV" w:eastAsia="ar-SA"/>
        </w:rPr>
      </w:pPr>
    </w:p>
    <w:p w14:paraId="777BF3E6" w14:textId="3931C625" w:rsidR="005248F2" w:rsidRPr="005248F2" w:rsidRDefault="005248F2" w:rsidP="005248F2">
      <w:pPr>
        <w:ind w:right="282" w:firstLine="426"/>
        <w:jc w:val="both"/>
        <w:rPr>
          <w:lang w:val="lv-LV" w:eastAsia="ar-SA"/>
        </w:rPr>
      </w:pPr>
      <w:r w:rsidRPr="005248F2">
        <w:rPr>
          <w:lang w:val="lv-LV" w:eastAsia="ar-SA"/>
        </w:rPr>
        <w:t xml:space="preserve">Rīgas pašvaldības sabiedrības ar ierobežotu atbildību „Rīgas satiksme” Iepirkuma komisija (turpmāk – Pasūtītājs) no iespējamā pretendenta ir saņēmusi vēstuli ar lūgumu sniegt skaidrojumu par nolikumā ietvertajām prasībām. </w:t>
      </w:r>
    </w:p>
    <w:p w14:paraId="169F68D0" w14:textId="77777777" w:rsidR="00FF3B1C" w:rsidRDefault="00FF3B1C" w:rsidP="00FF3B1C">
      <w:pPr>
        <w:jc w:val="both"/>
        <w:rPr>
          <w:lang w:eastAsia="ar-SA"/>
        </w:rPr>
      </w:pPr>
    </w:p>
    <w:p w14:paraId="59F3D9D8" w14:textId="77777777" w:rsidR="00C801DB" w:rsidRDefault="007B5515" w:rsidP="006849C4">
      <w:pPr>
        <w:ind w:right="230"/>
        <w:jc w:val="both"/>
        <w:rPr>
          <w:i/>
          <w:iCs/>
          <w:lang w:val="lv-LV" w:eastAsia="ar-SA"/>
        </w:rPr>
      </w:pPr>
      <w:r w:rsidRPr="006849C4">
        <w:rPr>
          <w:i/>
          <w:iCs/>
          <w:lang w:val="lv-LV" w:eastAsia="ar-SA"/>
        </w:rPr>
        <w:t xml:space="preserve">Jautājums: </w:t>
      </w:r>
    </w:p>
    <w:p w14:paraId="46B09170" w14:textId="010C8FC3" w:rsidR="00300081" w:rsidRPr="006849C4" w:rsidRDefault="00300081" w:rsidP="006849C4">
      <w:pPr>
        <w:ind w:right="230"/>
        <w:jc w:val="both"/>
        <w:rPr>
          <w:i/>
          <w:iCs/>
          <w:lang w:val="lv-LV"/>
        </w:rPr>
      </w:pPr>
      <w:r w:rsidRPr="006849C4">
        <w:rPr>
          <w:i/>
          <w:iCs/>
          <w:lang w:val="lv-LV"/>
        </w:rPr>
        <w:t xml:space="preserve">Konkursa nolikuma 15.2.punkts noteic pasūtītāja izvirzītās prasības attiecībā uz pretendenta pieredzi, proti, ka Pretendents ne vairāk kā 3 (trīs) iepriekšējos gados </w:t>
      </w:r>
      <w:r w:rsidRPr="006849C4">
        <w:rPr>
          <w:rFonts w:eastAsia="Calibri"/>
          <w:i/>
          <w:iCs/>
          <w:lang w:val="lv-LV"/>
        </w:rPr>
        <w:t>(kā arī periodā līdz piedāvājumu iesniegšanas brīdim)</w:t>
      </w:r>
      <w:r w:rsidRPr="006849C4">
        <w:rPr>
          <w:i/>
          <w:iCs/>
          <w:lang w:val="lv-LV"/>
        </w:rPr>
        <w:t xml:space="preserve"> ir izpildījis </w:t>
      </w:r>
      <w:r w:rsidRPr="006849C4">
        <w:rPr>
          <w:bCs/>
          <w:i/>
          <w:iCs/>
          <w:lang w:val="lv-LV"/>
        </w:rPr>
        <w:t xml:space="preserve">vismaz 2 teritoriju uzkopšanas pakalpojumu līgumus, ar nosacījumu, </w:t>
      </w:r>
      <w:r w:rsidRPr="006849C4">
        <w:rPr>
          <w:i/>
          <w:iCs/>
          <w:lang w:val="lv-LV"/>
        </w:rPr>
        <w:t xml:space="preserve">ka katrā „iekļauti vismaz 5 objekti (veikta teritoriju uzkopšana vismaz 5 dažādos objektos (dažādās adresēs)) ar kopējo platību ne mazāku kā </w:t>
      </w:r>
      <w:r w:rsidRPr="006849C4">
        <w:rPr>
          <w:bCs/>
          <w:i/>
          <w:iCs/>
          <w:lang w:val="lv-LV"/>
        </w:rPr>
        <w:t xml:space="preserve">50 000 </w:t>
      </w:r>
      <w:r w:rsidRPr="006849C4">
        <w:rPr>
          <w:i/>
          <w:iCs/>
          <w:lang w:val="lv-LV"/>
        </w:rPr>
        <w:t>m², no kuriem vismaz 2 objektos katrā veikta teritorijas uzkopšana vismaz 5000 m</w:t>
      </w:r>
      <w:r w:rsidRPr="006849C4">
        <w:rPr>
          <w:i/>
          <w:iCs/>
          <w:vertAlign w:val="superscript"/>
          <w:lang w:val="lv-LV"/>
        </w:rPr>
        <w:t xml:space="preserve">2 </w:t>
      </w:r>
      <w:r w:rsidRPr="006849C4">
        <w:rPr>
          <w:i/>
          <w:iCs/>
          <w:lang w:val="lv-LV"/>
        </w:rPr>
        <w:t>apjomā.” (nolikuma 15.2.1.punkts).</w:t>
      </w:r>
    </w:p>
    <w:p w14:paraId="7EC853B8" w14:textId="77777777" w:rsidR="00300081" w:rsidRPr="006849C4" w:rsidRDefault="00300081" w:rsidP="006849C4">
      <w:pPr>
        <w:ind w:right="230"/>
        <w:jc w:val="both"/>
        <w:rPr>
          <w:i/>
          <w:iCs/>
          <w:lang w:val="lv-LV"/>
        </w:rPr>
      </w:pPr>
      <w:r w:rsidRPr="006849C4">
        <w:rPr>
          <w:i/>
          <w:iCs/>
          <w:lang w:val="lv-LV"/>
        </w:rPr>
        <w:t>Vai par nolikuma 15.2.1.punktam atbilstošu pieredzi tiks uzskatīts, ja pakalpojuma sniedzējam viena līguma ietvaros ir pieredze teritoriju uzkopšanā ar kopējo platību virs 2000000 m</w:t>
      </w:r>
      <w:r w:rsidRPr="006849C4">
        <w:rPr>
          <w:i/>
          <w:iCs/>
          <w:vertAlign w:val="superscript"/>
          <w:lang w:val="lv-LV"/>
        </w:rPr>
        <w:t>2</w:t>
      </w:r>
      <w:r w:rsidRPr="006849C4">
        <w:rPr>
          <w:i/>
          <w:iCs/>
          <w:lang w:val="lv-LV"/>
        </w:rPr>
        <w:t>, taču 4 objektos, kur 3 objektu platība ir būtiski virs konkursa nolikuma 15.2.1.punktā minētajiem 5000m</w:t>
      </w:r>
      <w:r w:rsidRPr="006849C4">
        <w:rPr>
          <w:i/>
          <w:iCs/>
          <w:vertAlign w:val="superscript"/>
          <w:lang w:val="lv-LV"/>
        </w:rPr>
        <w:t>2</w:t>
      </w:r>
      <w:r w:rsidRPr="006849C4">
        <w:rPr>
          <w:i/>
          <w:iCs/>
          <w:lang w:val="lv-LV"/>
        </w:rPr>
        <w:t>.</w:t>
      </w:r>
    </w:p>
    <w:p w14:paraId="3AB4D3BA" w14:textId="3BAF1475" w:rsidR="007B5515" w:rsidRDefault="007B5515" w:rsidP="00300081">
      <w:pPr>
        <w:jc w:val="both"/>
        <w:rPr>
          <w:lang w:val="lv-LV" w:eastAsia="ar-SA"/>
        </w:rPr>
      </w:pPr>
    </w:p>
    <w:p w14:paraId="0B1FCDAC" w14:textId="77777777" w:rsidR="00C801DB" w:rsidRDefault="00FF3B1C" w:rsidP="00300081">
      <w:pPr>
        <w:ind w:right="282"/>
        <w:jc w:val="both"/>
        <w:rPr>
          <w:lang w:val="lv-LV" w:eastAsia="ar-SA"/>
        </w:rPr>
      </w:pPr>
      <w:r>
        <w:rPr>
          <w:lang w:val="lv-LV" w:eastAsia="ar-SA"/>
        </w:rPr>
        <w:t xml:space="preserve">Atbilde: </w:t>
      </w:r>
    </w:p>
    <w:p w14:paraId="22C825B4" w14:textId="5E21F608" w:rsidR="005248F2" w:rsidRDefault="00C801DB" w:rsidP="00300081">
      <w:pPr>
        <w:ind w:right="282"/>
        <w:jc w:val="both"/>
        <w:rPr>
          <w:lang w:val="lv-LV" w:eastAsia="ar-SA"/>
        </w:rPr>
      </w:pPr>
      <w:r>
        <w:rPr>
          <w:lang w:val="lv-LV" w:eastAsia="ar-SA"/>
        </w:rPr>
        <w:t>P</w:t>
      </w:r>
      <w:r w:rsidR="006849C4">
        <w:rPr>
          <w:lang w:val="lv-LV" w:eastAsia="ar-SA"/>
        </w:rPr>
        <w:t xml:space="preserve">askaidrojam, ka iespējamā pretendenta jautājumā norādītā pieredze netiks uzskatīta par atbilstošu nolikuma 15.2.1.punkta prasībām. </w:t>
      </w:r>
    </w:p>
    <w:p w14:paraId="3B3D1FC7" w14:textId="77777777" w:rsidR="00300081" w:rsidRPr="005248F2" w:rsidRDefault="00300081" w:rsidP="00300081">
      <w:pPr>
        <w:ind w:right="282"/>
        <w:jc w:val="both"/>
        <w:rPr>
          <w:color w:val="000000"/>
          <w:lang w:val="lv-LV" w:eastAsia="ar-SA"/>
        </w:rPr>
      </w:pPr>
    </w:p>
    <w:p w14:paraId="735B1CD1" w14:textId="160ECAAB" w:rsidR="005248F2" w:rsidRDefault="005248F2" w:rsidP="005248F2">
      <w:pPr>
        <w:ind w:right="282"/>
        <w:jc w:val="both"/>
        <w:rPr>
          <w:color w:val="000000"/>
          <w:lang w:val="lv-LV" w:eastAsia="ar-SA"/>
        </w:rPr>
      </w:pPr>
    </w:p>
    <w:p w14:paraId="5081C6AE" w14:textId="77777777" w:rsidR="00F93411" w:rsidRPr="005248F2" w:rsidRDefault="00F93411" w:rsidP="005248F2">
      <w:pPr>
        <w:ind w:right="282"/>
        <w:jc w:val="both"/>
        <w:rPr>
          <w:color w:val="000000"/>
          <w:lang w:val="lv-LV" w:eastAsia="ar-SA"/>
        </w:rPr>
      </w:pPr>
    </w:p>
    <w:p w14:paraId="096D6122" w14:textId="6E437DE1" w:rsidR="005248F2" w:rsidRPr="005248F2" w:rsidRDefault="005248F2" w:rsidP="005248F2">
      <w:pPr>
        <w:ind w:right="282"/>
        <w:jc w:val="both"/>
        <w:rPr>
          <w:rFonts w:eastAsia="Calibri"/>
          <w:lang w:val="lv-LV" w:eastAsia="lv-LV"/>
        </w:rPr>
      </w:pPr>
      <w:r w:rsidRPr="005248F2">
        <w:rPr>
          <w:rFonts w:eastAsia="Calibri"/>
          <w:color w:val="000000"/>
          <w:lang w:val="lv-LV" w:eastAsia="lv-LV"/>
        </w:rPr>
        <w:t>Iepirkuma komisijas priekšsēdētāj</w:t>
      </w:r>
      <w:r w:rsidR="006C1659">
        <w:rPr>
          <w:rFonts w:eastAsia="Calibri"/>
          <w:color w:val="000000"/>
          <w:lang w:val="lv-LV" w:eastAsia="lv-LV"/>
        </w:rPr>
        <w:t>a</w:t>
      </w:r>
      <w:r w:rsidRPr="005248F2">
        <w:rPr>
          <w:rFonts w:eastAsia="Calibri"/>
          <w:color w:val="000000"/>
          <w:lang w:val="lv-LV" w:eastAsia="lv-LV"/>
        </w:rPr>
        <w:tab/>
      </w:r>
      <w:r w:rsidRPr="005248F2">
        <w:rPr>
          <w:rFonts w:eastAsia="Calibri"/>
          <w:color w:val="000000"/>
          <w:lang w:val="lv-LV" w:eastAsia="lv-LV"/>
        </w:rPr>
        <w:tab/>
      </w:r>
      <w:r w:rsidRPr="005248F2">
        <w:rPr>
          <w:rFonts w:eastAsia="Calibri"/>
          <w:color w:val="000000"/>
          <w:lang w:val="lv-LV" w:eastAsia="lv-LV"/>
        </w:rPr>
        <w:tab/>
      </w:r>
      <w:r w:rsidRPr="005248F2">
        <w:rPr>
          <w:rFonts w:eastAsia="Calibri"/>
          <w:color w:val="000000"/>
          <w:lang w:val="lv-LV" w:eastAsia="lv-LV"/>
        </w:rPr>
        <w:tab/>
        <w:t xml:space="preserve">           </w:t>
      </w:r>
      <w:r w:rsidR="006C1659">
        <w:rPr>
          <w:rFonts w:eastAsia="Calibri"/>
          <w:color w:val="000000"/>
          <w:lang w:val="lv-LV" w:eastAsia="lv-LV"/>
        </w:rPr>
        <w:t xml:space="preserve">      </w:t>
      </w:r>
      <w:r w:rsidR="00300081">
        <w:rPr>
          <w:rFonts w:eastAsia="Calibri"/>
          <w:color w:val="000000"/>
          <w:lang w:val="lv-LV" w:eastAsia="lv-LV"/>
        </w:rPr>
        <w:t xml:space="preserve">                     </w:t>
      </w:r>
      <w:r w:rsidR="006C1659">
        <w:rPr>
          <w:rFonts w:eastAsia="Calibri"/>
          <w:color w:val="000000"/>
          <w:lang w:val="lv-LV" w:eastAsia="lv-LV"/>
        </w:rPr>
        <w:t xml:space="preserve">    </w:t>
      </w:r>
      <w:proofErr w:type="spellStart"/>
      <w:r w:rsidR="00300081">
        <w:rPr>
          <w:rFonts w:eastAsia="Calibri"/>
          <w:color w:val="000000"/>
          <w:lang w:val="lv-LV" w:eastAsia="lv-LV"/>
        </w:rPr>
        <w:t>K.Meiberga</w:t>
      </w:r>
      <w:proofErr w:type="spellEnd"/>
    </w:p>
    <w:p w14:paraId="44341BB6" w14:textId="77777777" w:rsidR="005248F2" w:rsidRPr="005248F2" w:rsidRDefault="005248F2" w:rsidP="005248F2">
      <w:pPr>
        <w:ind w:right="282"/>
        <w:rPr>
          <w:rFonts w:eastAsia="Calibri"/>
          <w:lang w:val="lv-LV" w:eastAsia="lv-LV"/>
        </w:rPr>
      </w:pPr>
    </w:p>
    <w:p w14:paraId="55ADFC89" w14:textId="77777777" w:rsidR="00684FF7" w:rsidRPr="001314FF" w:rsidRDefault="00684FF7" w:rsidP="005248F2">
      <w:pPr>
        <w:ind w:right="374" w:firstLine="426"/>
        <w:jc w:val="both"/>
        <w:rPr>
          <w:lang w:val="lv-LV"/>
        </w:rPr>
      </w:pPr>
    </w:p>
    <w:sectPr w:rsidR="00684FF7" w:rsidRPr="001314FF" w:rsidSect="00E80785">
      <w:headerReference w:type="even" r:id="rId12"/>
      <w:headerReference w:type="default" r:id="rId13"/>
      <w:headerReference w:type="first" r:id="rId14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56D5B" w14:textId="77777777" w:rsidR="008F4474" w:rsidRDefault="008F4474">
      <w:r>
        <w:separator/>
      </w:r>
    </w:p>
  </w:endnote>
  <w:endnote w:type="continuationSeparator" w:id="0">
    <w:p w14:paraId="1F99DDB3" w14:textId="77777777" w:rsidR="008F4474" w:rsidRDefault="008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B55F" w14:textId="77777777" w:rsidR="008F4474" w:rsidRDefault="008F4474">
      <w:r>
        <w:separator/>
      </w:r>
    </w:p>
  </w:footnote>
  <w:footnote w:type="continuationSeparator" w:id="0">
    <w:p w14:paraId="56DE4851" w14:textId="77777777" w:rsidR="008F4474" w:rsidRDefault="008F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A3B883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D7D1B87" w:rsidR="001B6FD9" w:rsidRDefault="006D2CAF" w:rsidP="00477D5C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17.08.2022.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549CC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5434A8"/>
    <w:multiLevelType w:val="hybridMultilevel"/>
    <w:tmpl w:val="CD7CBC3E"/>
    <w:lvl w:ilvl="0" w:tplc="EC447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�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�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�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�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A2505"/>
    <w:multiLevelType w:val="hybridMultilevel"/>
    <w:tmpl w:val="C04EE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81BE7"/>
    <w:multiLevelType w:val="hybridMultilevel"/>
    <w:tmpl w:val="D90A015A"/>
    <w:lvl w:ilvl="0" w:tplc="46B62AB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950A8"/>
    <w:rsid w:val="000B0105"/>
    <w:rsid w:val="000C2F69"/>
    <w:rsid w:val="000D6732"/>
    <w:rsid w:val="000E1AA8"/>
    <w:rsid w:val="000E35C8"/>
    <w:rsid w:val="000F6C8A"/>
    <w:rsid w:val="00127A43"/>
    <w:rsid w:val="001314FF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75074"/>
    <w:rsid w:val="002B1A94"/>
    <w:rsid w:val="002C178C"/>
    <w:rsid w:val="002C786C"/>
    <w:rsid w:val="002E10DC"/>
    <w:rsid w:val="002E346C"/>
    <w:rsid w:val="002E43A6"/>
    <w:rsid w:val="002E786C"/>
    <w:rsid w:val="00300081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0499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2F0C"/>
    <w:rsid w:val="004F0DA4"/>
    <w:rsid w:val="004F581B"/>
    <w:rsid w:val="005144D0"/>
    <w:rsid w:val="00514C32"/>
    <w:rsid w:val="00517B44"/>
    <w:rsid w:val="00521B07"/>
    <w:rsid w:val="0052354F"/>
    <w:rsid w:val="005248F2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5F3ECA"/>
    <w:rsid w:val="00605FE2"/>
    <w:rsid w:val="006075F6"/>
    <w:rsid w:val="00607932"/>
    <w:rsid w:val="00620886"/>
    <w:rsid w:val="006312F4"/>
    <w:rsid w:val="006339F1"/>
    <w:rsid w:val="006414CC"/>
    <w:rsid w:val="006429F6"/>
    <w:rsid w:val="00663534"/>
    <w:rsid w:val="00675848"/>
    <w:rsid w:val="006849C4"/>
    <w:rsid w:val="00684FF7"/>
    <w:rsid w:val="006874A7"/>
    <w:rsid w:val="006A3C1B"/>
    <w:rsid w:val="006A6145"/>
    <w:rsid w:val="006A672C"/>
    <w:rsid w:val="006B0D98"/>
    <w:rsid w:val="006B5782"/>
    <w:rsid w:val="006C1659"/>
    <w:rsid w:val="006C4115"/>
    <w:rsid w:val="006D2CAF"/>
    <w:rsid w:val="006D3BDA"/>
    <w:rsid w:val="00706549"/>
    <w:rsid w:val="00712459"/>
    <w:rsid w:val="0071685A"/>
    <w:rsid w:val="00720501"/>
    <w:rsid w:val="00735447"/>
    <w:rsid w:val="00741397"/>
    <w:rsid w:val="00744AB9"/>
    <w:rsid w:val="0075033F"/>
    <w:rsid w:val="00756CAE"/>
    <w:rsid w:val="00781423"/>
    <w:rsid w:val="007875D1"/>
    <w:rsid w:val="007A34BE"/>
    <w:rsid w:val="007B1AFB"/>
    <w:rsid w:val="007B3E19"/>
    <w:rsid w:val="007B5515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7494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8F4474"/>
    <w:rsid w:val="00904B48"/>
    <w:rsid w:val="00933542"/>
    <w:rsid w:val="00940141"/>
    <w:rsid w:val="00940EF4"/>
    <w:rsid w:val="00964FE8"/>
    <w:rsid w:val="00975730"/>
    <w:rsid w:val="00984992"/>
    <w:rsid w:val="00996DDD"/>
    <w:rsid w:val="009B03BA"/>
    <w:rsid w:val="009C289F"/>
    <w:rsid w:val="009D4658"/>
    <w:rsid w:val="009E186C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1A09"/>
    <w:rsid w:val="00A75A3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755D"/>
    <w:rsid w:val="00AF6DD2"/>
    <w:rsid w:val="00B05285"/>
    <w:rsid w:val="00B05C16"/>
    <w:rsid w:val="00B120E3"/>
    <w:rsid w:val="00B12BD6"/>
    <w:rsid w:val="00B17037"/>
    <w:rsid w:val="00B27B16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599D"/>
    <w:rsid w:val="00BE690F"/>
    <w:rsid w:val="00BE69EA"/>
    <w:rsid w:val="00BE6EB3"/>
    <w:rsid w:val="00BF56E0"/>
    <w:rsid w:val="00BF7D80"/>
    <w:rsid w:val="00C20551"/>
    <w:rsid w:val="00C234E1"/>
    <w:rsid w:val="00C27E7A"/>
    <w:rsid w:val="00C46F99"/>
    <w:rsid w:val="00C52E6F"/>
    <w:rsid w:val="00C52E8C"/>
    <w:rsid w:val="00C540E8"/>
    <w:rsid w:val="00C54AA4"/>
    <w:rsid w:val="00C653CC"/>
    <w:rsid w:val="00C71D15"/>
    <w:rsid w:val="00C801DB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CF17B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4F01"/>
    <w:rsid w:val="00DE6FD5"/>
    <w:rsid w:val="00DF0040"/>
    <w:rsid w:val="00DF0270"/>
    <w:rsid w:val="00DF14C4"/>
    <w:rsid w:val="00E00F55"/>
    <w:rsid w:val="00E37D34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53A74"/>
    <w:rsid w:val="00F627F4"/>
    <w:rsid w:val="00F631D4"/>
    <w:rsid w:val="00F63849"/>
    <w:rsid w:val="00F74039"/>
    <w:rsid w:val="00F92ACD"/>
    <w:rsid w:val="00F93411"/>
    <w:rsid w:val="00F96A7A"/>
    <w:rsid w:val="00FC48B6"/>
    <w:rsid w:val="00FF3B1C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99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99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paragraph" w:styleId="NoSpacing">
    <w:name w:val="No Spacing"/>
    <w:link w:val="NoSpacingChar"/>
    <w:qFormat/>
    <w:rsid w:val="009E186C"/>
    <w:rPr>
      <w:rFonts w:ascii="Calibri" w:eastAsia="Calibri" w:hAnsi="Calibri"/>
      <w:sz w:val="22"/>
      <w:szCs w:val="22"/>
      <w:lang w:val="lv-LV" w:eastAsia="en-US"/>
    </w:rPr>
  </w:style>
  <w:style w:type="character" w:customStyle="1" w:styleId="NoSpacingChar">
    <w:name w:val="No Spacing Char"/>
    <w:basedOn w:val="DefaultParagraphFont"/>
    <w:link w:val="NoSpacing"/>
    <w:qFormat/>
    <w:locked/>
    <w:rsid w:val="009E186C"/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7797EE-E7C3-4CBF-8CCF-BDED04CC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2022-08-17T05:22:00Z</dcterms:created>
  <dcterms:modified xsi:type="dcterms:W3CDTF">2022-08-17T05:22:00Z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