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973E" w14:textId="77777777" w:rsidR="006F1A51" w:rsidRDefault="006F1A51" w:rsidP="00F84E18">
      <w:pPr>
        <w:tabs>
          <w:tab w:val="left" w:pos="340"/>
          <w:tab w:val="right" w:pos="9355"/>
        </w:tabs>
        <w:ind w:right="-45"/>
        <w:jc w:val="both"/>
        <w:rPr>
          <w:lang w:val="lv-LV"/>
        </w:rPr>
      </w:pPr>
    </w:p>
    <w:p w14:paraId="4D175087" w14:textId="77777777" w:rsidR="007B5FE0" w:rsidRPr="00A903A8" w:rsidRDefault="007B5FE0" w:rsidP="00BF3045">
      <w:pPr>
        <w:ind w:right="4529"/>
        <w:jc w:val="both"/>
        <w:rPr>
          <w:i/>
          <w:lang w:val="lv-LV"/>
        </w:rPr>
      </w:pPr>
    </w:p>
    <w:p w14:paraId="05447E2E" w14:textId="0A9C6B4D" w:rsidR="00F84E18" w:rsidRPr="00A903A8" w:rsidRDefault="00F84E18" w:rsidP="00B141DC">
      <w:pPr>
        <w:ind w:right="3253"/>
        <w:jc w:val="both"/>
        <w:rPr>
          <w:i/>
          <w:lang w:val="lv-LV"/>
        </w:rPr>
      </w:pPr>
      <w:r w:rsidRPr="00A903A8">
        <w:rPr>
          <w:i/>
          <w:lang w:val="lv-LV"/>
        </w:rPr>
        <w:t>Par iepirkumu procedūras “</w:t>
      </w:r>
      <w:bookmarkStart w:id="0" w:name="_Hlk190949043"/>
      <w:r w:rsidR="007B5FE0" w:rsidRPr="007B5FE0">
        <w:rPr>
          <w:i/>
          <w:lang w:val="lv-LV"/>
        </w:rPr>
        <w:t>Līmju, to maisījumu un līmēšanas materiālu, kas paredzēti transporta līdzekļu stikliem, piegāde</w:t>
      </w:r>
      <w:r w:rsidRPr="00A903A8">
        <w:rPr>
          <w:i/>
          <w:lang w:val="lv-LV"/>
        </w:rPr>
        <w:t xml:space="preserve">” </w:t>
      </w:r>
      <w:bookmarkEnd w:id="0"/>
      <w:r w:rsidRPr="00A903A8">
        <w:rPr>
          <w:i/>
          <w:lang w:val="lv-LV"/>
        </w:rPr>
        <w:t xml:space="preserve">(ID Nr. </w:t>
      </w:r>
      <w:r w:rsidR="004E3DE4" w:rsidRPr="00A903A8">
        <w:rPr>
          <w:i/>
          <w:lang w:val="lv-LV"/>
        </w:rPr>
        <w:t>RS 202</w:t>
      </w:r>
      <w:r w:rsidR="00AF3423" w:rsidRPr="00A903A8">
        <w:rPr>
          <w:i/>
          <w:lang w:val="lv-LV"/>
        </w:rPr>
        <w:t>5</w:t>
      </w:r>
      <w:r w:rsidR="004E3DE4" w:rsidRPr="00A903A8">
        <w:rPr>
          <w:i/>
          <w:lang w:val="lv-LV"/>
        </w:rPr>
        <w:t>/</w:t>
      </w:r>
      <w:r w:rsidR="007B5FE0">
        <w:rPr>
          <w:i/>
          <w:lang w:val="lv-LV"/>
        </w:rPr>
        <w:t>48</w:t>
      </w:r>
      <w:r w:rsidRPr="00A903A8">
        <w:rPr>
          <w:i/>
          <w:lang w:val="lv-LV"/>
        </w:rPr>
        <w:t>) nolikuma prasībām</w:t>
      </w:r>
    </w:p>
    <w:p w14:paraId="2FA968AE" w14:textId="77777777" w:rsidR="00F84E18" w:rsidRPr="00A903A8" w:rsidRDefault="00F84E18" w:rsidP="00F84E18">
      <w:pPr>
        <w:tabs>
          <w:tab w:val="right" w:pos="9355"/>
        </w:tabs>
        <w:ind w:right="-45"/>
        <w:jc w:val="both"/>
        <w:rPr>
          <w:lang w:val="lv-LV"/>
        </w:rPr>
      </w:pPr>
    </w:p>
    <w:p w14:paraId="11219702" w14:textId="324C7946" w:rsidR="00F84E18" w:rsidRPr="00A903A8" w:rsidRDefault="00F84E18" w:rsidP="00F26E2B">
      <w:pPr>
        <w:ind w:firstLine="720"/>
        <w:jc w:val="both"/>
        <w:rPr>
          <w:lang w:val="lv-LV"/>
        </w:rPr>
      </w:pPr>
      <w:r w:rsidRPr="00A903A8">
        <w:rPr>
          <w:lang w:val="lv-LV"/>
        </w:rPr>
        <w:t xml:space="preserve">Rīgas pašvaldības sabiedrības ar ierobežotu atbildību „Rīgas satiksme” (turpmāk – Pasūtītājs) Iepirkuma komisija no iespējamā pretendenta ir saņēmusi </w:t>
      </w:r>
      <w:r w:rsidR="00C568F5" w:rsidRPr="00A903A8">
        <w:rPr>
          <w:lang w:val="lv-LV"/>
        </w:rPr>
        <w:t>vēstuli</w:t>
      </w:r>
      <w:r w:rsidRPr="00A903A8">
        <w:rPr>
          <w:lang w:val="lv-LV"/>
        </w:rPr>
        <w:t xml:space="preserve"> ar lūgumu sniegt atbild</w:t>
      </w:r>
      <w:r w:rsidR="00C3606F">
        <w:rPr>
          <w:lang w:val="lv-LV"/>
        </w:rPr>
        <w:t>i</w:t>
      </w:r>
      <w:r w:rsidRPr="00A903A8">
        <w:rPr>
          <w:lang w:val="lv-LV"/>
        </w:rPr>
        <w:t xml:space="preserve"> uz jautājumu par iepirkuma procedūras </w:t>
      </w:r>
      <w:r w:rsidRPr="00C3606F">
        <w:rPr>
          <w:lang w:val="lv-LV"/>
        </w:rPr>
        <w:t>“</w:t>
      </w:r>
      <w:r w:rsidR="00C3606F" w:rsidRPr="00C3606F">
        <w:rPr>
          <w:lang w:val="lv-LV"/>
        </w:rPr>
        <w:t>Līmju, to maisījumu un līmēšanas materiālu, kas paredzēti transporta līdzekļu stikliem, piegāde”</w:t>
      </w:r>
      <w:r w:rsidR="00C3606F">
        <w:rPr>
          <w:lang w:val="lv-LV"/>
        </w:rPr>
        <w:t xml:space="preserve"> </w:t>
      </w:r>
      <w:r w:rsidRPr="00A903A8">
        <w:rPr>
          <w:lang w:val="lv-LV"/>
        </w:rPr>
        <w:t xml:space="preserve">(ID Nr. </w:t>
      </w:r>
      <w:r w:rsidR="004E3DE4" w:rsidRPr="00A903A8">
        <w:rPr>
          <w:lang w:val="lv-LV"/>
        </w:rPr>
        <w:t>RS 202</w:t>
      </w:r>
      <w:r w:rsidR="00AF3423" w:rsidRPr="00A903A8">
        <w:rPr>
          <w:lang w:val="lv-LV"/>
        </w:rPr>
        <w:t>5</w:t>
      </w:r>
      <w:r w:rsidR="004E3DE4" w:rsidRPr="00A903A8">
        <w:rPr>
          <w:lang w:val="lv-LV"/>
        </w:rPr>
        <w:t>/</w:t>
      </w:r>
      <w:r w:rsidR="00C3606F">
        <w:rPr>
          <w:lang w:val="lv-LV"/>
        </w:rPr>
        <w:t>48</w:t>
      </w:r>
      <w:r w:rsidRPr="00A903A8">
        <w:rPr>
          <w:lang w:val="lv-LV"/>
        </w:rPr>
        <w:t xml:space="preserve">) (turpmāk – iepirkuma procedūra) nolikuma prasībām. </w:t>
      </w:r>
    </w:p>
    <w:p w14:paraId="1B3E17AE" w14:textId="77777777" w:rsidR="002916E0" w:rsidRPr="00A903A8" w:rsidRDefault="002916E0" w:rsidP="002916E0">
      <w:pPr>
        <w:ind w:right="372"/>
        <w:jc w:val="both"/>
        <w:rPr>
          <w:lang w:val="lv-LV"/>
        </w:rPr>
      </w:pPr>
    </w:p>
    <w:p w14:paraId="548BFFD1" w14:textId="03EEEDA8" w:rsidR="00570002" w:rsidRPr="00A903A8" w:rsidRDefault="007F5993" w:rsidP="00570002">
      <w:pPr>
        <w:tabs>
          <w:tab w:val="right" w:pos="9355"/>
        </w:tabs>
        <w:ind w:right="-45"/>
        <w:jc w:val="both"/>
        <w:rPr>
          <w:b/>
          <w:bCs/>
          <w:lang w:val="lv-LV"/>
        </w:rPr>
      </w:pPr>
      <w:r>
        <w:rPr>
          <w:b/>
          <w:bCs/>
          <w:lang w:val="lv-LV"/>
        </w:rPr>
        <w:t>J</w:t>
      </w:r>
      <w:r w:rsidR="00570002" w:rsidRPr="00A903A8">
        <w:rPr>
          <w:b/>
          <w:bCs/>
          <w:lang w:val="lv-LV"/>
        </w:rPr>
        <w:t>autājums:</w:t>
      </w:r>
    </w:p>
    <w:p w14:paraId="43F8BC6A" w14:textId="26BEB212" w:rsidR="005C6B8F" w:rsidRPr="005C6B8F" w:rsidRDefault="005C6B8F" w:rsidP="005C6B8F">
      <w:pPr>
        <w:tabs>
          <w:tab w:val="right" w:pos="9355"/>
        </w:tabs>
        <w:ind w:right="-45"/>
        <w:jc w:val="both"/>
        <w:outlineLvl w:val="0"/>
        <w:rPr>
          <w:iCs/>
          <w:lang w:val="lv-LV"/>
        </w:rPr>
      </w:pPr>
      <w:r w:rsidRPr="005C6B8F">
        <w:rPr>
          <w:iCs/>
          <w:lang w:val="lv-LV"/>
        </w:rPr>
        <w:t>[..]</w:t>
      </w:r>
      <w:r>
        <w:rPr>
          <w:b/>
          <w:bCs/>
          <w:iCs/>
          <w:lang w:val="lv-LV"/>
        </w:rPr>
        <w:t xml:space="preserve"> </w:t>
      </w:r>
      <w:r w:rsidRPr="005C6B8F">
        <w:rPr>
          <w:iCs/>
          <w:lang w:val="lv-LV"/>
        </w:rPr>
        <w:t>vai būtu iespēja no Jūsu puses saņemt dokumentu ar 2024. gadā faktiski Jums piegādāto pieprasīto preču apjomu?</w:t>
      </w:r>
      <w:r>
        <w:rPr>
          <w:iCs/>
          <w:lang w:val="lv-LV"/>
        </w:rPr>
        <w:t xml:space="preserve"> </w:t>
      </w:r>
      <w:r w:rsidRPr="005C6B8F">
        <w:rPr>
          <w:iCs/>
          <w:lang w:val="lv-LV"/>
        </w:rPr>
        <w:t>Jo nekur līgumā nav rakstīts, ka Jūs neapsolat neizņemt preces. Līdz ar to arī jautājums, vai nebūs tā, ka faktiskais un pieprasītājs apjoms atšķīras ievērojami.</w:t>
      </w:r>
    </w:p>
    <w:p w14:paraId="6DC8C3AE" w14:textId="77777777" w:rsidR="005C6B8F" w:rsidRPr="00A903A8" w:rsidRDefault="005C6B8F" w:rsidP="00AA56F6">
      <w:pPr>
        <w:tabs>
          <w:tab w:val="right" w:pos="9355"/>
        </w:tabs>
        <w:ind w:right="-45"/>
        <w:jc w:val="both"/>
        <w:outlineLvl w:val="0"/>
        <w:rPr>
          <w:b/>
          <w:bCs/>
          <w:iCs/>
          <w:lang w:val="lv-LV"/>
        </w:rPr>
      </w:pPr>
    </w:p>
    <w:p w14:paraId="1D1E5D6A" w14:textId="57A1A3C8" w:rsidR="00272914" w:rsidRPr="00A903A8" w:rsidRDefault="007F5993" w:rsidP="00272914">
      <w:pPr>
        <w:tabs>
          <w:tab w:val="right" w:pos="9355"/>
        </w:tabs>
        <w:ind w:right="-45"/>
        <w:jc w:val="both"/>
        <w:outlineLvl w:val="0"/>
        <w:rPr>
          <w:b/>
          <w:bCs/>
          <w:iCs/>
          <w:lang w:val="lv-LV"/>
        </w:rPr>
      </w:pPr>
      <w:r>
        <w:rPr>
          <w:b/>
          <w:bCs/>
          <w:iCs/>
          <w:lang w:val="lv-LV"/>
        </w:rPr>
        <w:t>A</w:t>
      </w:r>
      <w:r w:rsidR="00272914" w:rsidRPr="00A903A8">
        <w:rPr>
          <w:b/>
          <w:bCs/>
          <w:iCs/>
          <w:lang w:val="lv-LV"/>
        </w:rPr>
        <w:t>tbilde:</w:t>
      </w:r>
    </w:p>
    <w:p w14:paraId="22782DB9" w14:textId="77777777" w:rsidR="007F5993" w:rsidRDefault="007F5993" w:rsidP="007F5993">
      <w:pPr>
        <w:tabs>
          <w:tab w:val="right" w:pos="9355"/>
        </w:tabs>
        <w:ind w:right="-45"/>
        <w:jc w:val="both"/>
        <w:outlineLvl w:val="0"/>
        <w:rPr>
          <w:lang w:val="lv-LV"/>
        </w:rPr>
      </w:pPr>
      <w:r w:rsidRPr="007F5993">
        <w:rPr>
          <w:lang w:val="lv-LV"/>
        </w:rPr>
        <w:t>Saskaņā ar Līguma projekta 1.3.punktu: “1.3. Pasūtītājam līguma darbības laikā nav pienākums pasūtīt Tehniskajā specifikācijā noteiktos kopējos apjomus. Tehniskajā specifikācijā norādītais prognozētais piegāžu apjoms nav līguma priekšmets, bet tiek izmantots, lai pretendents aptuveni varētu gūt priekšstatu par apjomu.”</w:t>
      </w:r>
    </w:p>
    <w:p w14:paraId="471AB4C2" w14:textId="77777777" w:rsidR="007F5993" w:rsidRPr="007F5993" w:rsidRDefault="007F5993" w:rsidP="007F5993">
      <w:pPr>
        <w:tabs>
          <w:tab w:val="right" w:pos="9355"/>
        </w:tabs>
        <w:ind w:right="-45"/>
        <w:jc w:val="both"/>
        <w:outlineLvl w:val="0"/>
        <w:rPr>
          <w:lang w:val="lv-LV"/>
        </w:rPr>
      </w:pPr>
    </w:p>
    <w:p w14:paraId="777ED0BB" w14:textId="77777777" w:rsidR="007F5993" w:rsidRPr="007F5993" w:rsidRDefault="007F5993" w:rsidP="007F5993">
      <w:pPr>
        <w:tabs>
          <w:tab w:val="right" w:pos="9355"/>
        </w:tabs>
        <w:ind w:right="-45"/>
        <w:jc w:val="both"/>
        <w:outlineLvl w:val="0"/>
        <w:rPr>
          <w:lang w:val="lv-LV"/>
        </w:rPr>
      </w:pPr>
      <w:r w:rsidRPr="007F5993">
        <w:rPr>
          <w:lang w:val="lv-LV"/>
        </w:rPr>
        <w:t>Papildus informējam, ka prognozētie apjomi, par kuriem pretendentam jāiesniedz cena, tika noteikti vadoties no iepriekšējo gadu patēriņa.</w:t>
      </w:r>
    </w:p>
    <w:p w14:paraId="3E887B6A" w14:textId="77777777" w:rsidR="001F0BAC" w:rsidRPr="00A903A8" w:rsidRDefault="001F0BAC" w:rsidP="00C27624">
      <w:pPr>
        <w:tabs>
          <w:tab w:val="right" w:pos="9355"/>
        </w:tabs>
        <w:ind w:right="-45"/>
        <w:jc w:val="both"/>
        <w:outlineLvl w:val="0"/>
        <w:rPr>
          <w:b/>
          <w:bCs/>
          <w:iCs/>
          <w:lang w:val="lv-LV"/>
        </w:rPr>
      </w:pPr>
    </w:p>
    <w:p w14:paraId="5BE173BD" w14:textId="77777777" w:rsidR="00810FD4" w:rsidRPr="00A903A8" w:rsidRDefault="00810FD4" w:rsidP="002916E0">
      <w:pPr>
        <w:ind w:right="372"/>
        <w:jc w:val="both"/>
        <w:rPr>
          <w:lang w:val="lv-LV"/>
        </w:rPr>
      </w:pPr>
    </w:p>
    <w:p w14:paraId="0DE93389" w14:textId="2949AF9A" w:rsidR="002916E0" w:rsidRPr="00A903A8" w:rsidRDefault="002916E0" w:rsidP="002916E0">
      <w:pPr>
        <w:spacing w:after="120"/>
        <w:jc w:val="both"/>
        <w:outlineLvl w:val="0"/>
        <w:rPr>
          <w:lang w:val="lv-LV"/>
        </w:rPr>
      </w:pPr>
      <w:bookmarkStart w:id="1" w:name="_Hlk45878414"/>
      <w:bookmarkStart w:id="2" w:name="_Hlk45876149"/>
      <w:bookmarkStart w:id="3" w:name="_Hlk142577346"/>
      <w:r w:rsidRPr="00A903A8">
        <w:rPr>
          <w:lang w:val="lv-LV"/>
        </w:rPr>
        <w:t>Iepirkumu komisijas priekšsēdētāja</w:t>
      </w:r>
      <w:bookmarkEnd w:id="1"/>
      <w:bookmarkEnd w:id="2"/>
      <w:r w:rsidRPr="00A903A8">
        <w:rPr>
          <w:lang w:val="lv-LV"/>
        </w:rPr>
        <w:tab/>
      </w:r>
      <w:r w:rsidRPr="00A903A8">
        <w:rPr>
          <w:lang w:val="lv-LV"/>
        </w:rPr>
        <w:tab/>
      </w:r>
      <w:r w:rsidRPr="00A903A8">
        <w:rPr>
          <w:lang w:val="lv-LV"/>
        </w:rPr>
        <w:tab/>
      </w:r>
      <w:r w:rsidR="00AC054F" w:rsidRPr="00A903A8">
        <w:rPr>
          <w:lang w:val="lv-LV"/>
        </w:rPr>
        <w:tab/>
      </w:r>
      <w:r w:rsidR="00AC054F" w:rsidRPr="00A903A8">
        <w:rPr>
          <w:lang w:val="lv-LV"/>
        </w:rPr>
        <w:tab/>
      </w:r>
      <w:r w:rsidR="00AC054F" w:rsidRPr="00A903A8">
        <w:rPr>
          <w:lang w:val="lv-LV"/>
        </w:rPr>
        <w:tab/>
        <w:t>K</w:t>
      </w:r>
      <w:r w:rsidR="005461CE" w:rsidRPr="00A903A8">
        <w:rPr>
          <w:lang w:val="lv-LV"/>
        </w:rPr>
        <w:t>.</w:t>
      </w:r>
      <w:r w:rsidR="00ED6737" w:rsidRPr="00A903A8">
        <w:rPr>
          <w:lang w:val="lv-LV"/>
        </w:rPr>
        <w:t xml:space="preserve"> </w:t>
      </w:r>
      <w:r w:rsidR="00AC054F" w:rsidRPr="00A903A8">
        <w:rPr>
          <w:lang w:val="lv-LV"/>
        </w:rPr>
        <w:t>Meiberga</w:t>
      </w:r>
    </w:p>
    <w:bookmarkEnd w:id="3"/>
    <w:p w14:paraId="22960E3D" w14:textId="77777777" w:rsidR="00810FD4" w:rsidRDefault="00810FD4" w:rsidP="002916E0">
      <w:pPr>
        <w:pStyle w:val="Footer"/>
        <w:jc w:val="center"/>
        <w:rPr>
          <w:lang w:val="lv-LV"/>
        </w:rPr>
      </w:pPr>
    </w:p>
    <w:p w14:paraId="519D9237" w14:textId="77777777" w:rsidR="00712997" w:rsidRPr="00A903A8" w:rsidRDefault="00712997" w:rsidP="002916E0">
      <w:pPr>
        <w:pStyle w:val="Footer"/>
        <w:jc w:val="center"/>
        <w:rPr>
          <w:lang w:val="lv-LV"/>
        </w:rPr>
      </w:pPr>
    </w:p>
    <w:p w14:paraId="2EE61468" w14:textId="335D8B09" w:rsidR="00AD6E80" w:rsidRPr="00A903A8" w:rsidRDefault="00AD6E80" w:rsidP="007B0327">
      <w:pPr>
        <w:pStyle w:val="Footer"/>
        <w:jc w:val="center"/>
        <w:rPr>
          <w:lang w:val="lv-LV"/>
        </w:rPr>
      </w:pPr>
    </w:p>
    <w:sectPr w:rsidR="00AD6E80" w:rsidRPr="00A903A8" w:rsidSect="000E6AA0">
      <w:headerReference w:type="even" r:id="rId12"/>
      <w:headerReference w:type="default" r:id="rId13"/>
      <w:footerReference w:type="default" r:id="rId14"/>
      <w:headerReference w:type="first" r:id="rId15"/>
      <w:footerReference w:type="first" r:id="rId16"/>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A18C4" w14:textId="77777777" w:rsidR="00694118" w:rsidRDefault="00694118">
      <w:r>
        <w:separator/>
      </w:r>
    </w:p>
  </w:endnote>
  <w:endnote w:type="continuationSeparator" w:id="0">
    <w:p w14:paraId="440B4816" w14:textId="77777777" w:rsidR="00694118" w:rsidRDefault="0069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831133072"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7CDC4" w14:textId="77777777" w:rsidR="00694118" w:rsidRDefault="00694118">
      <w:r>
        <w:separator/>
      </w:r>
    </w:p>
  </w:footnote>
  <w:footnote w:type="continuationSeparator" w:id="0">
    <w:p w14:paraId="46B5146D" w14:textId="77777777" w:rsidR="00694118" w:rsidRDefault="0069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5AE2D"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463703170" name="Picture 146370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09FC25FA" w:rsidR="00BA1D4B" w:rsidRDefault="00BA1D4B" w:rsidP="00BA1D4B">
    <w:pPr>
      <w:pStyle w:val="Header"/>
      <w:tabs>
        <w:tab w:val="left" w:pos="426"/>
        <w:tab w:val="left" w:pos="1418"/>
      </w:tabs>
      <w:jc w:val="both"/>
    </w:pPr>
    <w:bookmarkStart w:id="4" w:name="docDate"/>
    <w:bookmarkEnd w:id="4"/>
    <w:r>
      <w:t xml:space="preserve"> </w:t>
    </w:r>
    <w:bookmarkStart w:id="5" w:name="docNr"/>
    <w:bookmarkEnd w:id="5"/>
    <w:r w:rsidR="00F27081">
      <w:t>21.08.2025.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E0895"/>
    <w:multiLevelType w:val="hybridMultilevel"/>
    <w:tmpl w:val="C53E6A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1138C"/>
    <w:multiLevelType w:val="multilevel"/>
    <w:tmpl w:val="106E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969D2"/>
    <w:multiLevelType w:val="multilevel"/>
    <w:tmpl w:val="DC0C5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4"/>
  </w:num>
  <w:num w:numId="3" w16cid:durableId="1228152698">
    <w:abstractNumId w:val="1"/>
  </w:num>
  <w:num w:numId="4" w16cid:durableId="1548640362">
    <w:abstractNumId w:val="9"/>
  </w:num>
  <w:num w:numId="5" w16cid:durableId="507645777">
    <w:abstractNumId w:val="6"/>
  </w:num>
  <w:num w:numId="6" w16cid:durableId="1786344621">
    <w:abstractNumId w:val="3"/>
  </w:num>
  <w:num w:numId="7" w16cid:durableId="380137759">
    <w:abstractNumId w:val="7"/>
  </w:num>
  <w:num w:numId="8" w16cid:durableId="1077090998">
    <w:abstractNumId w:val="2"/>
  </w:num>
  <w:num w:numId="9" w16cid:durableId="1318073416">
    <w:abstractNumId w:val="8"/>
  </w:num>
  <w:num w:numId="10" w16cid:durableId="234513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3EC6"/>
    <w:rsid w:val="00004F0D"/>
    <w:rsid w:val="00010859"/>
    <w:rsid w:val="00012045"/>
    <w:rsid w:val="00014621"/>
    <w:rsid w:val="00016FFA"/>
    <w:rsid w:val="0002420B"/>
    <w:rsid w:val="0002645F"/>
    <w:rsid w:val="00026B8D"/>
    <w:rsid w:val="00030E23"/>
    <w:rsid w:val="00034DC2"/>
    <w:rsid w:val="0004286D"/>
    <w:rsid w:val="000458AE"/>
    <w:rsid w:val="000525F0"/>
    <w:rsid w:val="000577A0"/>
    <w:rsid w:val="000578C8"/>
    <w:rsid w:val="000602E5"/>
    <w:rsid w:val="0006415F"/>
    <w:rsid w:val="00067893"/>
    <w:rsid w:val="0007156E"/>
    <w:rsid w:val="000715AD"/>
    <w:rsid w:val="000723B4"/>
    <w:rsid w:val="00072E30"/>
    <w:rsid w:val="000743EB"/>
    <w:rsid w:val="00074583"/>
    <w:rsid w:val="00083E27"/>
    <w:rsid w:val="000878EE"/>
    <w:rsid w:val="00095653"/>
    <w:rsid w:val="00095A04"/>
    <w:rsid w:val="0009674E"/>
    <w:rsid w:val="000A5177"/>
    <w:rsid w:val="000B1D08"/>
    <w:rsid w:val="000B35FF"/>
    <w:rsid w:val="000B75CA"/>
    <w:rsid w:val="000C0343"/>
    <w:rsid w:val="000C3C5D"/>
    <w:rsid w:val="000C4BD6"/>
    <w:rsid w:val="000C5CAC"/>
    <w:rsid w:val="000E06F8"/>
    <w:rsid w:val="000E098F"/>
    <w:rsid w:val="000E1E7A"/>
    <w:rsid w:val="000E362C"/>
    <w:rsid w:val="000E6AA0"/>
    <w:rsid w:val="000F1FDD"/>
    <w:rsid w:val="000F22A7"/>
    <w:rsid w:val="000F7989"/>
    <w:rsid w:val="000F7A82"/>
    <w:rsid w:val="00100C20"/>
    <w:rsid w:val="001053ED"/>
    <w:rsid w:val="001135C2"/>
    <w:rsid w:val="001138EF"/>
    <w:rsid w:val="00114C7C"/>
    <w:rsid w:val="00124AE7"/>
    <w:rsid w:val="001259FA"/>
    <w:rsid w:val="00126D87"/>
    <w:rsid w:val="00131D84"/>
    <w:rsid w:val="00133B29"/>
    <w:rsid w:val="00136386"/>
    <w:rsid w:val="0014249D"/>
    <w:rsid w:val="00147B2C"/>
    <w:rsid w:val="00152D8F"/>
    <w:rsid w:val="0016319C"/>
    <w:rsid w:val="00163C1F"/>
    <w:rsid w:val="001655B6"/>
    <w:rsid w:val="00166AA6"/>
    <w:rsid w:val="001673F4"/>
    <w:rsid w:val="00170B47"/>
    <w:rsid w:val="0017114D"/>
    <w:rsid w:val="00175A7E"/>
    <w:rsid w:val="00176AEB"/>
    <w:rsid w:val="001809DD"/>
    <w:rsid w:val="00183168"/>
    <w:rsid w:val="00186654"/>
    <w:rsid w:val="0019283D"/>
    <w:rsid w:val="00193B2B"/>
    <w:rsid w:val="00196947"/>
    <w:rsid w:val="00196F4D"/>
    <w:rsid w:val="00197303"/>
    <w:rsid w:val="001975DF"/>
    <w:rsid w:val="001A1E3C"/>
    <w:rsid w:val="001B000D"/>
    <w:rsid w:val="001B7703"/>
    <w:rsid w:val="001C1098"/>
    <w:rsid w:val="001D13AC"/>
    <w:rsid w:val="001D14FD"/>
    <w:rsid w:val="001D43D0"/>
    <w:rsid w:val="001E24AC"/>
    <w:rsid w:val="001E2C3B"/>
    <w:rsid w:val="001E4447"/>
    <w:rsid w:val="001E7222"/>
    <w:rsid w:val="001F0BAC"/>
    <w:rsid w:val="001F11D3"/>
    <w:rsid w:val="001F5C38"/>
    <w:rsid w:val="00200F46"/>
    <w:rsid w:val="00201D25"/>
    <w:rsid w:val="002023EF"/>
    <w:rsid w:val="00202FC1"/>
    <w:rsid w:val="00204B0C"/>
    <w:rsid w:val="00205DC8"/>
    <w:rsid w:val="00206019"/>
    <w:rsid w:val="00207A00"/>
    <w:rsid w:val="00211C4A"/>
    <w:rsid w:val="00212108"/>
    <w:rsid w:val="00216935"/>
    <w:rsid w:val="00220C8F"/>
    <w:rsid w:val="002242F9"/>
    <w:rsid w:val="00224B24"/>
    <w:rsid w:val="002275A9"/>
    <w:rsid w:val="00233FCE"/>
    <w:rsid w:val="0023676D"/>
    <w:rsid w:val="00237F2D"/>
    <w:rsid w:val="002451DB"/>
    <w:rsid w:val="00250CDA"/>
    <w:rsid w:val="00252A63"/>
    <w:rsid w:val="00254778"/>
    <w:rsid w:val="00265BD1"/>
    <w:rsid w:val="00272914"/>
    <w:rsid w:val="00274B64"/>
    <w:rsid w:val="00281D81"/>
    <w:rsid w:val="00290117"/>
    <w:rsid w:val="002916E0"/>
    <w:rsid w:val="00292390"/>
    <w:rsid w:val="00296EEA"/>
    <w:rsid w:val="002B23F6"/>
    <w:rsid w:val="002B3898"/>
    <w:rsid w:val="002B4758"/>
    <w:rsid w:val="002B5752"/>
    <w:rsid w:val="002B5B4D"/>
    <w:rsid w:val="002B61D0"/>
    <w:rsid w:val="002C183E"/>
    <w:rsid w:val="002C5EDE"/>
    <w:rsid w:val="002C73AB"/>
    <w:rsid w:val="002D1968"/>
    <w:rsid w:val="002D48D5"/>
    <w:rsid w:val="002D65C8"/>
    <w:rsid w:val="002E0214"/>
    <w:rsid w:val="002E1F9F"/>
    <w:rsid w:val="002E6358"/>
    <w:rsid w:val="002E786C"/>
    <w:rsid w:val="002F5029"/>
    <w:rsid w:val="00300BDE"/>
    <w:rsid w:val="0030172B"/>
    <w:rsid w:val="0031285A"/>
    <w:rsid w:val="00312DBC"/>
    <w:rsid w:val="00313EC9"/>
    <w:rsid w:val="00317140"/>
    <w:rsid w:val="00317892"/>
    <w:rsid w:val="00325855"/>
    <w:rsid w:val="00325A6F"/>
    <w:rsid w:val="00327591"/>
    <w:rsid w:val="0032765C"/>
    <w:rsid w:val="00330273"/>
    <w:rsid w:val="0033086B"/>
    <w:rsid w:val="0033786B"/>
    <w:rsid w:val="00344F2B"/>
    <w:rsid w:val="0034688D"/>
    <w:rsid w:val="00351576"/>
    <w:rsid w:val="0035785B"/>
    <w:rsid w:val="003609A8"/>
    <w:rsid w:val="00366B11"/>
    <w:rsid w:val="00370A1E"/>
    <w:rsid w:val="003713FB"/>
    <w:rsid w:val="003726EF"/>
    <w:rsid w:val="00375931"/>
    <w:rsid w:val="00376388"/>
    <w:rsid w:val="003777C7"/>
    <w:rsid w:val="00382525"/>
    <w:rsid w:val="00384C24"/>
    <w:rsid w:val="003877B2"/>
    <w:rsid w:val="00387DBC"/>
    <w:rsid w:val="00394CA8"/>
    <w:rsid w:val="00395E84"/>
    <w:rsid w:val="003A48F3"/>
    <w:rsid w:val="003A76FA"/>
    <w:rsid w:val="003B1919"/>
    <w:rsid w:val="003B6574"/>
    <w:rsid w:val="003C1030"/>
    <w:rsid w:val="003C2FBA"/>
    <w:rsid w:val="003C357F"/>
    <w:rsid w:val="003C5121"/>
    <w:rsid w:val="003D1A40"/>
    <w:rsid w:val="003D2B0D"/>
    <w:rsid w:val="003D5EC6"/>
    <w:rsid w:val="003E4485"/>
    <w:rsid w:val="003E5D96"/>
    <w:rsid w:val="003E69A3"/>
    <w:rsid w:val="003E7C3F"/>
    <w:rsid w:val="003F11D0"/>
    <w:rsid w:val="003F396A"/>
    <w:rsid w:val="003F446C"/>
    <w:rsid w:val="0040238E"/>
    <w:rsid w:val="0040325E"/>
    <w:rsid w:val="00404071"/>
    <w:rsid w:val="00405BE2"/>
    <w:rsid w:val="00405F27"/>
    <w:rsid w:val="004124BC"/>
    <w:rsid w:val="00412AD3"/>
    <w:rsid w:val="00420C24"/>
    <w:rsid w:val="00425288"/>
    <w:rsid w:val="004255CE"/>
    <w:rsid w:val="00434308"/>
    <w:rsid w:val="00436090"/>
    <w:rsid w:val="00440FCB"/>
    <w:rsid w:val="0044160F"/>
    <w:rsid w:val="00443886"/>
    <w:rsid w:val="00446224"/>
    <w:rsid w:val="00447CEC"/>
    <w:rsid w:val="00450ACA"/>
    <w:rsid w:val="00454D63"/>
    <w:rsid w:val="004618BB"/>
    <w:rsid w:val="004621AC"/>
    <w:rsid w:val="00462BCD"/>
    <w:rsid w:val="00480D98"/>
    <w:rsid w:val="00485FB4"/>
    <w:rsid w:val="00490B71"/>
    <w:rsid w:val="00495061"/>
    <w:rsid w:val="004955E6"/>
    <w:rsid w:val="004979B4"/>
    <w:rsid w:val="004A0D6C"/>
    <w:rsid w:val="004A1BE3"/>
    <w:rsid w:val="004A37E7"/>
    <w:rsid w:val="004A3AC4"/>
    <w:rsid w:val="004A69FA"/>
    <w:rsid w:val="004C2F01"/>
    <w:rsid w:val="004C4EA1"/>
    <w:rsid w:val="004C4EEB"/>
    <w:rsid w:val="004D33C0"/>
    <w:rsid w:val="004D3EB1"/>
    <w:rsid w:val="004E3DD9"/>
    <w:rsid w:val="004E3DE4"/>
    <w:rsid w:val="004E5FE3"/>
    <w:rsid w:val="004E6DEB"/>
    <w:rsid w:val="004F3A69"/>
    <w:rsid w:val="004F581B"/>
    <w:rsid w:val="004F58C0"/>
    <w:rsid w:val="00502302"/>
    <w:rsid w:val="005065AA"/>
    <w:rsid w:val="00507665"/>
    <w:rsid w:val="005122C5"/>
    <w:rsid w:val="00515201"/>
    <w:rsid w:val="00516AA2"/>
    <w:rsid w:val="00517B73"/>
    <w:rsid w:val="005220EC"/>
    <w:rsid w:val="00522465"/>
    <w:rsid w:val="0052292F"/>
    <w:rsid w:val="00524FDC"/>
    <w:rsid w:val="0053039A"/>
    <w:rsid w:val="0053167C"/>
    <w:rsid w:val="005346B0"/>
    <w:rsid w:val="00536A35"/>
    <w:rsid w:val="00536DF6"/>
    <w:rsid w:val="0054525F"/>
    <w:rsid w:val="005461CE"/>
    <w:rsid w:val="00556406"/>
    <w:rsid w:val="00570002"/>
    <w:rsid w:val="005721A6"/>
    <w:rsid w:val="0057707C"/>
    <w:rsid w:val="00583BE1"/>
    <w:rsid w:val="0058458B"/>
    <w:rsid w:val="0058548A"/>
    <w:rsid w:val="00586049"/>
    <w:rsid w:val="0058717E"/>
    <w:rsid w:val="005A1A53"/>
    <w:rsid w:val="005B6DFC"/>
    <w:rsid w:val="005C4269"/>
    <w:rsid w:val="005C4BDF"/>
    <w:rsid w:val="005C61C8"/>
    <w:rsid w:val="005C663B"/>
    <w:rsid w:val="005C6B8F"/>
    <w:rsid w:val="005C7A02"/>
    <w:rsid w:val="005D1151"/>
    <w:rsid w:val="005D36C2"/>
    <w:rsid w:val="005D3F37"/>
    <w:rsid w:val="005D54CC"/>
    <w:rsid w:val="005D5E54"/>
    <w:rsid w:val="005E0D1A"/>
    <w:rsid w:val="005E455A"/>
    <w:rsid w:val="005E563D"/>
    <w:rsid w:val="005F04CD"/>
    <w:rsid w:val="005F0DB8"/>
    <w:rsid w:val="005F5351"/>
    <w:rsid w:val="005F678D"/>
    <w:rsid w:val="00603969"/>
    <w:rsid w:val="00606361"/>
    <w:rsid w:val="00607687"/>
    <w:rsid w:val="00610DC9"/>
    <w:rsid w:val="00610F5E"/>
    <w:rsid w:val="00611305"/>
    <w:rsid w:val="006117FF"/>
    <w:rsid w:val="00614E6D"/>
    <w:rsid w:val="006228B5"/>
    <w:rsid w:val="00622ABA"/>
    <w:rsid w:val="00623767"/>
    <w:rsid w:val="00623B71"/>
    <w:rsid w:val="00630467"/>
    <w:rsid w:val="00633601"/>
    <w:rsid w:val="006339F1"/>
    <w:rsid w:val="006453E9"/>
    <w:rsid w:val="006454C9"/>
    <w:rsid w:val="00645B26"/>
    <w:rsid w:val="0064688F"/>
    <w:rsid w:val="00647753"/>
    <w:rsid w:val="00650567"/>
    <w:rsid w:val="00656C5A"/>
    <w:rsid w:val="006635B6"/>
    <w:rsid w:val="00663E4E"/>
    <w:rsid w:val="00664ED5"/>
    <w:rsid w:val="006705FE"/>
    <w:rsid w:val="00671F54"/>
    <w:rsid w:val="006738A3"/>
    <w:rsid w:val="0067559B"/>
    <w:rsid w:val="0067642E"/>
    <w:rsid w:val="00680EF3"/>
    <w:rsid w:val="00681D93"/>
    <w:rsid w:val="006846E8"/>
    <w:rsid w:val="006859A9"/>
    <w:rsid w:val="006874A7"/>
    <w:rsid w:val="00694118"/>
    <w:rsid w:val="00695BEF"/>
    <w:rsid w:val="00697421"/>
    <w:rsid w:val="006975A2"/>
    <w:rsid w:val="00697E87"/>
    <w:rsid w:val="006A107E"/>
    <w:rsid w:val="006A1D5C"/>
    <w:rsid w:val="006A4BA9"/>
    <w:rsid w:val="006A4E79"/>
    <w:rsid w:val="006A59A7"/>
    <w:rsid w:val="006A672C"/>
    <w:rsid w:val="006A6832"/>
    <w:rsid w:val="006B34D8"/>
    <w:rsid w:val="006B5D2C"/>
    <w:rsid w:val="006C0C98"/>
    <w:rsid w:val="006C45DA"/>
    <w:rsid w:val="006C4F39"/>
    <w:rsid w:val="006D0E14"/>
    <w:rsid w:val="006D11FD"/>
    <w:rsid w:val="006D604E"/>
    <w:rsid w:val="006E053B"/>
    <w:rsid w:val="006E349D"/>
    <w:rsid w:val="006E3844"/>
    <w:rsid w:val="006E68D8"/>
    <w:rsid w:val="006F015E"/>
    <w:rsid w:val="006F0760"/>
    <w:rsid w:val="006F0A7B"/>
    <w:rsid w:val="006F1A51"/>
    <w:rsid w:val="006F589D"/>
    <w:rsid w:val="006F7D4A"/>
    <w:rsid w:val="0070162C"/>
    <w:rsid w:val="00703FC1"/>
    <w:rsid w:val="007060CF"/>
    <w:rsid w:val="0070723B"/>
    <w:rsid w:val="00712459"/>
    <w:rsid w:val="00712997"/>
    <w:rsid w:val="0072149F"/>
    <w:rsid w:val="00721842"/>
    <w:rsid w:val="007243F9"/>
    <w:rsid w:val="00727322"/>
    <w:rsid w:val="00731065"/>
    <w:rsid w:val="00740D62"/>
    <w:rsid w:val="00740E4F"/>
    <w:rsid w:val="00742A99"/>
    <w:rsid w:val="007436F3"/>
    <w:rsid w:val="00744E19"/>
    <w:rsid w:val="00756278"/>
    <w:rsid w:val="007569CA"/>
    <w:rsid w:val="00756A0F"/>
    <w:rsid w:val="00756CAE"/>
    <w:rsid w:val="00766140"/>
    <w:rsid w:val="00773D18"/>
    <w:rsid w:val="00775D5A"/>
    <w:rsid w:val="00780D05"/>
    <w:rsid w:val="007857EA"/>
    <w:rsid w:val="007875D1"/>
    <w:rsid w:val="00791003"/>
    <w:rsid w:val="0079222B"/>
    <w:rsid w:val="00793731"/>
    <w:rsid w:val="00793A07"/>
    <w:rsid w:val="00795903"/>
    <w:rsid w:val="00796301"/>
    <w:rsid w:val="007A039E"/>
    <w:rsid w:val="007A34BE"/>
    <w:rsid w:val="007B0327"/>
    <w:rsid w:val="007B23A5"/>
    <w:rsid w:val="007B5FE0"/>
    <w:rsid w:val="007B6020"/>
    <w:rsid w:val="007B794D"/>
    <w:rsid w:val="007D219A"/>
    <w:rsid w:val="007D62F7"/>
    <w:rsid w:val="007D6D4B"/>
    <w:rsid w:val="007F218B"/>
    <w:rsid w:val="007F5993"/>
    <w:rsid w:val="00800AF3"/>
    <w:rsid w:val="008020DF"/>
    <w:rsid w:val="008034ED"/>
    <w:rsid w:val="00805A97"/>
    <w:rsid w:val="00806272"/>
    <w:rsid w:val="00807296"/>
    <w:rsid w:val="0080767A"/>
    <w:rsid w:val="00810FD4"/>
    <w:rsid w:val="00817097"/>
    <w:rsid w:val="008209A5"/>
    <w:rsid w:val="0082115A"/>
    <w:rsid w:val="00821CEF"/>
    <w:rsid w:val="00824495"/>
    <w:rsid w:val="00830CD7"/>
    <w:rsid w:val="00832355"/>
    <w:rsid w:val="008415AF"/>
    <w:rsid w:val="00843D8B"/>
    <w:rsid w:val="00847A4A"/>
    <w:rsid w:val="008533C8"/>
    <w:rsid w:val="00862AF7"/>
    <w:rsid w:val="00862FFE"/>
    <w:rsid w:val="00865460"/>
    <w:rsid w:val="00866B27"/>
    <w:rsid w:val="0087213F"/>
    <w:rsid w:val="00872A71"/>
    <w:rsid w:val="008731BB"/>
    <w:rsid w:val="0087386D"/>
    <w:rsid w:val="0087612C"/>
    <w:rsid w:val="00886F38"/>
    <w:rsid w:val="00896F56"/>
    <w:rsid w:val="008977B7"/>
    <w:rsid w:val="008A6069"/>
    <w:rsid w:val="008A616C"/>
    <w:rsid w:val="008A7B0C"/>
    <w:rsid w:val="008B65C2"/>
    <w:rsid w:val="008C0392"/>
    <w:rsid w:val="008C2FF7"/>
    <w:rsid w:val="008D014C"/>
    <w:rsid w:val="008E0DC0"/>
    <w:rsid w:val="008E3092"/>
    <w:rsid w:val="008E4C93"/>
    <w:rsid w:val="008E56E3"/>
    <w:rsid w:val="008E5C8B"/>
    <w:rsid w:val="008F11D6"/>
    <w:rsid w:val="008F5195"/>
    <w:rsid w:val="008F6000"/>
    <w:rsid w:val="008F785D"/>
    <w:rsid w:val="008F791B"/>
    <w:rsid w:val="00901C98"/>
    <w:rsid w:val="00902D00"/>
    <w:rsid w:val="00902E03"/>
    <w:rsid w:val="009034AC"/>
    <w:rsid w:val="00904B48"/>
    <w:rsid w:val="009134FF"/>
    <w:rsid w:val="00913DD3"/>
    <w:rsid w:val="00914ACB"/>
    <w:rsid w:val="00915107"/>
    <w:rsid w:val="00926E0B"/>
    <w:rsid w:val="00927EDB"/>
    <w:rsid w:val="0093001D"/>
    <w:rsid w:val="00930547"/>
    <w:rsid w:val="0093109F"/>
    <w:rsid w:val="00931322"/>
    <w:rsid w:val="00931737"/>
    <w:rsid w:val="00932DF3"/>
    <w:rsid w:val="00943032"/>
    <w:rsid w:val="0094400A"/>
    <w:rsid w:val="00944AC2"/>
    <w:rsid w:val="0095071F"/>
    <w:rsid w:val="0095711C"/>
    <w:rsid w:val="009612FA"/>
    <w:rsid w:val="0096309E"/>
    <w:rsid w:val="00963D4D"/>
    <w:rsid w:val="00964083"/>
    <w:rsid w:val="0096590D"/>
    <w:rsid w:val="0097064E"/>
    <w:rsid w:val="00977F51"/>
    <w:rsid w:val="00984CCB"/>
    <w:rsid w:val="00990789"/>
    <w:rsid w:val="00991040"/>
    <w:rsid w:val="00991136"/>
    <w:rsid w:val="00991B8F"/>
    <w:rsid w:val="00995111"/>
    <w:rsid w:val="009A3FEC"/>
    <w:rsid w:val="009B540F"/>
    <w:rsid w:val="009B7CA2"/>
    <w:rsid w:val="009C1D99"/>
    <w:rsid w:val="009D0380"/>
    <w:rsid w:val="009D4AB2"/>
    <w:rsid w:val="009E07A7"/>
    <w:rsid w:val="009E0C91"/>
    <w:rsid w:val="009E2B83"/>
    <w:rsid w:val="009E2DB8"/>
    <w:rsid w:val="009E508C"/>
    <w:rsid w:val="009F56DC"/>
    <w:rsid w:val="009F5F76"/>
    <w:rsid w:val="00A014EC"/>
    <w:rsid w:val="00A018C6"/>
    <w:rsid w:val="00A02AE3"/>
    <w:rsid w:val="00A05096"/>
    <w:rsid w:val="00A0665B"/>
    <w:rsid w:val="00A075D3"/>
    <w:rsid w:val="00A105A4"/>
    <w:rsid w:val="00A110FA"/>
    <w:rsid w:val="00A1170C"/>
    <w:rsid w:val="00A12760"/>
    <w:rsid w:val="00A16273"/>
    <w:rsid w:val="00A17675"/>
    <w:rsid w:val="00A238FC"/>
    <w:rsid w:val="00A251F3"/>
    <w:rsid w:val="00A26BF5"/>
    <w:rsid w:val="00A30B01"/>
    <w:rsid w:val="00A30D24"/>
    <w:rsid w:val="00A3285A"/>
    <w:rsid w:val="00A40203"/>
    <w:rsid w:val="00A40397"/>
    <w:rsid w:val="00A40ED0"/>
    <w:rsid w:val="00A43366"/>
    <w:rsid w:val="00A501D4"/>
    <w:rsid w:val="00A52673"/>
    <w:rsid w:val="00A53980"/>
    <w:rsid w:val="00A54BB7"/>
    <w:rsid w:val="00A54EF8"/>
    <w:rsid w:val="00A55640"/>
    <w:rsid w:val="00A57656"/>
    <w:rsid w:val="00A57717"/>
    <w:rsid w:val="00A60697"/>
    <w:rsid w:val="00A72D35"/>
    <w:rsid w:val="00A74F26"/>
    <w:rsid w:val="00A822EA"/>
    <w:rsid w:val="00A82F57"/>
    <w:rsid w:val="00A90154"/>
    <w:rsid w:val="00A903A8"/>
    <w:rsid w:val="00A918B1"/>
    <w:rsid w:val="00A95E33"/>
    <w:rsid w:val="00AA0E4F"/>
    <w:rsid w:val="00AA30E5"/>
    <w:rsid w:val="00AA56F6"/>
    <w:rsid w:val="00AA5F83"/>
    <w:rsid w:val="00AB0D4E"/>
    <w:rsid w:val="00AB152E"/>
    <w:rsid w:val="00AB3A39"/>
    <w:rsid w:val="00AB49D3"/>
    <w:rsid w:val="00AC054F"/>
    <w:rsid w:val="00AC7154"/>
    <w:rsid w:val="00AD00A7"/>
    <w:rsid w:val="00AD18A2"/>
    <w:rsid w:val="00AD45D2"/>
    <w:rsid w:val="00AD6E80"/>
    <w:rsid w:val="00AD7C03"/>
    <w:rsid w:val="00AE76E8"/>
    <w:rsid w:val="00AF04C9"/>
    <w:rsid w:val="00AF3423"/>
    <w:rsid w:val="00B01A81"/>
    <w:rsid w:val="00B033E6"/>
    <w:rsid w:val="00B07D95"/>
    <w:rsid w:val="00B11AAB"/>
    <w:rsid w:val="00B1292E"/>
    <w:rsid w:val="00B1313C"/>
    <w:rsid w:val="00B133E5"/>
    <w:rsid w:val="00B141DC"/>
    <w:rsid w:val="00B146A9"/>
    <w:rsid w:val="00B17037"/>
    <w:rsid w:val="00B17738"/>
    <w:rsid w:val="00B2004E"/>
    <w:rsid w:val="00B23738"/>
    <w:rsid w:val="00B27A5F"/>
    <w:rsid w:val="00B27FAD"/>
    <w:rsid w:val="00B31B05"/>
    <w:rsid w:val="00B31E15"/>
    <w:rsid w:val="00B33C5E"/>
    <w:rsid w:val="00B427E1"/>
    <w:rsid w:val="00B42FB1"/>
    <w:rsid w:val="00B44789"/>
    <w:rsid w:val="00B45519"/>
    <w:rsid w:val="00B6004D"/>
    <w:rsid w:val="00B65583"/>
    <w:rsid w:val="00B67B48"/>
    <w:rsid w:val="00B8068A"/>
    <w:rsid w:val="00B8189A"/>
    <w:rsid w:val="00B9098E"/>
    <w:rsid w:val="00B9382A"/>
    <w:rsid w:val="00B957C9"/>
    <w:rsid w:val="00B96019"/>
    <w:rsid w:val="00BA0601"/>
    <w:rsid w:val="00BA0E91"/>
    <w:rsid w:val="00BA1D4B"/>
    <w:rsid w:val="00BA375B"/>
    <w:rsid w:val="00BA3F37"/>
    <w:rsid w:val="00BA5CFA"/>
    <w:rsid w:val="00BA7D04"/>
    <w:rsid w:val="00BB1EDF"/>
    <w:rsid w:val="00BC033B"/>
    <w:rsid w:val="00BC73C5"/>
    <w:rsid w:val="00BC78B7"/>
    <w:rsid w:val="00BD05FF"/>
    <w:rsid w:val="00BD52CF"/>
    <w:rsid w:val="00BD5AAA"/>
    <w:rsid w:val="00BD73F8"/>
    <w:rsid w:val="00BE0693"/>
    <w:rsid w:val="00BE0DAF"/>
    <w:rsid w:val="00BE5AD3"/>
    <w:rsid w:val="00BE671B"/>
    <w:rsid w:val="00BF0CFE"/>
    <w:rsid w:val="00BF29E5"/>
    <w:rsid w:val="00BF3045"/>
    <w:rsid w:val="00BF59F9"/>
    <w:rsid w:val="00C0263F"/>
    <w:rsid w:val="00C05525"/>
    <w:rsid w:val="00C13453"/>
    <w:rsid w:val="00C162D5"/>
    <w:rsid w:val="00C21022"/>
    <w:rsid w:val="00C2117D"/>
    <w:rsid w:val="00C2222C"/>
    <w:rsid w:val="00C22E85"/>
    <w:rsid w:val="00C2667A"/>
    <w:rsid w:val="00C26CE9"/>
    <w:rsid w:val="00C27624"/>
    <w:rsid w:val="00C30F1F"/>
    <w:rsid w:val="00C34C4C"/>
    <w:rsid w:val="00C3606F"/>
    <w:rsid w:val="00C371AA"/>
    <w:rsid w:val="00C523AB"/>
    <w:rsid w:val="00C565FF"/>
    <w:rsid w:val="00C568F5"/>
    <w:rsid w:val="00C57137"/>
    <w:rsid w:val="00C608ED"/>
    <w:rsid w:val="00C63352"/>
    <w:rsid w:val="00C6469F"/>
    <w:rsid w:val="00C65359"/>
    <w:rsid w:val="00C66246"/>
    <w:rsid w:val="00C73370"/>
    <w:rsid w:val="00C75BDF"/>
    <w:rsid w:val="00C776E5"/>
    <w:rsid w:val="00C81191"/>
    <w:rsid w:val="00C84969"/>
    <w:rsid w:val="00C86817"/>
    <w:rsid w:val="00C950CD"/>
    <w:rsid w:val="00C96B4F"/>
    <w:rsid w:val="00CA2618"/>
    <w:rsid w:val="00CA537C"/>
    <w:rsid w:val="00CA73ED"/>
    <w:rsid w:val="00CB2C12"/>
    <w:rsid w:val="00CB6249"/>
    <w:rsid w:val="00CB6DB1"/>
    <w:rsid w:val="00CD2449"/>
    <w:rsid w:val="00CD344E"/>
    <w:rsid w:val="00CD682F"/>
    <w:rsid w:val="00CE2A46"/>
    <w:rsid w:val="00CE5415"/>
    <w:rsid w:val="00CF2BED"/>
    <w:rsid w:val="00CF34EE"/>
    <w:rsid w:val="00CF4CBE"/>
    <w:rsid w:val="00CF6C7E"/>
    <w:rsid w:val="00CF7C1E"/>
    <w:rsid w:val="00D02E79"/>
    <w:rsid w:val="00D07788"/>
    <w:rsid w:val="00D16CB6"/>
    <w:rsid w:val="00D17AAC"/>
    <w:rsid w:val="00D22747"/>
    <w:rsid w:val="00D264FB"/>
    <w:rsid w:val="00D267EC"/>
    <w:rsid w:val="00D33090"/>
    <w:rsid w:val="00D356F7"/>
    <w:rsid w:val="00D3664D"/>
    <w:rsid w:val="00D43D83"/>
    <w:rsid w:val="00D50F1A"/>
    <w:rsid w:val="00D54B55"/>
    <w:rsid w:val="00D6338E"/>
    <w:rsid w:val="00D65827"/>
    <w:rsid w:val="00D7091E"/>
    <w:rsid w:val="00D718E8"/>
    <w:rsid w:val="00D81F1C"/>
    <w:rsid w:val="00D82EF2"/>
    <w:rsid w:val="00D86507"/>
    <w:rsid w:val="00D87351"/>
    <w:rsid w:val="00D87AB7"/>
    <w:rsid w:val="00D90CD9"/>
    <w:rsid w:val="00D91F87"/>
    <w:rsid w:val="00D93802"/>
    <w:rsid w:val="00D962D6"/>
    <w:rsid w:val="00D973CF"/>
    <w:rsid w:val="00DA0C26"/>
    <w:rsid w:val="00DA1A3C"/>
    <w:rsid w:val="00DA28C1"/>
    <w:rsid w:val="00DA341B"/>
    <w:rsid w:val="00DA413F"/>
    <w:rsid w:val="00DA66DF"/>
    <w:rsid w:val="00DB0DF0"/>
    <w:rsid w:val="00DB20E9"/>
    <w:rsid w:val="00DB3640"/>
    <w:rsid w:val="00DB5369"/>
    <w:rsid w:val="00DB53A4"/>
    <w:rsid w:val="00DC6352"/>
    <w:rsid w:val="00DD0777"/>
    <w:rsid w:val="00DD2847"/>
    <w:rsid w:val="00DE7BA9"/>
    <w:rsid w:val="00DF0675"/>
    <w:rsid w:val="00DF5E7A"/>
    <w:rsid w:val="00DF68AD"/>
    <w:rsid w:val="00E01DBC"/>
    <w:rsid w:val="00E06122"/>
    <w:rsid w:val="00E11F85"/>
    <w:rsid w:val="00E2132B"/>
    <w:rsid w:val="00E2611E"/>
    <w:rsid w:val="00E3203C"/>
    <w:rsid w:val="00E34BB7"/>
    <w:rsid w:val="00E4199E"/>
    <w:rsid w:val="00E4793F"/>
    <w:rsid w:val="00E47B1A"/>
    <w:rsid w:val="00E520EE"/>
    <w:rsid w:val="00E531DF"/>
    <w:rsid w:val="00E53EBD"/>
    <w:rsid w:val="00E56A01"/>
    <w:rsid w:val="00E60BF3"/>
    <w:rsid w:val="00E6592A"/>
    <w:rsid w:val="00E71EB6"/>
    <w:rsid w:val="00E751C9"/>
    <w:rsid w:val="00E76F64"/>
    <w:rsid w:val="00E8754F"/>
    <w:rsid w:val="00E9117F"/>
    <w:rsid w:val="00E93497"/>
    <w:rsid w:val="00E942AE"/>
    <w:rsid w:val="00E972F1"/>
    <w:rsid w:val="00EA4BAE"/>
    <w:rsid w:val="00EB089E"/>
    <w:rsid w:val="00EB24A5"/>
    <w:rsid w:val="00EC02BC"/>
    <w:rsid w:val="00EC3D3B"/>
    <w:rsid w:val="00EC4BA7"/>
    <w:rsid w:val="00ED3E6F"/>
    <w:rsid w:val="00ED4413"/>
    <w:rsid w:val="00ED6737"/>
    <w:rsid w:val="00ED75E1"/>
    <w:rsid w:val="00EE149B"/>
    <w:rsid w:val="00EE3B1E"/>
    <w:rsid w:val="00EE3E21"/>
    <w:rsid w:val="00EF07BF"/>
    <w:rsid w:val="00EF0D3D"/>
    <w:rsid w:val="00EF676B"/>
    <w:rsid w:val="00EF70AC"/>
    <w:rsid w:val="00F01C15"/>
    <w:rsid w:val="00F1077E"/>
    <w:rsid w:val="00F213A8"/>
    <w:rsid w:val="00F21AD0"/>
    <w:rsid w:val="00F23712"/>
    <w:rsid w:val="00F2550A"/>
    <w:rsid w:val="00F26E2B"/>
    <w:rsid w:val="00F27081"/>
    <w:rsid w:val="00F2757B"/>
    <w:rsid w:val="00F314E5"/>
    <w:rsid w:val="00F403FD"/>
    <w:rsid w:val="00F43AB0"/>
    <w:rsid w:val="00F46250"/>
    <w:rsid w:val="00F46527"/>
    <w:rsid w:val="00F527AA"/>
    <w:rsid w:val="00F53B9F"/>
    <w:rsid w:val="00F62F28"/>
    <w:rsid w:val="00F631D4"/>
    <w:rsid w:val="00F656DF"/>
    <w:rsid w:val="00F71345"/>
    <w:rsid w:val="00F73874"/>
    <w:rsid w:val="00F75272"/>
    <w:rsid w:val="00F814AF"/>
    <w:rsid w:val="00F83C9D"/>
    <w:rsid w:val="00F84DED"/>
    <w:rsid w:val="00F84E18"/>
    <w:rsid w:val="00F85CAC"/>
    <w:rsid w:val="00F86D34"/>
    <w:rsid w:val="00F90ACD"/>
    <w:rsid w:val="00FB121F"/>
    <w:rsid w:val="00FC745C"/>
    <w:rsid w:val="00FD470F"/>
    <w:rsid w:val="00FD629E"/>
    <w:rsid w:val="00FE0013"/>
    <w:rsid w:val="00FE1A74"/>
    <w:rsid w:val="00FE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basedOn w:val="Normal"/>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paragraph" w:customStyle="1" w:styleId="tv213">
    <w:name w:val="tv213"/>
    <w:basedOn w:val="Normal"/>
    <w:rsid w:val="00FD629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1244">
      <w:bodyDiv w:val="1"/>
      <w:marLeft w:val="0"/>
      <w:marRight w:val="0"/>
      <w:marTop w:val="0"/>
      <w:marBottom w:val="0"/>
      <w:divBdr>
        <w:top w:val="none" w:sz="0" w:space="0" w:color="auto"/>
        <w:left w:val="none" w:sz="0" w:space="0" w:color="auto"/>
        <w:bottom w:val="none" w:sz="0" w:space="0" w:color="auto"/>
        <w:right w:val="none" w:sz="0" w:space="0" w:color="auto"/>
      </w:divBdr>
    </w:div>
    <w:div w:id="72240352">
      <w:bodyDiv w:val="1"/>
      <w:marLeft w:val="0"/>
      <w:marRight w:val="0"/>
      <w:marTop w:val="0"/>
      <w:marBottom w:val="0"/>
      <w:divBdr>
        <w:top w:val="none" w:sz="0" w:space="0" w:color="auto"/>
        <w:left w:val="none" w:sz="0" w:space="0" w:color="auto"/>
        <w:bottom w:val="none" w:sz="0" w:space="0" w:color="auto"/>
        <w:right w:val="none" w:sz="0" w:space="0" w:color="auto"/>
      </w:divBdr>
    </w:div>
    <w:div w:id="114911390">
      <w:bodyDiv w:val="1"/>
      <w:marLeft w:val="0"/>
      <w:marRight w:val="0"/>
      <w:marTop w:val="0"/>
      <w:marBottom w:val="0"/>
      <w:divBdr>
        <w:top w:val="none" w:sz="0" w:space="0" w:color="auto"/>
        <w:left w:val="none" w:sz="0" w:space="0" w:color="auto"/>
        <w:bottom w:val="none" w:sz="0" w:space="0" w:color="auto"/>
        <w:right w:val="none" w:sz="0" w:space="0" w:color="auto"/>
      </w:divBdr>
    </w:div>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333845888">
      <w:bodyDiv w:val="1"/>
      <w:marLeft w:val="0"/>
      <w:marRight w:val="0"/>
      <w:marTop w:val="0"/>
      <w:marBottom w:val="0"/>
      <w:divBdr>
        <w:top w:val="none" w:sz="0" w:space="0" w:color="auto"/>
        <w:left w:val="none" w:sz="0" w:space="0" w:color="auto"/>
        <w:bottom w:val="none" w:sz="0" w:space="0" w:color="auto"/>
        <w:right w:val="none" w:sz="0" w:space="0" w:color="auto"/>
      </w:divBdr>
    </w:div>
    <w:div w:id="1337341402">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668173520">
      <w:bodyDiv w:val="1"/>
      <w:marLeft w:val="0"/>
      <w:marRight w:val="0"/>
      <w:marTop w:val="0"/>
      <w:marBottom w:val="0"/>
      <w:divBdr>
        <w:top w:val="none" w:sz="0" w:space="0" w:color="auto"/>
        <w:left w:val="none" w:sz="0" w:space="0" w:color="auto"/>
        <w:bottom w:val="none" w:sz="0" w:space="0" w:color="auto"/>
        <w:right w:val="none" w:sz="0" w:space="0" w:color="auto"/>
      </w:divBdr>
    </w:div>
    <w:div w:id="1762680073">
      <w:bodyDiv w:val="1"/>
      <w:marLeft w:val="0"/>
      <w:marRight w:val="0"/>
      <w:marTop w:val="0"/>
      <w:marBottom w:val="0"/>
      <w:divBdr>
        <w:top w:val="none" w:sz="0" w:space="0" w:color="auto"/>
        <w:left w:val="none" w:sz="0" w:space="0" w:color="auto"/>
        <w:bottom w:val="none" w:sz="0" w:space="0" w:color="auto"/>
        <w:right w:val="none" w:sz="0" w:space="0" w:color="auto"/>
      </w:divBdr>
    </w:div>
    <w:div w:id="1990941011">
      <w:bodyDiv w:val="1"/>
      <w:marLeft w:val="0"/>
      <w:marRight w:val="0"/>
      <w:marTop w:val="0"/>
      <w:marBottom w:val="0"/>
      <w:divBdr>
        <w:top w:val="none" w:sz="0" w:space="0" w:color="auto"/>
        <w:left w:val="none" w:sz="0" w:space="0" w:color="auto"/>
        <w:bottom w:val="none" w:sz="0" w:space="0" w:color="auto"/>
        <w:right w:val="none" w:sz="0" w:space="0" w:color="auto"/>
      </w:divBdr>
      <w:divsChild>
        <w:div w:id="918250096">
          <w:marLeft w:val="0"/>
          <w:marRight w:val="0"/>
          <w:marTop w:val="0"/>
          <w:marBottom w:val="0"/>
          <w:divBdr>
            <w:top w:val="none" w:sz="0" w:space="0" w:color="auto"/>
            <w:left w:val="none" w:sz="0" w:space="0" w:color="auto"/>
            <w:bottom w:val="none" w:sz="0" w:space="0" w:color="auto"/>
            <w:right w:val="none" w:sz="0" w:space="0" w:color="auto"/>
          </w:divBdr>
        </w:div>
      </w:divsChild>
    </w:div>
    <w:div w:id="211933297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2.xml><?xml version="1.0" encoding="utf-8"?>
<ds:datastoreItem xmlns:ds="http://schemas.openxmlformats.org/officeDocument/2006/customXml" ds:itemID="{43ED7F48-A605-48E0-A38A-B5280ADA0E10}">
  <ds:schemaRefs>
    <ds:schemaRef ds:uri="http://purl.org/dc/terms/"/>
    <ds:schemaRef ds:uri="http://purl.org/dc/dcmitype/"/>
    <ds:schemaRef ds:uri="http://schemas.microsoft.com/office/2006/documentManagement/types"/>
    <ds:schemaRef ds:uri="http://schemas.microsoft.com/office/2006/metadata/properties"/>
    <ds:schemaRef ds:uri="8230fadb-9988-4f00-b353-34532af48b00"/>
    <ds:schemaRef ds:uri="http://schemas.microsoft.com/office/infopath/2007/PartnerControls"/>
    <ds:schemaRef ds:uri="http://purl.org/dc/elements/1.1/"/>
    <ds:schemaRef ds:uri="http://www.w3.org/XML/1998/namespace"/>
    <ds:schemaRef ds:uri="978be6e4-f890-4aa0-9195-00aa98d15dd1"/>
    <ds:schemaRef ds:uri="http://schemas.openxmlformats.org/package/2006/metadata/core-properties"/>
    <ds:schemaRef ds:uri="39e29a67-14a6-4bd2-bf5c-c8d713f8fb27"/>
    <ds:schemaRef ds:uri="9bd55470-554b-43a4-a725-b11197aacd35"/>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0BD9DE29-8F0E-4CF4-9DBD-F2D2CEAF6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1198</Characters>
  <Application>Microsoft Office Word</Application>
  <DocSecurity>0</DocSecurity>
  <Lines>9</Lines>
  <Paragraphs>2</Paragraphs>
  <ScaleCrop>false</ScaleCrop>
  <HeadingPairs>
    <vt:vector size="6" baseType="variant">
      <vt:variant>
        <vt:lpstr>Title</vt:lpstr>
      </vt:variant>
      <vt:variant>
        <vt:i4>1</vt:i4>
      </vt:variant>
      <vt:variant>
        <vt:lpstr>Headings</vt:lpstr>
      </vt:variant>
      <vt:variant>
        <vt:i4>4</vt:i4>
      </vt:variant>
      <vt:variant>
        <vt:lpstr>Nosaukums</vt:lpstr>
      </vt:variant>
      <vt:variant>
        <vt:i4>1</vt:i4>
      </vt:variant>
    </vt:vector>
  </HeadingPairs>
  <TitlesOfParts>
    <vt:vector size="6" baseType="lpstr">
      <vt:lpstr/>
      <vt:lpstr/>
      <vt:lpstr>1.atbilde:</vt:lpstr>
      <vt:lpstr/>
      <vt:lpstr>Iepirkumu komisijas priekšsēdētāja						*K. Meiberga</vt:lpstr>
      <vt:lpstr/>
    </vt:vector>
  </TitlesOfParts>
  <Company>Rigas Satiksme</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cp:lastModifiedBy>Alena Kamisarova</cp:lastModifiedBy>
  <cp:revision>3</cp:revision>
  <cp:lastPrinted>2021-09-09T02:05:00Z</cp:lastPrinted>
  <dcterms:created xsi:type="dcterms:W3CDTF">2025-08-21T10:43:00Z</dcterms:created>
  <dcterms:modified xsi:type="dcterms:W3CDTF">2025-08-21T10:43:00Z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