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7086" w14:textId="0A5A7621" w:rsidR="00C10C58" w:rsidRPr="00865184" w:rsidRDefault="00C10C58" w:rsidP="00EB7F0D">
      <w:pPr>
        <w:tabs>
          <w:tab w:val="left" w:pos="340"/>
          <w:tab w:val="right" w:pos="9355"/>
        </w:tabs>
        <w:ind w:right="-45"/>
        <w:rPr>
          <w:lang w:val="lv-LV" w:eastAsia="lv-LV"/>
        </w:rPr>
      </w:pPr>
    </w:p>
    <w:p w14:paraId="5862AE54" w14:textId="77777777" w:rsidR="00C10C58" w:rsidRPr="00865184" w:rsidRDefault="00C10C58" w:rsidP="006C0522">
      <w:pPr>
        <w:tabs>
          <w:tab w:val="left" w:pos="340"/>
          <w:tab w:val="right" w:pos="9355"/>
        </w:tabs>
        <w:ind w:right="-45"/>
        <w:jc w:val="right"/>
        <w:rPr>
          <w:b/>
          <w:bCs/>
          <w:lang w:val="lv-LV" w:eastAsia="lv-LV"/>
        </w:rPr>
      </w:pPr>
    </w:p>
    <w:p w14:paraId="1BD8EB63" w14:textId="6E41436C" w:rsidR="0093767B" w:rsidRPr="00865184" w:rsidRDefault="0093767B" w:rsidP="009127C3">
      <w:pPr>
        <w:ind w:right="5341"/>
        <w:jc w:val="both"/>
        <w:rPr>
          <w:i/>
          <w:lang w:val="lv-LV"/>
        </w:rPr>
      </w:pPr>
      <w:r w:rsidRPr="00865184">
        <w:rPr>
          <w:i/>
          <w:lang w:val="lv-LV"/>
        </w:rPr>
        <w:t xml:space="preserve">Par </w:t>
      </w:r>
      <w:r w:rsidR="0053152D" w:rsidRPr="00865184">
        <w:rPr>
          <w:i/>
          <w:lang w:val="lv-LV"/>
        </w:rPr>
        <w:t>iepirkumu procedūras</w:t>
      </w:r>
      <w:r w:rsidR="000A3C8E" w:rsidRPr="00865184">
        <w:rPr>
          <w:i/>
          <w:lang w:val="lv-LV"/>
        </w:rPr>
        <w:t xml:space="preserve"> </w:t>
      </w:r>
      <w:r w:rsidRPr="00865184">
        <w:rPr>
          <w:i/>
          <w:lang w:val="lv-LV"/>
        </w:rPr>
        <w:t>“</w:t>
      </w:r>
      <w:r w:rsidR="00840D12" w:rsidRPr="00865184">
        <w:rPr>
          <w:i/>
          <w:lang w:val="lv-LV"/>
        </w:rPr>
        <w:t>Vieglo transportlīdzekļu piegāde</w:t>
      </w:r>
      <w:r w:rsidRPr="00865184">
        <w:rPr>
          <w:i/>
          <w:lang w:val="lv-LV"/>
        </w:rPr>
        <w:t>”</w:t>
      </w:r>
      <w:r w:rsidR="00AC0CF2" w:rsidRPr="00865184">
        <w:rPr>
          <w:i/>
          <w:lang w:val="lv-LV"/>
        </w:rPr>
        <w:t xml:space="preserve"> </w:t>
      </w:r>
      <w:r w:rsidRPr="00865184">
        <w:rPr>
          <w:i/>
          <w:lang w:val="lv-LV"/>
        </w:rPr>
        <w:t>(ID Nr. RS/2023/</w:t>
      </w:r>
      <w:r w:rsidR="00840D12" w:rsidRPr="00865184">
        <w:rPr>
          <w:i/>
          <w:lang w:val="lv-LV"/>
        </w:rPr>
        <w:t>69</w:t>
      </w:r>
      <w:r w:rsidRPr="00865184">
        <w:rPr>
          <w:i/>
          <w:lang w:val="lv-LV"/>
        </w:rPr>
        <w:t>) nolikuma prasībām</w:t>
      </w:r>
    </w:p>
    <w:p w14:paraId="6BCB00F1" w14:textId="77777777" w:rsidR="0093767B" w:rsidRPr="00865184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65EFFE6E" w14:textId="610AA2CD" w:rsidR="0093767B" w:rsidRPr="00865184" w:rsidRDefault="0093767B" w:rsidP="006C0522">
      <w:pPr>
        <w:tabs>
          <w:tab w:val="right" w:pos="9355"/>
        </w:tabs>
        <w:ind w:right="-45" w:firstLine="426"/>
        <w:jc w:val="both"/>
        <w:rPr>
          <w:lang w:val="lv-LV"/>
        </w:rPr>
      </w:pPr>
      <w:r w:rsidRPr="00865184">
        <w:rPr>
          <w:lang w:val="lv-LV"/>
        </w:rPr>
        <w:t xml:space="preserve">Rīgas pašvaldības sabiedrības ar ierobežotu atbildību „Rīgas satiksme” </w:t>
      </w:r>
      <w:r w:rsidR="004E251E" w:rsidRPr="00865184">
        <w:rPr>
          <w:lang w:val="lv-LV"/>
        </w:rPr>
        <w:t xml:space="preserve">(turpmāk – Pasūtītājs) </w:t>
      </w:r>
      <w:r w:rsidRPr="00865184">
        <w:rPr>
          <w:lang w:val="lv-LV"/>
        </w:rPr>
        <w:t>Iepirkuma komisija no iespējamā p</w:t>
      </w:r>
      <w:r w:rsidR="008F74C3" w:rsidRPr="00865184">
        <w:rPr>
          <w:lang w:val="lv-LV"/>
        </w:rPr>
        <w:t>retendenta</w:t>
      </w:r>
      <w:r w:rsidRPr="00865184">
        <w:rPr>
          <w:lang w:val="lv-LV"/>
        </w:rPr>
        <w:t xml:space="preserve"> ir saņēmusi </w:t>
      </w:r>
      <w:r w:rsidR="002D7E1F" w:rsidRPr="00865184">
        <w:rPr>
          <w:lang w:val="lv-LV"/>
        </w:rPr>
        <w:t>iesniegumu</w:t>
      </w:r>
      <w:r w:rsidRPr="00865184">
        <w:rPr>
          <w:lang w:val="lv-LV"/>
        </w:rPr>
        <w:t xml:space="preserve"> ar lūgumu sniegt</w:t>
      </w:r>
      <w:r w:rsidR="0073436D" w:rsidRPr="00865184">
        <w:rPr>
          <w:lang w:val="lv-LV"/>
        </w:rPr>
        <w:t xml:space="preserve"> atbildes uz jautājum</w:t>
      </w:r>
      <w:r w:rsidR="00D918F8" w:rsidRPr="00865184">
        <w:rPr>
          <w:lang w:val="lv-LV"/>
        </w:rPr>
        <w:t>u par iepirkuma procedūras “</w:t>
      </w:r>
      <w:r w:rsidR="00840D12" w:rsidRPr="00865184">
        <w:rPr>
          <w:lang w:val="lv-LV"/>
        </w:rPr>
        <w:t>Vieglo transportlīdzekļu piegāde</w:t>
      </w:r>
      <w:r w:rsidR="00D918F8" w:rsidRPr="00865184">
        <w:rPr>
          <w:lang w:val="lv-LV"/>
        </w:rPr>
        <w:t>” (ID Nr. RS/2023/</w:t>
      </w:r>
      <w:r w:rsidR="00834DAE" w:rsidRPr="00865184">
        <w:rPr>
          <w:lang w:val="lv-LV"/>
        </w:rPr>
        <w:t>69</w:t>
      </w:r>
      <w:r w:rsidR="00D918F8" w:rsidRPr="00865184">
        <w:rPr>
          <w:lang w:val="lv-LV"/>
        </w:rPr>
        <w:t>) (turpmāk – iepirkuma procedūra) nolikuma prasībām</w:t>
      </w:r>
      <w:r w:rsidRPr="00865184">
        <w:rPr>
          <w:lang w:val="lv-LV"/>
        </w:rPr>
        <w:t xml:space="preserve">. </w:t>
      </w:r>
    </w:p>
    <w:p w14:paraId="4300BCEB" w14:textId="77777777" w:rsidR="0093767B" w:rsidRPr="00865184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59CAA969" w14:textId="214C0A35" w:rsidR="003B5297" w:rsidRPr="00865184" w:rsidRDefault="00865184" w:rsidP="006C0522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>
        <w:rPr>
          <w:b/>
          <w:bCs/>
          <w:lang w:val="lv-LV"/>
        </w:rPr>
        <w:t>J</w:t>
      </w:r>
      <w:r w:rsidR="00C255A7" w:rsidRPr="00865184">
        <w:rPr>
          <w:b/>
          <w:bCs/>
          <w:lang w:val="lv-LV"/>
        </w:rPr>
        <w:t>autājums:</w:t>
      </w:r>
    </w:p>
    <w:p w14:paraId="4BA72C77" w14:textId="76800AA2" w:rsidR="00464BBA" w:rsidRDefault="00464BBA" w:rsidP="00865184">
      <w:pPr>
        <w:jc w:val="both"/>
        <w:rPr>
          <w:lang w:val="lv-LV"/>
        </w:rPr>
      </w:pPr>
      <w:r w:rsidRPr="00865184">
        <w:rPr>
          <w:lang w:val="lv-LV"/>
        </w:rPr>
        <w:t>Iepazīstoties ar atklātā konkursa nolikumu un 7.grupas tehnisko specifikāciju Pasūtītājs tehniskajā specifikācijā ir norādījis sekojošu prasību:</w:t>
      </w:r>
    </w:p>
    <w:p w14:paraId="2924DA25" w14:textId="77777777" w:rsidR="004770A0" w:rsidRPr="00865184" w:rsidRDefault="004770A0" w:rsidP="00865184">
      <w:pPr>
        <w:jc w:val="both"/>
        <w:rPr>
          <w:lang w:val="lv-LV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669"/>
        <w:gridCol w:w="1836"/>
      </w:tblGrid>
      <w:tr w:rsidR="00464BBA" w:rsidRPr="00865184" w14:paraId="113A6CA2" w14:textId="77777777" w:rsidTr="002D09A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5BA8" w14:textId="77777777" w:rsidR="00464BBA" w:rsidRPr="00865184" w:rsidRDefault="00464BBA" w:rsidP="002D09AE">
            <w:pPr>
              <w:rPr>
                <w:lang w:val="lv-LV"/>
              </w:rPr>
            </w:pPr>
            <w:r w:rsidRPr="00865184">
              <w:rPr>
                <w:lang w:val="lv-LV"/>
              </w:rPr>
              <w:t>Kravnesība,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FAAC" w14:textId="77777777" w:rsidR="00464BBA" w:rsidRPr="00865184" w:rsidRDefault="00464BBA" w:rsidP="002D09AE">
            <w:pPr>
              <w:jc w:val="center"/>
              <w:rPr>
                <w:lang w:val="lv-LV"/>
              </w:rPr>
            </w:pPr>
            <w:r w:rsidRPr="00865184">
              <w:rPr>
                <w:lang w:val="lv-LV"/>
              </w:rPr>
              <w:t>ne mazāk kā 600</w:t>
            </w:r>
          </w:p>
        </w:tc>
      </w:tr>
    </w:tbl>
    <w:p w14:paraId="096635A8" w14:textId="77777777" w:rsidR="00464BBA" w:rsidRPr="00865184" w:rsidRDefault="00464BBA" w:rsidP="00464BBA">
      <w:pPr>
        <w:ind w:firstLine="720"/>
        <w:jc w:val="both"/>
        <w:rPr>
          <w:lang w:val="lv-LV"/>
        </w:rPr>
      </w:pPr>
      <w:r w:rsidRPr="00865184">
        <w:rPr>
          <w:lang w:val="lv-LV"/>
        </w:rPr>
        <w:t xml:space="preserve"> </w:t>
      </w:r>
    </w:p>
    <w:p w14:paraId="3125275A" w14:textId="05D1897F" w:rsidR="00464BBA" w:rsidRDefault="00464BBA" w:rsidP="00865184">
      <w:pPr>
        <w:jc w:val="both"/>
        <w:rPr>
          <w:lang w:val="lv-LV"/>
        </w:rPr>
      </w:pPr>
      <w:r w:rsidRPr="00865184">
        <w:rPr>
          <w:lang w:val="lv-LV"/>
        </w:rPr>
        <w:t>Latvijas tirgū tiek piedāvāts ierobežots skaits transportlīdzekļu, kas izpilda šo prasību tajā pašā laikā izpildot citas tehniskās specifikācijas prasības. Lai dotu iespēju pēc vairāk potenciālajiem pretendentiem ie</w:t>
      </w:r>
      <w:r w:rsidR="00865184">
        <w:rPr>
          <w:lang w:val="lv-LV"/>
        </w:rPr>
        <w:t>s</w:t>
      </w:r>
      <w:r w:rsidRPr="00865184">
        <w:rPr>
          <w:lang w:val="lv-LV"/>
        </w:rPr>
        <w:t>niegt piedāvājumu Jūsu rīkotajā konkursā kā arī palielinātu konkurenci, lūdzam veikt nolikuma tehniskās specifikācijas šī punkta prasības izmaiņas to izsakot sekojošā redakcijā:</w:t>
      </w:r>
    </w:p>
    <w:p w14:paraId="52948EA0" w14:textId="77777777" w:rsidR="004770A0" w:rsidRPr="00865184" w:rsidRDefault="004770A0" w:rsidP="00865184">
      <w:pPr>
        <w:jc w:val="both"/>
        <w:rPr>
          <w:lang w:val="lv-LV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669"/>
        <w:gridCol w:w="1836"/>
      </w:tblGrid>
      <w:tr w:rsidR="00464BBA" w:rsidRPr="00865184" w14:paraId="5664768F" w14:textId="77777777" w:rsidTr="002D09A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196A" w14:textId="77777777" w:rsidR="00464BBA" w:rsidRPr="00865184" w:rsidRDefault="00464BBA" w:rsidP="002D09AE">
            <w:pPr>
              <w:rPr>
                <w:lang w:val="lv-LV"/>
              </w:rPr>
            </w:pPr>
            <w:r w:rsidRPr="00865184">
              <w:rPr>
                <w:lang w:val="lv-LV"/>
              </w:rPr>
              <w:t>Kravnesība, kg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E309" w14:textId="77777777" w:rsidR="00464BBA" w:rsidRPr="00865184" w:rsidRDefault="00464BBA" w:rsidP="002D09AE">
            <w:pPr>
              <w:jc w:val="center"/>
              <w:rPr>
                <w:lang w:val="lv-LV"/>
              </w:rPr>
            </w:pPr>
            <w:r w:rsidRPr="00865184">
              <w:rPr>
                <w:lang w:val="lv-LV"/>
              </w:rPr>
              <w:t>ne mazāk kā 480</w:t>
            </w:r>
          </w:p>
        </w:tc>
      </w:tr>
    </w:tbl>
    <w:p w14:paraId="00D4D2C2" w14:textId="77777777" w:rsidR="00D2392B" w:rsidRPr="00865184" w:rsidRDefault="00D2392B" w:rsidP="00D2392B">
      <w:pPr>
        <w:ind w:firstLine="720"/>
        <w:jc w:val="both"/>
        <w:rPr>
          <w:iCs/>
          <w:lang w:val="lv-LV"/>
        </w:rPr>
      </w:pPr>
    </w:p>
    <w:p w14:paraId="1B0CDDFB" w14:textId="0960F3F7" w:rsidR="00C255A7" w:rsidRPr="00865184" w:rsidRDefault="00865184" w:rsidP="006C0522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>
        <w:rPr>
          <w:b/>
          <w:bCs/>
          <w:iCs/>
          <w:lang w:val="lv-LV"/>
        </w:rPr>
        <w:t>A</w:t>
      </w:r>
      <w:r w:rsidR="00C255A7" w:rsidRPr="00865184">
        <w:rPr>
          <w:b/>
          <w:bCs/>
          <w:iCs/>
          <w:lang w:val="lv-LV"/>
        </w:rPr>
        <w:t>tbilde:</w:t>
      </w:r>
    </w:p>
    <w:p w14:paraId="09B83F9C" w14:textId="19C5847D" w:rsidR="004F36A8" w:rsidRPr="00865184" w:rsidRDefault="00D57F65" w:rsidP="00865184">
      <w:pPr>
        <w:jc w:val="both"/>
        <w:rPr>
          <w:lang w:val="lv-LV"/>
        </w:rPr>
      </w:pPr>
      <w:r w:rsidRPr="00865184">
        <w:rPr>
          <w:lang w:val="lv-LV"/>
        </w:rPr>
        <w:t>Informējam, ka</w:t>
      </w:r>
      <w:r w:rsidR="00D42077" w:rsidRPr="00865184">
        <w:rPr>
          <w:lang w:val="lv-LV"/>
        </w:rPr>
        <w:t xml:space="preserve"> </w:t>
      </w:r>
      <w:r w:rsidR="00B40E08" w:rsidRPr="00865184">
        <w:rPr>
          <w:lang w:val="lv-LV"/>
        </w:rPr>
        <w:t>minētā tehniskās specifikācijas prasīb</w:t>
      </w:r>
      <w:r w:rsidR="009A7745" w:rsidRPr="00865184">
        <w:rPr>
          <w:lang w:val="lv-LV"/>
        </w:rPr>
        <w:t>a</w:t>
      </w:r>
      <w:r w:rsidR="00B40E08" w:rsidRPr="00865184">
        <w:rPr>
          <w:lang w:val="lv-LV"/>
        </w:rPr>
        <w:t xml:space="preserve"> ir izvirzīta saskaņā ar Pasūtītā</w:t>
      </w:r>
      <w:r w:rsidR="009A7745" w:rsidRPr="00865184">
        <w:rPr>
          <w:lang w:val="lv-LV"/>
        </w:rPr>
        <w:t>ja</w:t>
      </w:r>
      <w:r w:rsidR="00B40E08" w:rsidRPr="00865184">
        <w:rPr>
          <w:lang w:val="lv-LV"/>
        </w:rPr>
        <w:t xml:space="preserve"> saimnieciskās darbības </w:t>
      </w:r>
      <w:r w:rsidR="00D40413" w:rsidRPr="00865184">
        <w:rPr>
          <w:lang w:val="lv-LV"/>
        </w:rPr>
        <w:t>vajadzībām</w:t>
      </w:r>
      <w:r w:rsidR="00F1682B" w:rsidRPr="00865184">
        <w:rPr>
          <w:lang w:val="lv-LV"/>
        </w:rPr>
        <w:t>,</w:t>
      </w:r>
      <w:r w:rsidR="00D40413" w:rsidRPr="00865184">
        <w:rPr>
          <w:lang w:val="lv-LV"/>
        </w:rPr>
        <w:t xml:space="preserve"> un </w:t>
      </w:r>
      <w:r w:rsidR="00C42158" w:rsidRPr="00865184">
        <w:rPr>
          <w:lang w:val="lv-LV"/>
        </w:rPr>
        <w:t xml:space="preserve">Iepirkuma komisija neveiks </w:t>
      </w:r>
      <w:r w:rsidR="002726A6" w:rsidRPr="00865184">
        <w:rPr>
          <w:lang w:val="lv-LV"/>
        </w:rPr>
        <w:t>grozījumus</w:t>
      </w:r>
      <w:r w:rsidR="00C42158" w:rsidRPr="00865184">
        <w:rPr>
          <w:lang w:val="lv-LV"/>
        </w:rPr>
        <w:t>.</w:t>
      </w:r>
    </w:p>
    <w:p w14:paraId="79E80EC5" w14:textId="77777777" w:rsidR="004F36A8" w:rsidRPr="00865184" w:rsidRDefault="004F36A8" w:rsidP="00D42077">
      <w:pPr>
        <w:ind w:firstLine="720"/>
        <w:jc w:val="both"/>
        <w:rPr>
          <w:lang w:val="lv-LV"/>
        </w:rPr>
      </w:pPr>
    </w:p>
    <w:p w14:paraId="2A7EAC0F" w14:textId="77777777" w:rsidR="0006435C" w:rsidRPr="00865184" w:rsidRDefault="0006435C" w:rsidP="00D3797C">
      <w:pPr>
        <w:tabs>
          <w:tab w:val="right" w:pos="9355"/>
        </w:tabs>
        <w:ind w:right="-45"/>
        <w:jc w:val="center"/>
        <w:outlineLvl w:val="0"/>
        <w:rPr>
          <w:lang w:val="lv-LV"/>
        </w:rPr>
      </w:pPr>
    </w:p>
    <w:p w14:paraId="7891121C" w14:textId="77777777" w:rsidR="000D6C2D" w:rsidRPr="00865184" w:rsidRDefault="000D6C2D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EC0CFBB" w14:textId="2D17F1AB" w:rsidR="00830454" w:rsidRPr="00865184" w:rsidRDefault="0093767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865184">
        <w:rPr>
          <w:lang w:val="lv-LV"/>
        </w:rPr>
        <w:t>Iepirkumu komisijas priekšsēdētāja                                                          Karīna Meiberga</w:t>
      </w:r>
    </w:p>
    <w:p w14:paraId="3FFFD4D3" w14:textId="77777777" w:rsidR="00D3797C" w:rsidRPr="00865184" w:rsidRDefault="00D3797C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2F1FCF59" w14:textId="77777777" w:rsidR="007E64CD" w:rsidRPr="00865184" w:rsidRDefault="007E64CD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0D136A52" w14:textId="77777777" w:rsidR="003007D8" w:rsidRPr="00865184" w:rsidRDefault="003007D8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414FFA01" w14:textId="77777777" w:rsidR="007E64CD" w:rsidRPr="00865184" w:rsidRDefault="007E64CD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10D7E4F8" w14:textId="4577C294" w:rsidR="00306EE3" w:rsidRPr="00865184" w:rsidRDefault="00306EE3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1E70825B" w14:textId="0A9F0ADC" w:rsidR="00306EE3" w:rsidRPr="00865184" w:rsidRDefault="00306EE3" w:rsidP="00D3797C">
      <w:pPr>
        <w:jc w:val="center"/>
        <w:rPr>
          <w:lang w:val="lv-LV"/>
        </w:rPr>
      </w:pPr>
    </w:p>
    <w:sectPr w:rsidR="00306EE3" w:rsidRPr="00865184" w:rsidSect="00E1497E">
      <w:headerReference w:type="even" r:id="rId11"/>
      <w:headerReference w:type="default" r:id="rId12"/>
      <w:headerReference w:type="first" r:id="rId13"/>
      <w:pgSz w:w="11900" w:h="16840" w:code="9"/>
      <w:pgMar w:top="1134" w:right="843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73A8" w14:textId="77777777" w:rsidR="00D6073F" w:rsidRDefault="00D6073F">
      <w:r>
        <w:separator/>
      </w:r>
    </w:p>
  </w:endnote>
  <w:endnote w:type="continuationSeparator" w:id="0">
    <w:p w14:paraId="650E9BE4" w14:textId="77777777" w:rsidR="00D6073F" w:rsidRDefault="00D6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14CA" w14:textId="77777777" w:rsidR="00D6073F" w:rsidRDefault="00D6073F">
      <w:r>
        <w:separator/>
      </w:r>
    </w:p>
  </w:footnote>
  <w:footnote w:type="continuationSeparator" w:id="0">
    <w:p w14:paraId="49661207" w14:textId="77777777" w:rsidR="00D6073F" w:rsidRDefault="00D6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w14:anchorId="4B1FDDF5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FBA6740" w:rsidR="001B6FD9" w:rsidRPr="004770A0" w:rsidRDefault="004770A0" w:rsidP="00477D5C">
    <w:pPr>
      <w:pStyle w:val="Header"/>
      <w:tabs>
        <w:tab w:val="left" w:pos="426"/>
        <w:tab w:val="left" w:pos="1418"/>
      </w:tabs>
      <w:jc w:val="both"/>
    </w:pPr>
    <w:r w:rsidRPr="004770A0">
      <w:t xml:space="preserve">21.11.2023.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04AC"/>
    <w:multiLevelType w:val="hybridMultilevel"/>
    <w:tmpl w:val="027A4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36C8B"/>
    <w:multiLevelType w:val="hybridMultilevel"/>
    <w:tmpl w:val="8AAC53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C7362"/>
    <w:multiLevelType w:val="hybridMultilevel"/>
    <w:tmpl w:val="D2905C9E"/>
    <w:lvl w:ilvl="0" w:tplc="7B8C4A82">
      <w:start w:val="1"/>
      <w:numFmt w:val="bullet"/>
      <w:lvlText w:val="č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7008B0"/>
    <w:multiLevelType w:val="hybridMultilevel"/>
    <w:tmpl w:val="53D47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3B97"/>
    <w:multiLevelType w:val="hybridMultilevel"/>
    <w:tmpl w:val="67CED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673538">
    <w:abstractNumId w:val="5"/>
  </w:num>
  <w:num w:numId="5" w16cid:durableId="242682674">
    <w:abstractNumId w:val="7"/>
  </w:num>
  <w:num w:numId="6" w16cid:durableId="835849739">
    <w:abstractNumId w:val="2"/>
  </w:num>
  <w:num w:numId="7" w16cid:durableId="2146854153">
    <w:abstractNumId w:val="4"/>
  </w:num>
  <w:num w:numId="8" w16cid:durableId="814880636">
    <w:abstractNumId w:val="8"/>
  </w:num>
  <w:num w:numId="9" w16cid:durableId="777598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054B6"/>
    <w:rsid w:val="00013DA3"/>
    <w:rsid w:val="00031972"/>
    <w:rsid w:val="00033E5A"/>
    <w:rsid w:val="0004286D"/>
    <w:rsid w:val="000436CD"/>
    <w:rsid w:val="00044936"/>
    <w:rsid w:val="00045A9C"/>
    <w:rsid w:val="000525F0"/>
    <w:rsid w:val="0006435C"/>
    <w:rsid w:val="00081C24"/>
    <w:rsid w:val="000841FB"/>
    <w:rsid w:val="000A33B7"/>
    <w:rsid w:val="000A3C8E"/>
    <w:rsid w:val="000A595B"/>
    <w:rsid w:val="000C0605"/>
    <w:rsid w:val="000C3E28"/>
    <w:rsid w:val="000C5C36"/>
    <w:rsid w:val="000D6C2D"/>
    <w:rsid w:val="000E1AA8"/>
    <w:rsid w:val="0012118B"/>
    <w:rsid w:val="00127A43"/>
    <w:rsid w:val="0013569A"/>
    <w:rsid w:val="001528CE"/>
    <w:rsid w:val="001769DB"/>
    <w:rsid w:val="001A6A27"/>
    <w:rsid w:val="001B000D"/>
    <w:rsid w:val="001B6FD9"/>
    <w:rsid w:val="001E07DA"/>
    <w:rsid w:val="001E6CC2"/>
    <w:rsid w:val="001F2705"/>
    <w:rsid w:val="001F50F6"/>
    <w:rsid w:val="00201C72"/>
    <w:rsid w:val="00212A0E"/>
    <w:rsid w:val="002171CB"/>
    <w:rsid w:val="00233FCE"/>
    <w:rsid w:val="00255A3D"/>
    <w:rsid w:val="00261506"/>
    <w:rsid w:val="00263693"/>
    <w:rsid w:val="002726A6"/>
    <w:rsid w:val="00277355"/>
    <w:rsid w:val="00293C6D"/>
    <w:rsid w:val="00297587"/>
    <w:rsid w:val="002A5789"/>
    <w:rsid w:val="002A5A81"/>
    <w:rsid w:val="002B17DA"/>
    <w:rsid w:val="002D6F00"/>
    <w:rsid w:val="002D7E1F"/>
    <w:rsid w:val="002E786C"/>
    <w:rsid w:val="003007D8"/>
    <w:rsid w:val="00306EE3"/>
    <w:rsid w:val="0031119D"/>
    <w:rsid w:val="0032479C"/>
    <w:rsid w:val="00325A6F"/>
    <w:rsid w:val="00337403"/>
    <w:rsid w:val="0034617A"/>
    <w:rsid w:val="003473DC"/>
    <w:rsid w:val="0035139B"/>
    <w:rsid w:val="003546BF"/>
    <w:rsid w:val="003628D7"/>
    <w:rsid w:val="00376B83"/>
    <w:rsid w:val="00384C24"/>
    <w:rsid w:val="003877B2"/>
    <w:rsid w:val="003A39FB"/>
    <w:rsid w:val="003A3A63"/>
    <w:rsid w:val="003A76FA"/>
    <w:rsid w:val="003B2B55"/>
    <w:rsid w:val="003B5297"/>
    <w:rsid w:val="003D6AEC"/>
    <w:rsid w:val="00403D6C"/>
    <w:rsid w:val="00413DEF"/>
    <w:rsid w:val="00430DF6"/>
    <w:rsid w:val="00433E36"/>
    <w:rsid w:val="004374C6"/>
    <w:rsid w:val="00446224"/>
    <w:rsid w:val="00454D63"/>
    <w:rsid w:val="00464BBA"/>
    <w:rsid w:val="004770A0"/>
    <w:rsid w:val="00477D5C"/>
    <w:rsid w:val="00477DEE"/>
    <w:rsid w:val="00495061"/>
    <w:rsid w:val="00496AE8"/>
    <w:rsid w:val="004A0D6C"/>
    <w:rsid w:val="004A2FF2"/>
    <w:rsid w:val="004B7A86"/>
    <w:rsid w:val="004C2F01"/>
    <w:rsid w:val="004D35EC"/>
    <w:rsid w:val="004E1800"/>
    <w:rsid w:val="004E251E"/>
    <w:rsid w:val="004E5F2D"/>
    <w:rsid w:val="004F2107"/>
    <w:rsid w:val="004F36A8"/>
    <w:rsid w:val="004F581B"/>
    <w:rsid w:val="0050709D"/>
    <w:rsid w:val="0051031A"/>
    <w:rsid w:val="005268A9"/>
    <w:rsid w:val="005269F1"/>
    <w:rsid w:val="0053152D"/>
    <w:rsid w:val="0054525F"/>
    <w:rsid w:val="00561812"/>
    <w:rsid w:val="00563F76"/>
    <w:rsid w:val="00564DEC"/>
    <w:rsid w:val="00570BD5"/>
    <w:rsid w:val="005759A0"/>
    <w:rsid w:val="00583443"/>
    <w:rsid w:val="0059423B"/>
    <w:rsid w:val="005D3F37"/>
    <w:rsid w:val="0060383F"/>
    <w:rsid w:val="00605FE2"/>
    <w:rsid w:val="00610EA7"/>
    <w:rsid w:val="006339F1"/>
    <w:rsid w:val="00640731"/>
    <w:rsid w:val="006861AE"/>
    <w:rsid w:val="006874A7"/>
    <w:rsid w:val="00695275"/>
    <w:rsid w:val="006953AC"/>
    <w:rsid w:val="006A104B"/>
    <w:rsid w:val="006A52BD"/>
    <w:rsid w:val="006A672C"/>
    <w:rsid w:val="006C0522"/>
    <w:rsid w:val="006C09C4"/>
    <w:rsid w:val="006D0B95"/>
    <w:rsid w:val="006D0FA0"/>
    <w:rsid w:val="006E2848"/>
    <w:rsid w:val="00712459"/>
    <w:rsid w:val="00712667"/>
    <w:rsid w:val="0073436D"/>
    <w:rsid w:val="00746352"/>
    <w:rsid w:val="00751CCB"/>
    <w:rsid w:val="007525EE"/>
    <w:rsid w:val="00756CAE"/>
    <w:rsid w:val="00781E7D"/>
    <w:rsid w:val="007875D1"/>
    <w:rsid w:val="007A34BE"/>
    <w:rsid w:val="007C129B"/>
    <w:rsid w:val="007C4F1D"/>
    <w:rsid w:val="007D38CE"/>
    <w:rsid w:val="007D62F7"/>
    <w:rsid w:val="007E035A"/>
    <w:rsid w:val="007E4429"/>
    <w:rsid w:val="007E64CD"/>
    <w:rsid w:val="007E64F8"/>
    <w:rsid w:val="007E77B4"/>
    <w:rsid w:val="007F224A"/>
    <w:rsid w:val="008076BB"/>
    <w:rsid w:val="00820917"/>
    <w:rsid w:val="00820B80"/>
    <w:rsid w:val="00820B8A"/>
    <w:rsid w:val="00821832"/>
    <w:rsid w:val="0082259B"/>
    <w:rsid w:val="00830454"/>
    <w:rsid w:val="00834DAE"/>
    <w:rsid w:val="00840D12"/>
    <w:rsid w:val="008533C8"/>
    <w:rsid w:val="00865184"/>
    <w:rsid w:val="00890EE6"/>
    <w:rsid w:val="00891C72"/>
    <w:rsid w:val="008C4EFF"/>
    <w:rsid w:val="008D07FA"/>
    <w:rsid w:val="008D67F4"/>
    <w:rsid w:val="008E4C93"/>
    <w:rsid w:val="008F37EE"/>
    <w:rsid w:val="008F74C3"/>
    <w:rsid w:val="008F7604"/>
    <w:rsid w:val="00904B48"/>
    <w:rsid w:val="009127C3"/>
    <w:rsid w:val="009139BD"/>
    <w:rsid w:val="00927846"/>
    <w:rsid w:val="0093005C"/>
    <w:rsid w:val="0093767B"/>
    <w:rsid w:val="009439BF"/>
    <w:rsid w:val="00944122"/>
    <w:rsid w:val="0094709B"/>
    <w:rsid w:val="00961BE6"/>
    <w:rsid w:val="009907EE"/>
    <w:rsid w:val="009A4EDE"/>
    <w:rsid w:val="009A7442"/>
    <w:rsid w:val="009A7745"/>
    <w:rsid w:val="009B03BA"/>
    <w:rsid w:val="009B1618"/>
    <w:rsid w:val="009C6D69"/>
    <w:rsid w:val="009F52A3"/>
    <w:rsid w:val="00A05064"/>
    <w:rsid w:val="00A075D3"/>
    <w:rsid w:val="00A13273"/>
    <w:rsid w:val="00A200F7"/>
    <w:rsid w:val="00A20ED4"/>
    <w:rsid w:val="00A24795"/>
    <w:rsid w:val="00A25F93"/>
    <w:rsid w:val="00A3285A"/>
    <w:rsid w:val="00A4720D"/>
    <w:rsid w:val="00A52673"/>
    <w:rsid w:val="00A55516"/>
    <w:rsid w:val="00A555AB"/>
    <w:rsid w:val="00A55640"/>
    <w:rsid w:val="00A67F5E"/>
    <w:rsid w:val="00A86A01"/>
    <w:rsid w:val="00A90154"/>
    <w:rsid w:val="00A91F98"/>
    <w:rsid w:val="00AA0E4F"/>
    <w:rsid w:val="00AA1331"/>
    <w:rsid w:val="00AA3847"/>
    <w:rsid w:val="00AB152E"/>
    <w:rsid w:val="00AC0CF2"/>
    <w:rsid w:val="00AD6993"/>
    <w:rsid w:val="00B120E3"/>
    <w:rsid w:val="00B17037"/>
    <w:rsid w:val="00B40E08"/>
    <w:rsid w:val="00B46B16"/>
    <w:rsid w:val="00B563A1"/>
    <w:rsid w:val="00B56E40"/>
    <w:rsid w:val="00B67B48"/>
    <w:rsid w:val="00BC4F94"/>
    <w:rsid w:val="00BD7480"/>
    <w:rsid w:val="00BE690F"/>
    <w:rsid w:val="00BF7D80"/>
    <w:rsid w:val="00C10C58"/>
    <w:rsid w:val="00C234E1"/>
    <w:rsid w:val="00C255A7"/>
    <w:rsid w:val="00C30965"/>
    <w:rsid w:val="00C42158"/>
    <w:rsid w:val="00C66BDB"/>
    <w:rsid w:val="00C737DF"/>
    <w:rsid w:val="00C950CD"/>
    <w:rsid w:val="00CA5DDF"/>
    <w:rsid w:val="00CA73ED"/>
    <w:rsid w:val="00CA7ABD"/>
    <w:rsid w:val="00CB0FB5"/>
    <w:rsid w:val="00CB6C7A"/>
    <w:rsid w:val="00CC3D36"/>
    <w:rsid w:val="00CF6740"/>
    <w:rsid w:val="00D0314E"/>
    <w:rsid w:val="00D11B85"/>
    <w:rsid w:val="00D2392B"/>
    <w:rsid w:val="00D34A5D"/>
    <w:rsid w:val="00D37229"/>
    <w:rsid w:val="00D3797C"/>
    <w:rsid w:val="00D40413"/>
    <w:rsid w:val="00D42077"/>
    <w:rsid w:val="00D43D83"/>
    <w:rsid w:val="00D57F65"/>
    <w:rsid w:val="00D6073F"/>
    <w:rsid w:val="00D61627"/>
    <w:rsid w:val="00D6216C"/>
    <w:rsid w:val="00D64631"/>
    <w:rsid w:val="00D67C46"/>
    <w:rsid w:val="00D81F1C"/>
    <w:rsid w:val="00D86507"/>
    <w:rsid w:val="00D918F8"/>
    <w:rsid w:val="00D920D5"/>
    <w:rsid w:val="00DA2A23"/>
    <w:rsid w:val="00DA4D60"/>
    <w:rsid w:val="00DB0459"/>
    <w:rsid w:val="00DB6249"/>
    <w:rsid w:val="00DD4CB4"/>
    <w:rsid w:val="00DE6FD5"/>
    <w:rsid w:val="00DF08BD"/>
    <w:rsid w:val="00E1497E"/>
    <w:rsid w:val="00E233E4"/>
    <w:rsid w:val="00E312AF"/>
    <w:rsid w:val="00E45217"/>
    <w:rsid w:val="00E502CC"/>
    <w:rsid w:val="00E535F4"/>
    <w:rsid w:val="00E67745"/>
    <w:rsid w:val="00E713C3"/>
    <w:rsid w:val="00EB089E"/>
    <w:rsid w:val="00EB524E"/>
    <w:rsid w:val="00EB7F0D"/>
    <w:rsid w:val="00EC4586"/>
    <w:rsid w:val="00F01C15"/>
    <w:rsid w:val="00F1009D"/>
    <w:rsid w:val="00F1682B"/>
    <w:rsid w:val="00F1787B"/>
    <w:rsid w:val="00F20D01"/>
    <w:rsid w:val="00F213A8"/>
    <w:rsid w:val="00F424FD"/>
    <w:rsid w:val="00F631D4"/>
    <w:rsid w:val="00F6667C"/>
    <w:rsid w:val="00F87CCA"/>
    <w:rsid w:val="00FA1CD3"/>
    <w:rsid w:val="00FA3870"/>
    <w:rsid w:val="00FC6DE7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odyText2">
    <w:name w:val="Body Text 2"/>
    <w:basedOn w:val="Normal"/>
    <w:link w:val="BodyText2Char"/>
    <w:locked/>
    <w:rsid w:val="006A104B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6A104B"/>
    <w:rPr>
      <w:rFonts w:ascii="Belwe Lt TL" w:hAnsi="Belwe Lt TL"/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A104B"/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04B"/>
    <w:rPr>
      <w:rFonts w:asciiTheme="minorHAnsi" w:eastAsiaTheme="minorHAnsi" w:hAnsiTheme="minorHAnsi" w:cstheme="minorBidi"/>
      <w:lang w:val="lv-LV" w:eastAsia="en-US"/>
    </w:rPr>
  </w:style>
  <w:style w:type="character" w:styleId="FootnoteReference">
    <w:name w:val="footnote reference"/>
    <w:basedOn w:val="DefaultParagraphFont"/>
    <w:uiPriority w:val="99"/>
    <w:unhideWhenUsed/>
    <w:locked/>
    <w:rsid w:val="006A104B"/>
    <w:rPr>
      <w:vertAlign w:val="superscript"/>
    </w:rPr>
  </w:style>
  <w:style w:type="character" w:customStyle="1" w:styleId="cf01">
    <w:name w:val="cf01"/>
    <w:basedOn w:val="DefaultParagraphFont"/>
    <w:rsid w:val="009139B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locked/>
    <w:rsid w:val="00D6216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62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1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6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16C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7A86"/>
    <w:rPr>
      <w:color w:val="605E5C"/>
      <w:shd w:val="clear" w:color="auto" w:fill="E1DFDD"/>
    </w:rPr>
  </w:style>
  <w:style w:type="character" w:customStyle="1" w:styleId="mark0oxe42i7e">
    <w:name w:val="mark0oxe42i7e"/>
    <w:basedOn w:val="DefaultParagraphFont"/>
    <w:rsid w:val="004B7A86"/>
  </w:style>
  <w:style w:type="paragraph" w:customStyle="1" w:styleId="xxmsonormal">
    <w:name w:val="x_xmsonormal"/>
    <w:basedOn w:val="Normal"/>
    <w:rsid w:val="007C4F1D"/>
    <w:pPr>
      <w:spacing w:before="100" w:beforeAutospacing="1" w:after="100" w:afterAutospacing="1"/>
    </w:pPr>
    <w:rPr>
      <w:lang w:val="en-US"/>
    </w:rPr>
  </w:style>
  <w:style w:type="character" w:styleId="FollowedHyperlink">
    <w:name w:val="FollowedHyperlink"/>
    <w:basedOn w:val="DefaultParagraphFont"/>
    <w:locked/>
    <w:rsid w:val="003B2B55"/>
    <w:rPr>
      <w:color w:val="954F72" w:themeColor="followedHyperlink"/>
      <w:u w:val="single"/>
    </w:rPr>
  </w:style>
  <w:style w:type="character" w:customStyle="1" w:styleId="dlxnowrap1">
    <w:name w:val="dlxnowrap1"/>
    <w:basedOn w:val="DefaultParagraphFont"/>
    <w:rsid w:val="0047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FB6058-73ED-4F5D-A2F8-36539E4D7BD7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7DA20E-E10B-4297-BBFD-0BF6F9004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cp:lastModifiedBy>Alena Kamisarova</cp:lastModifiedBy>
  <cp:revision>2</cp:revision>
  <cp:lastPrinted>2021-09-09T02:05:00Z</cp:lastPrinted>
  <dcterms:created xsi:type="dcterms:W3CDTF">2023-11-21T14:09:00Z</dcterms:created>
  <dcterms:modified xsi:type="dcterms:W3CDTF">2023-11-21T14:09:00Z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