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03DA9" w14:textId="300767CD" w:rsidR="001C1098" w:rsidRPr="00F8434F" w:rsidRDefault="009B18C7" w:rsidP="001C1098">
      <w:pPr>
        <w:rPr>
          <w:lang w:val="lv-LV"/>
        </w:rPr>
      </w:pPr>
      <w:r>
        <w:rPr>
          <w:lang w:val="lv-LV"/>
        </w:rPr>
        <w:t>29.04.2026.</w:t>
      </w:r>
    </w:p>
    <w:p w14:paraId="74CEA28C" w14:textId="6601921C" w:rsidR="00F925BC" w:rsidRPr="00F8434F" w:rsidRDefault="00F925BC" w:rsidP="008A0D4A">
      <w:pPr>
        <w:jc w:val="right"/>
        <w:rPr>
          <w:lang w:val="lv-LV"/>
        </w:rPr>
      </w:pPr>
    </w:p>
    <w:p w14:paraId="465D5A14" w14:textId="77777777" w:rsidR="00B828DA" w:rsidRPr="00F8434F" w:rsidRDefault="00B828DA" w:rsidP="00B828DA">
      <w:pPr>
        <w:pStyle w:val="NormalWeb"/>
        <w:spacing w:before="0" w:beforeAutospacing="0" w:after="0" w:afterAutospacing="0"/>
        <w:jc w:val="right"/>
        <w:rPr>
          <w:i/>
        </w:rPr>
      </w:pPr>
      <w:r w:rsidRPr="00F8434F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</w:p>
    <w:p w14:paraId="6E2E3DDF" w14:textId="77777777" w:rsidR="00D9107A" w:rsidRPr="00F8434F" w:rsidRDefault="00B828DA" w:rsidP="00D9107A">
      <w:pPr>
        <w:rPr>
          <w:i/>
          <w:lang w:val="lv-LV"/>
        </w:rPr>
      </w:pPr>
      <w:r w:rsidRPr="00F8434F">
        <w:rPr>
          <w:i/>
          <w:lang w:val="lv-LV"/>
        </w:rPr>
        <w:t>Par iepirkuma procedūras</w:t>
      </w:r>
      <w:r w:rsidR="00362D9C" w:rsidRPr="00F8434F">
        <w:rPr>
          <w:i/>
          <w:lang w:val="lv-LV"/>
        </w:rPr>
        <w:t xml:space="preserve"> “</w:t>
      </w:r>
      <w:r w:rsidR="00D9107A" w:rsidRPr="00F8434F">
        <w:rPr>
          <w:i/>
          <w:lang w:val="lv-LV"/>
        </w:rPr>
        <w:t>22. vilces apakšstacijas elektroiekārtu un ēkas demontāža</w:t>
      </w:r>
    </w:p>
    <w:p w14:paraId="3E9F9249" w14:textId="0162A3EB" w:rsidR="00B828DA" w:rsidRPr="00F8434F" w:rsidRDefault="00D9107A" w:rsidP="00D9107A">
      <w:pPr>
        <w:rPr>
          <w:rFonts w:eastAsia="Calibri"/>
          <w:i/>
          <w:lang w:val="lv-LV"/>
        </w:rPr>
      </w:pPr>
      <w:r w:rsidRPr="00F8434F">
        <w:rPr>
          <w:i/>
          <w:lang w:val="lv-LV"/>
        </w:rPr>
        <w:t>un jaunas apakšstacijas izbūve Kooperatīva ielā 18B, Rīgā</w:t>
      </w:r>
      <w:r w:rsidR="00362D9C" w:rsidRPr="00F8434F">
        <w:rPr>
          <w:i/>
          <w:lang w:val="lv-LV"/>
        </w:rPr>
        <w:t>”,</w:t>
      </w:r>
      <w:r w:rsidR="00DE72DF" w:rsidRPr="00F8434F">
        <w:rPr>
          <w:i/>
          <w:lang w:val="lv-LV"/>
        </w:rPr>
        <w:t xml:space="preserve"> </w:t>
      </w:r>
      <w:r w:rsidR="00362D9C" w:rsidRPr="00F8434F">
        <w:rPr>
          <w:i/>
          <w:lang w:val="lv-LV"/>
        </w:rPr>
        <w:t>Identifikācijas Nr. RS/202</w:t>
      </w:r>
      <w:r w:rsidRPr="00F8434F">
        <w:rPr>
          <w:i/>
          <w:lang w:val="lv-LV"/>
        </w:rPr>
        <w:t>6</w:t>
      </w:r>
      <w:r w:rsidR="00362D9C" w:rsidRPr="00F8434F">
        <w:rPr>
          <w:rFonts w:eastAsia="Calibri"/>
          <w:i/>
          <w:lang w:val="lv-LV"/>
        </w:rPr>
        <w:t>/</w:t>
      </w:r>
      <w:r w:rsidRPr="00F8434F">
        <w:rPr>
          <w:rFonts w:eastAsia="Calibri"/>
          <w:i/>
          <w:lang w:val="lv-LV"/>
        </w:rPr>
        <w:t xml:space="preserve">23 </w:t>
      </w:r>
      <w:r w:rsidR="00B828DA" w:rsidRPr="00F8434F">
        <w:rPr>
          <w:i/>
          <w:lang w:val="lv-LV"/>
        </w:rPr>
        <w:t>nolikuma prasībām</w:t>
      </w:r>
    </w:p>
    <w:p w14:paraId="0ABBBFD5" w14:textId="77777777" w:rsidR="00B828DA" w:rsidRPr="00F8434F" w:rsidRDefault="00B828DA" w:rsidP="00B828DA">
      <w:pPr>
        <w:jc w:val="both"/>
        <w:rPr>
          <w:lang w:val="lv-LV"/>
        </w:rPr>
      </w:pPr>
    </w:p>
    <w:p w14:paraId="5FBB0287" w14:textId="12C74B61" w:rsidR="00B828DA" w:rsidRPr="00F8434F" w:rsidRDefault="00B828DA" w:rsidP="002F4BDF">
      <w:pPr>
        <w:ind w:firstLine="426"/>
        <w:jc w:val="both"/>
        <w:rPr>
          <w:lang w:val="lv-LV"/>
        </w:rPr>
      </w:pPr>
      <w:r w:rsidRPr="00F8434F">
        <w:rPr>
          <w:lang w:val="lv-LV"/>
        </w:rPr>
        <w:t xml:space="preserve">Rīgas pašvaldības sabiedrības ar ierobežotu atbildību „Rīgas satiksme” Iepirkuma komisija no iespējamā piegādātāja ir saņēmusi vēstuli ar lūgumu sniegt skaidrojumu par </w:t>
      </w:r>
      <w:r w:rsidR="00537679" w:rsidRPr="00F8434F">
        <w:rPr>
          <w:lang w:val="lv-LV"/>
        </w:rPr>
        <w:t>iepirkuma procedūras “22. vilces apakšstacijas elektroiekārtu un ēkas demontāža</w:t>
      </w:r>
      <w:r w:rsidR="006E1A6A" w:rsidRPr="00F8434F">
        <w:rPr>
          <w:lang w:val="lv-LV"/>
        </w:rPr>
        <w:t xml:space="preserve"> </w:t>
      </w:r>
      <w:r w:rsidR="00537679" w:rsidRPr="00F8434F">
        <w:rPr>
          <w:lang w:val="lv-LV"/>
        </w:rPr>
        <w:t>un jaunas apakšstacijas izbūve Kooperatīva ielā 18B, Rīgā”</w:t>
      </w:r>
      <w:r w:rsidR="006E1A6A" w:rsidRPr="00F8434F">
        <w:rPr>
          <w:lang w:val="lv-LV"/>
        </w:rPr>
        <w:t xml:space="preserve"> (ID</w:t>
      </w:r>
      <w:r w:rsidR="00537679" w:rsidRPr="00F8434F">
        <w:rPr>
          <w:lang w:val="lv-LV"/>
        </w:rPr>
        <w:t xml:space="preserve"> Nr. RS/2026/23</w:t>
      </w:r>
      <w:r w:rsidR="006E1A6A" w:rsidRPr="00F8434F">
        <w:rPr>
          <w:lang w:val="lv-LV"/>
        </w:rPr>
        <w:t>)</w:t>
      </w:r>
      <w:r w:rsidR="00FC2EE2" w:rsidRPr="00F8434F">
        <w:rPr>
          <w:lang w:val="lv-LV"/>
        </w:rPr>
        <w:t>, turpmāk – Iepirkums,</w:t>
      </w:r>
      <w:r w:rsidR="00537679" w:rsidRPr="00F8434F">
        <w:rPr>
          <w:lang w:val="lv-LV"/>
        </w:rPr>
        <w:t xml:space="preserve"> </w:t>
      </w:r>
      <w:r w:rsidRPr="00F8434F">
        <w:rPr>
          <w:lang w:val="lv-LV"/>
        </w:rPr>
        <w:t>nolikumā ietvertajām prasībām.</w:t>
      </w:r>
    </w:p>
    <w:p w14:paraId="4DC9B051" w14:textId="77777777" w:rsidR="00B828DA" w:rsidRPr="00F8434F" w:rsidRDefault="00B828DA" w:rsidP="002F4BDF">
      <w:pPr>
        <w:rPr>
          <w:lang w:val="lv-LV"/>
        </w:rPr>
      </w:pPr>
    </w:p>
    <w:p w14:paraId="385A7C49" w14:textId="1CBAA0FB" w:rsidR="001C1098" w:rsidRPr="00F8434F" w:rsidRDefault="00904AB7" w:rsidP="002F4BDF">
      <w:pPr>
        <w:rPr>
          <w:b/>
          <w:bCs/>
          <w:i/>
          <w:iCs/>
          <w:lang w:val="lv-LV"/>
        </w:rPr>
      </w:pPr>
      <w:r w:rsidRPr="00F8434F">
        <w:rPr>
          <w:b/>
          <w:bCs/>
          <w:i/>
          <w:iCs/>
          <w:lang w:val="lv-LV"/>
        </w:rPr>
        <w:t>J</w:t>
      </w:r>
      <w:r w:rsidR="00362D9C" w:rsidRPr="00F8434F">
        <w:rPr>
          <w:b/>
          <w:bCs/>
          <w:i/>
          <w:iCs/>
          <w:lang w:val="lv-LV"/>
        </w:rPr>
        <w:t xml:space="preserve">autājums: </w:t>
      </w:r>
    </w:p>
    <w:p w14:paraId="71D2E8F3" w14:textId="77777777" w:rsidR="00781D4D" w:rsidRPr="00F8434F" w:rsidRDefault="00781D4D" w:rsidP="00781D4D">
      <w:pPr>
        <w:jc w:val="both"/>
        <w:rPr>
          <w:i/>
          <w:iCs/>
          <w:lang w:val="lv-LV"/>
        </w:rPr>
      </w:pPr>
      <w:r w:rsidRPr="00F8434F">
        <w:rPr>
          <w:i/>
          <w:iCs/>
          <w:lang w:val="lv-LV"/>
        </w:rPr>
        <w:t>Izskatot iepirkuma dokumentāciju, konstatēts, ka pielikumā "5.pielikums_DDS" nav iekļauti releju aizsardzības un automātikas (RAA) projekta sadaļas materiālu un darbu apjomi, savukārt izsniegtajā projekta dokumentācijā “LIG-IEP-2025-130_AS22_Kooperativa _18B_RAA” tie ir atrodami. Lūdzam precizēt!</w:t>
      </w:r>
    </w:p>
    <w:p w14:paraId="22E57145" w14:textId="77777777" w:rsidR="00904AB7" w:rsidRPr="00F8434F" w:rsidRDefault="00904AB7" w:rsidP="00904AB7">
      <w:pPr>
        <w:spacing w:before="120"/>
        <w:jc w:val="both"/>
        <w:rPr>
          <w:lang w:val="lv-LV" w:eastAsia="lv-LV"/>
        </w:rPr>
      </w:pPr>
    </w:p>
    <w:p w14:paraId="7E6A0AFD" w14:textId="03E8E31F" w:rsidR="00AC158C" w:rsidRDefault="00362D9C" w:rsidP="007C196E">
      <w:pPr>
        <w:spacing w:before="120"/>
        <w:jc w:val="both"/>
        <w:rPr>
          <w:lang w:val="lv-LV"/>
        </w:rPr>
      </w:pPr>
      <w:r w:rsidRPr="00F8434F">
        <w:rPr>
          <w:b/>
          <w:bCs/>
          <w:lang w:val="lv-LV"/>
        </w:rPr>
        <w:t>Atbilde:</w:t>
      </w:r>
      <w:r w:rsidR="00EB1B17" w:rsidRPr="00F8434F">
        <w:rPr>
          <w:b/>
          <w:bCs/>
          <w:lang w:val="lv-LV"/>
        </w:rPr>
        <w:t xml:space="preserve"> </w:t>
      </w:r>
      <w:r w:rsidR="005D458A" w:rsidRPr="00F8434F">
        <w:rPr>
          <w:lang w:val="lv-LV"/>
        </w:rPr>
        <w:t>P</w:t>
      </w:r>
      <w:r w:rsidR="001B2D11" w:rsidRPr="00F8434F">
        <w:rPr>
          <w:lang w:val="lv-LV"/>
        </w:rPr>
        <w:t>askaidro</w:t>
      </w:r>
      <w:r w:rsidR="005D458A" w:rsidRPr="00F8434F">
        <w:rPr>
          <w:lang w:val="lv-LV"/>
        </w:rPr>
        <w:t>jam</w:t>
      </w:r>
      <w:r w:rsidR="00FC2EE2" w:rsidRPr="00F8434F">
        <w:rPr>
          <w:lang w:val="lv-LV"/>
        </w:rPr>
        <w:t xml:space="preserve">, </w:t>
      </w:r>
      <w:r w:rsidR="007C196E" w:rsidRPr="00F8434F">
        <w:rPr>
          <w:lang w:val="lv-LV"/>
        </w:rPr>
        <w:t xml:space="preserve">ka </w:t>
      </w:r>
      <w:r w:rsidR="00C7387D" w:rsidRPr="00F8434F">
        <w:rPr>
          <w:lang w:val="lv-LV"/>
        </w:rPr>
        <w:t>Iepirkuma nolikuma 6.pielikumā - Būvprojekts, iekļaut</w:t>
      </w:r>
      <w:r w:rsidR="00FC1B45" w:rsidRPr="00F8434F">
        <w:rPr>
          <w:lang w:val="lv-LV"/>
        </w:rPr>
        <w:t>ajā “10 – RAA” sadaļā</w:t>
      </w:r>
      <w:r w:rsidR="001511C8" w:rsidRPr="00F8434F">
        <w:rPr>
          <w:lang w:val="lv-LV"/>
        </w:rPr>
        <w:t xml:space="preserve"> </w:t>
      </w:r>
      <w:r w:rsidR="00DC675D" w:rsidRPr="00F8434F">
        <w:rPr>
          <w:lang w:val="lv-LV"/>
        </w:rPr>
        <w:t>pievienots dokument</w:t>
      </w:r>
      <w:r w:rsidR="0080584D">
        <w:rPr>
          <w:lang w:val="lv-LV"/>
        </w:rPr>
        <w:t>s “</w:t>
      </w:r>
      <w:r w:rsidR="0080584D" w:rsidRPr="00AC158C">
        <w:rPr>
          <w:lang w:val="lv-LV"/>
        </w:rPr>
        <w:t>Releju aizsardzības un automātikas daļas skaidrojošais apraksts</w:t>
      </w:r>
      <w:r w:rsidR="0080584D">
        <w:rPr>
          <w:lang w:val="lv-LV"/>
        </w:rPr>
        <w:t>” (faila nosaukums</w:t>
      </w:r>
      <w:r w:rsidR="001511C8" w:rsidRPr="00F8434F">
        <w:rPr>
          <w:lang w:val="lv-LV"/>
        </w:rPr>
        <w:t xml:space="preserve"> </w:t>
      </w:r>
      <w:r w:rsidR="007C196E" w:rsidRPr="00F8434F">
        <w:rPr>
          <w:lang w:val="lv-LV"/>
        </w:rPr>
        <w:t>“LIG-IEP-2025-130_AS22_Kooperativa _18B_RAA”</w:t>
      </w:r>
      <w:r w:rsidR="0080584D">
        <w:rPr>
          <w:lang w:val="lv-LV"/>
        </w:rPr>
        <w:t>)</w:t>
      </w:r>
      <w:r w:rsidR="00DC675D" w:rsidRPr="00F8434F">
        <w:rPr>
          <w:lang w:val="lv-LV"/>
        </w:rPr>
        <w:t xml:space="preserve">, kurā ir </w:t>
      </w:r>
      <w:r w:rsidR="00577506" w:rsidRPr="00F8434F">
        <w:rPr>
          <w:lang w:val="lv-LV"/>
        </w:rPr>
        <w:t>norādīti</w:t>
      </w:r>
      <w:r w:rsidR="007C196E" w:rsidRPr="00F8434F">
        <w:rPr>
          <w:lang w:val="lv-LV"/>
        </w:rPr>
        <w:t xml:space="preserve"> </w:t>
      </w:r>
      <w:proofErr w:type="spellStart"/>
      <w:r w:rsidR="007C196E" w:rsidRPr="00F8434F">
        <w:rPr>
          <w:lang w:val="lv-LV"/>
        </w:rPr>
        <w:t>relejaizsardzība</w:t>
      </w:r>
      <w:r w:rsidR="00577506" w:rsidRPr="00F8434F">
        <w:rPr>
          <w:lang w:val="lv-LV"/>
        </w:rPr>
        <w:t>s</w:t>
      </w:r>
      <w:proofErr w:type="spellEnd"/>
      <w:r w:rsidR="007C196E" w:rsidRPr="00F8434F">
        <w:rPr>
          <w:lang w:val="lv-LV"/>
        </w:rPr>
        <w:t xml:space="preserve"> un </w:t>
      </w:r>
      <w:proofErr w:type="spellStart"/>
      <w:r w:rsidR="007C196E" w:rsidRPr="00F8434F">
        <w:rPr>
          <w:lang w:val="lv-LV"/>
        </w:rPr>
        <w:t>automātikas</w:t>
      </w:r>
      <w:r w:rsidR="00577506" w:rsidRPr="00F8434F">
        <w:rPr>
          <w:lang w:val="lv-LV"/>
        </w:rPr>
        <w:t>s</w:t>
      </w:r>
      <w:proofErr w:type="spellEnd"/>
      <w:r w:rsidR="00577506" w:rsidRPr="00F8434F">
        <w:rPr>
          <w:lang w:val="lv-LV"/>
        </w:rPr>
        <w:t xml:space="preserve"> </w:t>
      </w:r>
      <w:r w:rsidR="007C196E" w:rsidRPr="00F8434F">
        <w:rPr>
          <w:lang w:val="lv-LV"/>
        </w:rPr>
        <w:t xml:space="preserve">aprēķini un vērtības, kuras ir </w:t>
      </w:r>
      <w:proofErr w:type="spellStart"/>
      <w:r w:rsidR="007C196E" w:rsidRPr="00F8434F">
        <w:rPr>
          <w:lang w:val="lv-LV"/>
        </w:rPr>
        <w:t>jāiest</w:t>
      </w:r>
      <w:r w:rsidR="00577506" w:rsidRPr="00F8434F">
        <w:rPr>
          <w:lang w:val="lv-LV"/>
        </w:rPr>
        <w:t>r</w:t>
      </w:r>
      <w:r w:rsidR="007C196E" w:rsidRPr="00F8434F">
        <w:rPr>
          <w:lang w:val="lv-LV"/>
        </w:rPr>
        <w:t>āda</w:t>
      </w:r>
      <w:proofErr w:type="spellEnd"/>
      <w:r w:rsidR="007C196E" w:rsidRPr="00F8434F">
        <w:rPr>
          <w:lang w:val="lv-LV"/>
        </w:rPr>
        <w:t xml:space="preserve"> sadales iekārtās. </w:t>
      </w:r>
      <w:r w:rsidR="00E26823">
        <w:rPr>
          <w:lang w:val="lv-LV"/>
        </w:rPr>
        <w:t>Informēja</w:t>
      </w:r>
      <w:r w:rsidR="00164D78">
        <w:rPr>
          <w:lang w:val="lv-LV"/>
        </w:rPr>
        <w:t xml:space="preserve">m, ka darbus, kas saistīti ar releju </w:t>
      </w:r>
      <w:r w:rsidR="00504AFB">
        <w:rPr>
          <w:lang w:val="lv-LV"/>
        </w:rPr>
        <w:t>iestatījumiem</w:t>
      </w:r>
      <w:r w:rsidR="00C817E5">
        <w:rPr>
          <w:lang w:val="lv-LV"/>
        </w:rPr>
        <w:t>,</w:t>
      </w:r>
      <w:r w:rsidR="00504AFB">
        <w:rPr>
          <w:lang w:val="lv-LV"/>
        </w:rPr>
        <w:t xml:space="preserve"> veiks </w:t>
      </w:r>
      <w:r w:rsidR="00AD1C5D">
        <w:rPr>
          <w:lang w:val="lv-LV"/>
        </w:rPr>
        <w:t xml:space="preserve">Pasūtītājs, līdz ar ko </w:t>
      </w:r>
      <w:r w:rsidR="00F41E16">
        <w:rPr>
          <w:lang w:val="lv-LV"/>
        </w:rPr>
        <w:t xml:space="preserve">būvuzņēmējam </w:t>
      </w:r>
      <w:r w:rsidR="00A75CE8">
        <w:rPr>
          <w:lang w:val="lv-LV"/>
        </w:rPr>
        <w:t>šie darb</w:t>
      </w:r>
      <w:r w:rsidR="00AD7E1A">
        <w:rPr>
          <w:lang w:val="lv-LV"/>
        </w:rPr>
        <w:t>i</w:t>
      </w:r>
      <w:r w:rsidR="00A75CE8">
        <w:rPr>
          <w:lang w:val="lv-LV"/>
        </w:rPr>
        <w:t xml:space="preserve"> nav jāveic un cena nav jānorāda. Savukārt, </w:t>
      </w:r>
      <w:r w:rsidR="00BE57D8">
        <w:rPr>
          <w:lang w:val="lv-LV"/>
        </w:rPr>
        <w:t xml:space="preserve">automātikas </w:t>
      </w:r>
      <w:r w:rsidR="005E1D72">
        <w:rPr>
          <w:lang w:val="lv-LV"/>
        </w:rPr>
        <w:t xml:space="preserve">ķēžu montāžas apjomi ir iekļauti </w:t>
      </w:r>
      <w:r w:rsidR="005F5552">
        <w:rPr>
          <w:lang w:val="lv-LV"/>
        </w:rPr>
        <w:t>nolikuma 5.pielikumā</w:t>
      </w:r>
      <w:r w:rsidR="00F41E16">
        <w:rPr>
          <w:lang w:val="lv-LV"/>
        </w:rPr>
        <w:t xml:space="preserve"> </w:t>
      </w:r>
      <w:r w:rsidR="00975D76">
        <w:rPr>
          <w:lang w:val="lv-LV"/>
        </w:rPr>
        <w:t>Lokālā tā</w:t>
      </w:r>
      <w:r w:rsidR="005F5552">
        <w:rPr>
          <w:lang w:val="lv-LV"/>
        </w:rPr>
        <w:t>m</w:t>
      </w:r>
      <w:r w:rsidR="00975D76">
        <w:rPr>
          <w:lang w:val="lv-LV"/>
        </w:rPr>
        <w:t xml:space="preserve">ē Nr.1.1. </w:t>
      </w:r>
      <w:r w:rsidR="00975D76" w:rsidRPr="00975D76">
        <w:rPr>
          <w:i/>
          <w:iCs/>
          <w:lang w:val="lv-LV"/>
        </w:rPr>
        <w:t>Iekšējie specializētie darbi - Iekšējie elektrotehniskie darbi - Iekšējie elektrotīkli, apgaismojums, spēka pievadi</w:t>
      </w:r>
      <w:r w:rsidR="0062406C">
        <w:rPr>
          <w:i/>
          <w:iCs/>
          <w:lang w:val="lv-LV"/>
        </w:rPr>
        <w:t>,</w:t>
      </w:r>
      <w:r w:rsidR="008B632A">
        <w:rPr>
          <w:i/>
          <w:iCs/>
          <w:lang w:val="lv-LV"/>
        </w:rPr>
        <w:t xml:space="preserve"> </w:t>
      </w:r>
      <w:r w:rsidR="008B632A">
        <w:rPr>
          <w:lang w:val="lv-LV"/>
        </w:rPr>
        <w:t>un tie jāveic būvuzņēmēja</w:t>
      </w:r>
      <w:r w:rsidR="003B55F8">
        <w:rPr>
          <w:lang w:val="lv-LV"/>
        </w:rPr>
        <w:t>m</w:t>
      </w:r>
      <w:r w:rsidR="00975D76">
        <w:rPr>
          <w:lang w:val="lv-LV"/>
        </w:rPr>
        <w:t>.</w:t>
      </w:r>
    </w:p>
    <w:p w14:paraId="0111473D" w14:textId="77777777" w:rsidR="001B2D11" w:rsidRPr="00F8434F" w:rsidRDefault="001B2D11" w:rsidP="0024724F">
      <w:pPr>
        <w:spacing w:before="120"/>
        <w:jc w:val="both"/>
        <w:rPr>
          <w:lang w:val="lv-LV"/>
        </w:rPr>
      </w:pPr>
    </w:p>
    <w:p w14:paraId="6B2C8208" w14:textId="7CF04985" w:rsidR="00362D9C" w:rsidRPr="00F8434F" w:rsidRDefault="00DE72DF" w:rsidP="002F4BDF">
      <w:pPr>
        <w:rPr>
          <w:lang w:val="lv-LV"/>
        </w:rPr>
      </w:pPr>
      <w:r w:rsidRPr="00F8434F">
        <w:rPr>
          <w:lang w:val="lv-LV"/>
        </w:rPr>
        <w:t xml:space="preserve">Iepirkumu komisijas priekšsēdētāja </w:t>
      </w:r>
      <w:r w:rsidRPr="00F8434F">
        <w:rPr>
          <w:lang w:val="lv-LV"/>
        </w:rPr>
        <w:tab/>
      </w:r>
      <w:r w:rsidRPr="00F8434F">
        <w:rPr>
          <w:lang w:val="lv-LV"/>
        </w:rPr>
        <w:tab/>
      </w:r>
      <w:r w:rsidRPr="00F8434F">
        <w:rPr>
          <w:lang w:val="lv-LV"/>
        </w:rPr>
        <w:tab/>
      </w:r>
      <w:r w:rsidRPr="00F8434F">
        <w:rPr>
          <w:lang w:val="lv-LV"/>
        </w:rPr>
        <w:tab/>
      </w:r>
      <w:r w:rsidRPr="00F8434F">
        <w:rPr>
          <w:lang w:val="lv-LV"/>
        </w:rPr>
        <w:tab/>
      </w:r>
      <w:r w:rsidRPr="00F8434F">
        <w:rPr>
          <w:lang w:val="lv-LV"/>
        </w:rPr>
        <w:tab/>
      </w:r>
      <w:r w:rsidRPr="00F8434F">
        <w:rPr>
          <w:lang w:val="lv-LV"/>
        </w:rPr>
        <w:tab/>
        <w:t xml:space="preserve">       I.</w:t>
      </w:r>
      <w:r w:rsidR="00265AE4">
        <w:rPr>
          <w:lang w:val="lv-LV"/>
        </w:rPr>
        <w:t xml:space="preserve"> </w:t>
      </w:r>
      <w:r w:rsidRPr="00F8434F">
        <w:rPr>
          <w:lang w:val="lv-LV"/>
        </w:rPr>
        <w:t xml:space="preserve">Novika </w:t>
      </w:r>
    </w:p>
    <w:p w14:paraId="0889F603" w14:textId="77777777" w:rsidR="00362D9C" w:rsidRPr="00F8434F" w:rsidRDefault="00362D9C" w:rsidP="002F4BDF">
      <w:pPr>
        <w:rPr>
          <w:lang w:val="lv-LV"/>
        </w:rPr>
      </w:pPr>
    </w:p>
    <w:sectPr w:rsidR="00362D9C" w:rsidRPr="00F8434F" w:rsidSect="00AD6E8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 w:code="9"/>
      <w:pgMar w:top="1134" w:right="851" w:bottom="1134" w:left="1701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BC69D" w14:textId="77777777" w:rsidR="00AD1876" w:rsidRDefault="00AD1876">
      <w:r>
        <w:separator/>
      </w:r>
    </w:p>
  </w:endnote>
  <w:endnote w:type="continuationSeparator" w:id="0">
    <w:p w14:paraId="4F04885D" w14:textId="77777777" w:rsidR="00AD1876" w:rsidRDefault="00AD1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altName w:val="Yu Gothic"/>
    <w:charset w:val="80"/>
    <w:family w:val="auto"/>
    <w:pitch w:val="variable"/>
    <w:sig w:usb0="E00002FF" w:usb1="7AC7FFFF" w:usb2="00000012" w:usb3="00000000" w:csb0="0002000D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99EF4" w14:textId="77777777" w:rsidR="00E3203C" w:rsidRDefault="00E320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794372"/>
      <w:docPartObj>
        <w:docPartGallery w:val="Page Numbers (Bottom of Page)"/>
        <w:docPartUnique/>
      </w:docPartObj>
    </w:sdtPr>
    <w:sdtEndPr/>
    <w:sdtContent>
      <w:p w14:paraId="16F49A90" w14:textId="3FB115D6" w:rsidR="00AD6E80" w:rsidRDefault="00AD6E8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4664754B" w14:textId="77777777" w:rsidR="00AD6E80" w:rsidRDefault="00AD6E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E81AE" w14:textId="71848762" w:rsidR="00904B48" w:rsidRDefault="00611305" w:rsidP="00611305">
    <w:pPr>
      <w:pStyle w:val="Footer"/>
      <w:tabs>
        <w:tab w:val="clear" w:pos="4153"/>
        <w:tab w:val="clear" w:pos="8306"/>
        <w:tab w:val="left" w:pos="600"/>
        <w:tab w:val="left" w:pos="2310"/>
      </w:tabs>
      <w:jc w:val="center"/>
    </w:pPr>
    <w:r>
      <w:rPr>
        <w:noProof/>
        <w:lang w:val="lv-LV" w:eastAsia="lv-LV"/>
      </w:rPr>
      <w:drawing>
        <wp:inline distT="0" distB="0" distL="0" distR="0" wp14:anchorId="044ABF4E" wp14:editId="4299BAD3">
          <wp:extent cx="2883414" cy="396241"/>
          <wp:effectExtent l="0" t="0" r="0" b="3810"/>
          <wp:docPr id="4" name="Attēls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veidlapa_FOOTER-02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3414" cy="396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C0696" w14:textId="77777777" w:rsidR="00AD1876" w:rsidRDefault="00AD1876">
      <w:r>
        <w:separator/>
      </w:r>
    </w:p>
  </w:footnote>
  <w:footnote w:type="continuationSeparator" w:id="0">
    <w:p w14:paraId="57777580" w14:textId="77777777" w:rsidR="00AD1876" w:rsidRDefault="00AD1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9D862" w14:textId="77777777" w:rsidR="00756CAE" w:rsidRDefault="00CA73ED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  <w:r>
      <w:rPr>
        <w:noProof/>
        <w:lang w:val="lv-LV"/>
      </w:rPr>
      <mc:AlternateContent>
        <mc:Choice Requires="wps">
          <w:drawing>
            <wp:inline distT="0" distB="0" distL="0" distR="0" wp14:anchorId="6E8DD364" wp14:editId="51F3936C">
              <wp:extent cx="5575935" cy="2012950"/>
              <wp:effectExtent l="0" t="0" r="0" b="0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75935" cy="201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arto="http://schemas.microsoft.com/office/word/2006/arto">
          <w:pict>
            <v:rect w14:anchorId="070540FF" id="AutoShape 1" o:spid="_x0000_s1026" style="width:439.05pt;height:1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" filled="f" stroked="f">
              <v:path arrowok="t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CC8A8" w14:textId="77777777" w:rsidR="00756CAE" w:rsidRDefault="00756CAE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3877D" w14:textId="3C1ADCE1" w:rsidR="00756CAE" w:rsidRDefault="00E3203C" w:rsidP="00F631D4">
    <w:pPr>
      <w:pStyle w:val="Header"/>
      <w:tabs>
        <w:tab w:val="left" w:pos="426"/>
        <w:tab w:val="left" w:pos="1418"/>
      </w:tabs>
    </w:pPr>
    <w:r>
      <w:rPr>
        <w:noProof/>
      </w:rPr>
      <w:drawing>
        <wp:inline distT="0" distB="0" distL="0" distR="0" wp14:anchorId="6D986B24" wp14:editId="61EA3D9C">
          <wp:extent cx="5537200" cy="15875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Pamatveidlapa_ar_FOOT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7200" cy="1587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3C67A7" w14:textId="5A42A3CB" w:rsidR="00C96B4F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  <w:r w:rsidRPr="00BA1D4B">
      <w:rPr>
        <w:lang w:val="lv-LV"/>
      </w:rPr>
      <w:t>Rīgā</w:t>
    </w:r>
  </w:p>
  <w:p w14:paraId="4992808E" w14:textId="145AB150" w:rsidR="00BA1D4B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</w:p>
  <w:p w14:paraId="765108D9" w14:textId="0BDB44F9" w:rsidR="00BA1D4B" w:rsidRDefault="00BA1D4B" w:rsidP="00BA1D4B">
    <w:pPr>
      <w:pStyle w:val="Header"/>
      <w:tabs>
        <w:tab w:val="left" w:pos="426"/>
        <w:tab w:val="left" w:pos="1418"/>
      </w:tabs>
      <w:jc w:val="both"/>
    </w:pPr>
    <w:bookmarkStart w:id="0" w:name="docDate"/>
    <w:bookmarkEnd w:id="0"/>
    <w:r>
      <w:t xml:space="preserve"> Nr.</w:t>
    </w:r>
    <w:bookmarkStart w:id="1" w:name="docNr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2C618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B6164B"/>
    <w:multiLevelType w:val="multilevel"/>
    <w:tmpl w:val="7332A402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E40828"/>
    <w:multiLevelType w:val="hybridMultilevel"/>
    <w:tmpl w:val="663C65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FC3D04"/>
    <w:multiLevelType w:val="hybridMultilevel"/>
    <w:tmpl w:val="BD3411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720862">
    <w:abstractNumId w:val="0"/>
  </w:num>
  <w:num w:numId="2" w16cid:durableId="1918440240">
    <w:abstractNumId w:val="3"/>
  </w:num>
  <w:num w:numId="3" w16cid:durableId="1816145056">
    <w:abstractNumId w:val="1"/>
  </w:num>
  <w:num w:numId="4" w16cid:durableId="417407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7"/>
    <w:rsid w:val="00001E1C"/>
    <w:rsid w:val="00004287"/>
    <w:rsid w:val="00004F0D"/>
    <w:rsid w:val="00017C14"/>
    <w:rsid w:val="0004286D"/>
    <w:rsid w:val="0004546E"/>
    <w:rsid w:val="00046208"/>
    <w:rsid w:val="000525F0"/>
    <w:rsid w:val="00062E59"/>
    <w:rsid w:val="00083E27"/>
    <w:rsid w:val="00091586"/>
    <w:rsid w:val="00096024"/>
    <w:rsid w:val="000D1BE8"/>
    <w:rsid w:val="000E04FF"/>
    <w:rsid w:val="000E0EB4"/>
    <w:rsid w:val="000E396E"/>
    <w:rsid w:val="001216EA"/>
    <w:rsid w:val="00121CF8"/>
    <w:rsid w:val="00132022"/>
    <w:rsid w:val="001511C8"/>
    <w:rsid w:val="00164D78"/>
    <w:rsid w:val="00176AEB"/>
    <w:rsid w:val="00180C2D"/>
    <w:rsid w:val="001B000D"/>
    <w:rsid w:val="001B2D11"/>
    <w:rsid w:val="001C1098"/>
    <w:rsid w:val="001D43D0"/>
    <w:rsid w:val="001E6771"/>
    <w:rsid w:val="001E7018"/>
    <w:rsid w:val="001F64FD"/>
    <w:rsid w:val="002017C7"/>
    <w:rsid w:val="00207119"/>
    <w:rsid w:val="00233FCE"/>
    <w:rsid w:val="0024724F"/>
    <w:rsid w:val="00262ED2"/>
    <w:rsid w:val="00265AE4"/>
    <w:rsid w:val="002A29F5"/>
    <w:rsid w:val="002B6D11"/>
    <w:rsid w:val="002C467D"/>
    <w:rsid w:val="002C6950"/>
    <w:rsid w:val="002E0214"/>
    <w:rsid w:val="002E4170"/>
    <w:rsid w:val="002E786C"/>
    <w:rsid w:val="002F4BDF"/>
    <w:rsid w:val="00325A6F"/>
    <w:rsid w:val="00334871"/>
    <w:rsid w:val="0034190F"/>
    <w:rsid w:val="00344C1B"/>
    <w:rsid w:val="00351327"/>
    <w:rsid w:val="00362D9C"/>
    <w:rsid w:val="003732AE"/>
    <w:rsid w:val="003761D7"/>
    <w:rsid w:val="00384C24"/>
    <w:rsid w:val="003877B2"/>
    <w:rsid w:val="003A76FA"/>
    <w:rsid w:val="003B55F8"/>
    <w:rsid w:val="003C2FBA"/>
    <w:rsid w:val="003C7524"/>
    <w:rsid w:val="004068F4"/>
    <w:rsid w:val="004124BC"/>
    <w:rsid w:val="00415759"/>
    <w:rsid w:val="00435C9A"/>
    <w:rsid w:val="004414F3"/>
    <w:rsid w:val="00446224"/>
    <w:rsid w:val="00454D63"/>
    <w:rsid w:val="004734E9"/>
    <w:rsid w:val="00490971"/>
    <w:rsid w:val="00491E45"/>
    <w:rsid w:val="00495061"/>
    <w:rsid w:val="004965C4"/>
    <w:rsid w:val="004A0D6C"/>
    <w:rsid w:val="004C2F01"/>
    <w:rsid w:val="004C4EA1"/>
    <w:rsid w:val="004D16D5"/>
    <w:rsid w:val="004F581B"/>
    <w:rsid w:val="00504AFB"/>
    <w:rsid w:val="00521F05"/>
    <w:rsid w:val="00537679"/>
    <w:rsid w:val="0054525F"/>
    <w:rsid w:val="00562FD2"/>
    <w:rsid w:val="00577506"/>
    <w:rsid w:val="00582A6F"/>
    <w:rsid w:val="005A18CF"/>
    <w:rsid w:val="005A1A6C"/>
    <w:rsid w:val="005A6C89"/>
    <w:rsid w:val="005D3F37"/>
    <w:rsid w:val="005D458A"/>
    <w:rsid w:val="005D46F0"/>
    <w:rsid w:val="005D6ACB"/>
    <w:rsid w:val="005D796C"/>
    <w:rsid w:val="005E1D72"/>
    <w:rsid w:val="005F5552"/>
    <w:rsid w:val="00611305"/>
    <w:rsid w:val="0062406C"/>
    <w:rsid w:val="00627355"/>
    <w:rsid w:val="006325AD"/>
    <w:rsid w:val="00632787"/>
    <w:rsid w:val="006339F1"/>
    <w:rsid w:val="006349D6"/>
    <w:rsid w:val="00681D93"/>
    <w:rsid w:val="006874A7"/>
    <w:rsid w:val="00697421"/>
    <w:rsid w:val="006A57AF"/>
    <w:rsid w:val="006A672C"/>
    <w:rsid w:val="006C129E"/>
    <w:rsid w:val="006C2FE0"/>
    <w:rsid w:val="006C3D99"/>
    <w:rsid w:val="006E1A6A"/>
    <w:rsid w:val="006E7BCC"/>
    <w:rsid w:val="00712459"/>
    <w:rsid w:val="00731BA9"/>
    <w:rsid w:val="007458DE"/>
    <w:rsid w:val="00756CAE"/>
    <w:rsid w:val="00764F8B"/>
    <w:rsid w:val="00781D4D"/>
    <w:rsid w:val="007857EA"/>
    <w:rsid w:val="007875D1"/>
    <w:rsid w:val="00792F35"/>
    <w:rsid w:val="007A34BE"/>
    <w:rsid w:val="007C196E"/>
    <w:rsid w:val="007D0661"/>
    <w:rsid w:val="007D3220"/>
    <w:rsid w:val="007D62F7"/>
    <w:rsid w:val="007D7B87"/>
    <w:rsid w:val="007E0826"/>
    <w:rsid w:val="008034ED"/>
    <w:rsid w:val="0080437D"/>
    <w:rsid w:val="0080584D"/>
    <w:rsid w:val="00821328"/>
    <w:rsid w:val="00832355"/>
    <w:rsid w:val="00833597"/>
    <w:rsid w:val="008533C8"/>
    <w:rsid w:val="00881B34"/>
    <w:rsid w:val="00896F44"/>
    <w:rsid w:val="008972BF"/>
    <w:rsid w:val="008A0D4A"/>
    <w:rsid w:val="008A6B46"/>
    <w:rsid w:val="008B632A"/>
    <w:rsid w:val="008D6386"/>
    <w:rsid w:val="008E3092"/>
    <w:rsid w:val="008E4C93"/>
    <w:rsid w:val="008F3356"/>
    <w:rsid w:val="008F79F9"/>
    <w:rsid w:val="00901C98"/>
    <w:rsid w:val="00904AB7"/>
    <w:rsid w:val="00904B48"/>
    <w:rsid w:val="009134FF"/>
    <w:rsid w:val="00924B8A"/>
    <w:rsid w:val="00927081"/>
    <w:rsid w:val="00931737"/>
    <w:rsid w:val="00952D6A"/>
    <w:rsid w:val="00975D76"/>
    <w:rsid w:val="009A4173"/>
    <w:rsid w:val="009B18C7"/>
    <w:rsid w:val="009C3630"/>
    <w:rsid w:val="009C41C3"/>
    <w:rsid w:val="009D2A84"/>
    <w:rsid w:val="009E776C"/>
    <w:rsid w:val="009F4F2C"/>
    <w:rsid w:val="00A075D3"/>
    <w:rsid w:val="00A3285A"/>
    <w:rsid w:val="00A52673"/>
    <w:rsid w:val="00A528AC"/>
    <w:rsid w:val="00A55640"/>
    <w:rsid w:val="00A615B2"/>
    <w:rsid w:val="00A75CE8"/>
    <w:rsid w:val="00A90154"/>
    <w:rsid w:val="00AA0E4F"/>
    <w:rsid w:val="00AA5060"/>
    <w:rsid w:val="00AB125E"/>
    <w:rsid w:val="00AB152E"/>
    <w:rsid w:val="00AC158C"/>
    <w:rsid w:val="00AD1876"/>
    <w:rsid w:val="00AD1C5D"/>
    <w:rsid w:val="00AD6E80"/>
    <w:rsid w:val="00AD7E1A"/>
    <w:rsid w:val="00B152F5"/>
    <w:rsid w:val="00B17037"/>
    <w:rsid w:val="00B41E34"/>
    <w:rsid w:val="00B512C0"/>
    <w:rsid w:val="00B620A4"/>
    <w:rsid w:val="00B67B48"/>
    <w:rsid w:val="00B828DA"/>
    <w:rsid w:val="00B84473"/>
    <w:rsid w:val="00B9748C"/>
    <w:rsid w:val="00BA1D4B"/>
    <w:rsid w:val="00BD7A9F"/>
    <w:rsid w:val="00BE57D8"/>
    <w:rsid w:val="00C2117D"/>
    <w:rsid w:val="00C7387D"/>
    <w:rsid w:val="00C817E5"/>
    <w:rsid w:val="00C81DD5"/>
    <w:rsid w:val="00C84969"/>
    <w:rsid w:val="00C93F11"/>
    <w:rsid w:val="00C950CD"/>
    <w:rsid w:val="00C96B4F"/>
    <w:rsid w:val="00CA73ED"/>
    <w:rsid w:val="00CB3200"/>
    <w:rsid w:val="00CC7970"/>
    <w:rsid w:val="00CF4837"/>
    <w:rsid w:val="00D10029"/>
    <w:rsid w:val="00D33F55"/>
    <w:rsid w:val="00D43D83"/>
    <w:rsid w:val="00D81F1C"/>
    <w:rsid w:val="00D86507"/>
    <w:rsid w:val="00D9107A"/>
    <w:rsid w:val="00DA0C26"/>
    <w:rsid w:val="00DB006B"/>
    <w:rsid w:val="00DC6352"/>
    <w:rsid w:val="00DC675D"/>
    <w:rsid w:val="00DE2472"/>
    <w:rsid w:val="00DE72DF"/>
    <w:rsid w:val="00E1209F"/>
    <w:rsid w:val="00E16FC2"/>
    <w:rsid w:val="00E26823"/>
    <w:rsid w:val="00E31738"/>
    <w:rsid w:val="00E3203C"/>
    <w:rsid w:val="00E36A91"/>
    <w:rsid w:val="00E45615"/>
    <w:rsid w:val="00E47CA0"/>
    <w:rsid w:val="00E76992"/>
    <w:rsid w:val="00EA1D0E"/>
    <w:rsid w:val="00EB089E"/>
    <w:rsid w:val="00EB1B17"/>
    <w:rsid w:val="00ED103C"/>
    <w:rsid w:val="00F01C15"/>
    <w:rsid w:val="00F213A8"/>
    <w:rsid w:val="00F22D23"/>
    <w:rsid w:val="00F310B1"/>
    <w:rsid w:val="00F32627"/>
    <w:rsid w:val="00F40B1E"/>
    <w:rsid w:val="00F41E16"/>
    <w:rsid w:val="00F527AA"/>
    <w:rsid w:val="00F631D4"/>
    <w:rsid w:val="00F730B5"/>
    <w:rsid w:val="00F83C9D"/>
    <w:rsid w:val="00F8434F"/>
    <w:rsid w:val="00F84DED"/>
    <w:rsid w:val="00F925BC"/>
    <w:rsid w:val="00F93D92"/>
    <w:rsid w:val="00FA26D8"/>
    <w:rsid w:val="00FB44F6"/>
    <w:rsid w:val="00FC1B45"/>
    <w:rsid w:val="00FC2EE2"/>
    <w:rsid w:val="00FE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18B71F65"/>
  <w14:defaultImageDpi w14:val="300"/>
  <w15:chartTrackingRefBased/>
  <w15:docId w15:val="{80A1E153-3801-4D8E-8C65-3EE9B99F4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85A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pPr>
      <w:tabs>
        <w:tab w:val="right" w:pos="9360"/>
      </w:tabs>
    </w:pPr>
    <w:rPr>
      <w:rFonts w:ascii="Helvetica" w:eastAsia="ヒラギノ角ゴ Pro W3" w:hAnsi="Helvetica"/>
      <w:color w:val="000000"/>
      <w:u w:color="000000"/>
      <w:lang w:eastAsia="lv-LV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  <w:lang w:eastAsia="lv-LV"/>
    </w:rPr>
  </w:style>
  <w:style w:type="paragraph" w:customStyle="1" w:styleId="Body">
    <w:name w:val="Body"/>
    <w:pPr>
      <w:spacing w:after="240"/>
    </w:pPr>
    <w:rPr>
      <w:rFonts w:ascii="Helvetica" w:eastAsia="ヒラギノ角ゴ Pro W3" w:hAnsi="Helvetica"/>
      <w:color w:val="000000"/>
      <w:sz w:val="24"/>
      <w:lang w:eastAsia="lv-LV"/>
    </w:rPr>
  </w:style>
  <w:style w:type="paragraph" w:styleId="Header">
    <w:name w:val="head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756C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DED"/>
    <w:rPr>
      <w:sz w:val="24"/>
      <w:szCs w:val="24"/>
      <w:lang w:val="en-GB" w:eastAsia="en-US"/>
    </w:rPr>
  </w:style>
  <w:style w:type="character" w:styleId="Hyperlink">
    <w:name w:val="Hyperlink"/>
    <w:basedOn w:val="DefaultParagraphFont"/>
    <w:locked/>
    <w:rsid w:val="003C75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7524"/>
    <w:rPr>
      <w:color w:val="605E5C"/>
      <w:shd w:val="clear" w:color="auto" w:fill="E1DFDD"/>
    </w:rPr>
  </w:style>
  <w:style w:type="paragraph" w:customStyle="1" w:styleId="TableContents">
    <w:name w:val="Table Contents"/>
    <w:basedOn w:val="Normal"/>
    <w:rsid w:val="00F730B5"/>
    <w:pPr>
      <w:widowControl w:val="0"/>
      <w:suppressLineNumbers/>
      <w:suppressAutoHyphens/>
    </w:pPr>
    <w:rPr>
      <w:rFonts w:eastAsia="SimSun" w:cs="Lucida Sans"/>
      <w:kern w:val="2"/>
      <w:lang w:val="en" w:eastAsia="zh-CN" w:bidi="hi-IN"/>
    </w:rPr>
  </w:style>
  <w:style w:type="paragraph" w:styleId="ListParagraph">
    <w:name w:val="List Paragraph"/>
    <w:basedOn w:val="Normal"/>
    <w:uiPriority w:val="34"/>
    <w:qFormat/>
    <w:rsid w:val="00F730B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v-LV"/>
      <w14:ligatures w14:val="standardContextual"/>
    </w:rPr>
  </w:style>
  <w:style w:type="paragraph" w:styleId="NormalWeb">
    <w:name w:val="Normal (Web)"/>
    <w:basedOn w:val="Normal"/>
    <w:uiPriority w:val="99"/>
    <w:unhideWhenUsed/>
    <w:locked/>
    <w:rsid w:val="00B828D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  <SharedWithUsers xmlns="d177710c-40cf-4d94-a9f9-6248e9450632">
      <UserInfo>
        <DisplayName/>
        <AccountId xsi:nil="true"/>
        <AccountType/>
      </UserInfo>
    </SharedWithUsers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5" ma:contentTypeDescription="Izveidot jaunu dokumentu." ma:contentTypeScope="" ma:versionID="2aaf3fe917e627f8faf9cb8b30ade39c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b8214f03f324dd18ba44864c513d1920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5AF770-70CC-BD42-A749-21E25581BA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E68B2D-5A9A-4BC7-B342-391C8871E4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ED7F48-A605-48E0-A38A-B5280ADA0E10}">
  <ds:schemaRefs>
    <ds:schemaRef ds:uri="http://schemas.microsoft.com/office/2006/metadata/properties"/>
    <ds:schemaRef ds:uri="http://schemas.microsoft.com/office/infopath/2007/PartnerControls"/>
    <ds:schemaRef ds:uri="d177710c-40cf-4d94-a9f9-6248e9450632"/>
    <ds:schemaRef ds:uri="90e81eab-0ee8-4447-a625-b324b79cd243"/>
  </ds:schemaRefs>
</ds:datastoreItem>
</file>

<file path=customXml/itemProps4.xml><?xml version="1.0" encoding="utf-8"?>
<ds:datastoreItem xmlns:ds="http://schemas.openxmlformats.org/officeDocument/2006/customXml" ds:itemID="{ADF302C7-45B4-4A52-9D08-EAD3BBB3A90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C8896E2-6F54-4661-80A4-3248C3D7E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81eab-0ee8-4447-a625-b324b79cd243"/>
    <ds:schemaRef ds:uri="d177710c-40cf-4d94-a9f9-6248e9450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197</Words>
  <Characters>1516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Rigas Satiksme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Māra Volkova</cp:lastModifiedBy>
  <cp:revision>118</cp:revision>
  <cp:lastPrinted>2021-09-09T12:05:00Z</cp:lastPrinted>
  <dcterms:created xsi:type="dcterms:W3CDTF">2025-03-03T17:30:00Z</dcterms:created>
  <dcterms:modified xsi:type="dcterms:W3CDTF">2026-04-29T07:06:00Z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JK72EMXWKVUQ-10-969</vt:lpwstr>
  </property>
  <property fmtid="{D5CDD505-2E9C-101B-9397-08002B2CF9AE}" pid="3" name="_dlc_DocIdItemGuid">
    <vt:lpwstr>b413f596-b108-404b-8e0d-f45c45d4f46c</vt:lpwstr>
  </property>
  <property fmtid="{D5CDD505-2E9C-101B-9397-08002B2CF9AE}" pid="4" name="_dlc_DocIdUrl">
    <vt:lpwstr>http://mansrs/ADR/_layouts/DocIdRedir.aspx?ID=JK72EMXWKVUQ-10-969, JK72EMXWKVUQ-10-969</vt:lpwstr>
  </property>
  <property fmtid="{D5CDD505-2E9C-101B-9397-08002B2CF9AE}" pid="5" name="Jānodod arhīvā">
    <vt:lpwstr>0</vt:lpwstr>
  </property>
  <property fmtid="{D5CDD505-2E9C-101B-9397-08002B2CF9AE}" pid="6" name="Piezīmes">
    <vt:lpwstr/>
  </property>
  <property fmtid="{D5CDD505-2E9C-101B-9397-08002B2CF9AE}" pid="7" name="Glabāšanas laiks str-bā">
    <vt:lpwstr>Aktuālā versija</vt:lpwstr>
  </property>
  <property fmtid="{D5CDD505-2E9C-101B-9397-08002B2CF9AE}" pid="8" name="Par glabāšanu atbildīgais (vieta)">
    <vt:lpwstr/>
  </property>
  <property fmtid="{D5CDD505-2E9C-101B-9397-08002B2CF9AE}" pid="9" name="Veids">
    <vt:lpwstr>Veidlapa</vt:lpwstr>
  </property>
  <property fmtid="{D5CDD505-2E9C-101B-9397-08002B2CF9AE}" pid="10" name="Numurs">
    <vt:lpwstr/>
  </property>
  <property fmtid="{D5CDD505-2E9C-101B-9397-08002B2CF9AE}" pid="11" name="Apstiprināts ar INA">
    <vt:lpwstr/>
  </property>
  <property fmtid="{D5CDD505-2E9C-101B-9397-08002B2CF9AE}" pid="12" name="Procedūras Nr:">
    <vt:lpwstr>166</vt:lpwstr>
  </property>
  <property fmtid="{D5CDD505-2E9C-101B-9397-08002B2CF9AE}" pid="13" name="NrProc">
    <vt:lpwstr/>
  </property>
  <property fmtid="{D5CDD505-2E9C-101B-9397-08002B2CF9AE}" pid="14" name="Stājas spēkā">
    <vt:lpwstr/>
  </property>
  <property fmtid="{D5CDD505-2E9C-101B-9397-08002B2CF9AE}" pid="15" name="Grozīts">
    <vt:lpwstr/>
  </property>
  <property fmtid="{D5CDD505-2E9C-101B-9397-08002B2CF9AE}" pid="16" name="ContentTypeId">
    <vt:lpwstr>0x0101007C98C035752B2E4F9BA001D238EDF9B9</vt:lpwstr>
  </property>
  <property fmtid="{D5CDD505-2E9C-101B-9397-08002B2CF9AE}" pid="17" name="MediaServiceImageTags">
    <vt:lpwstr/>
  </property>
  <property fmtid="{D5CDD505-2E9C-101B-9397-08002B2CF9AE}" pid="18" name="ComplianceAssetId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</Properties>
</file>