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ABBB4" w14:textId="685B0C1D" w:rsidR="00EC1BA5" w:rsidRPr="001314FF" w:rsidRDefault="00EC1BA5" w:rsidP="001314FF">
      <w:pPr>
        <w:ind w:left="720" w:right="374" w:hanging="720"/>
        <w:jc w:val="both"/>
        <w:rPr>
          <w:lang w:val="lv-LV"/>
        </w:rPr>
      </w:pPr>
    </w:p>
    <w:p w14:paraId="334D81A7" w14:textId="4C769B98" w:rsidR="00AB5D8C" w:rsidRPr="00AB5D8C" w:rsidRDefault="00EC1BA5" w:rsidP="00387A99">
      <w:pPr>
        <w:ind w:right="374"/>
        <w:jc w:val="right"/>
        <w:rPr>
          <w:b/>
          <w:bCs/>
          <w:lang w:val="lv-LV"/>
        </w:rPr>
      </w:pPr>
      <w:r w:rsidRPr="00607932">
        <w:rPr>
          <w:b/>
          <w:bCs/>
          <w:lang w:val="lv-LV"/>
        </w:rPr>
        <w:t xml:space="preserve">                                                                                            </w:t>
      </w:r>
    </w:p>
    <w:p w14:paraId="65BD1C9B" w14:textId="77777777" w:rsidR="002E346C" w:rsidRPr="001314FF" w:rsidRDefault="002E346C" w:rsidP="001314FF">
      <w:pPr>
        <w:ind w:right="374"/>
        <w:jc w:val="right"/>
        <w:rPr>
          <w:lang w:val="lv-LV"/>
        </w:rPr>
      </w:pPr>
    </w:p>
    <w:p w14:paraId="1AFBF73D" w14:textId="783F767F" w:rsidR="00C966A2" w:rsidRPr="00C54AA4" w:rsidRDefault="00C966A2" w:rsidP="001314FF">
      <w:pPr>
        <w:tabs>
          <w:tab w:val="left" w:pos="6237"/>
        </w:tabs>
        <w:ind w:right="374"/>
        <w:jc w:val="both"/>
        <w:rPr>
          <w:i/>
          <w:iCs/>
          <w:lang w:val="lv-LV"/>
        </w:rPr>
      </w:pPr>
    </w:p>
    <w:p w14:paraId="7D62BA38" w14:textId="77777777" w:rsidR="00F93411" w:rsidRDefault="00F93411" w:rsidP="00275074">
      <w:pPr>
        <w:ind w:right="374"/>
        <w:jc w:val="both"/>
        <w:rPr>
          <w:i/>
          <w:iCs/>
          <w:lang w:val="lv-LV"/>
        </w:rPr>
      </w:pPr>
    </w:p>
    <w:p w14:paraId="4E457AE3" w14:textId="246E771C" w:rsidR="00B35B99" w:rsidRPr="000D03B4" w:rsidRDefault="00ED287C" w:rsidP="00B35B99">
      <w:pPr>
        <w:autoSpaceDE w:val="0"/>
        <w:autoSpaceDN w:val="0"/>
        <w:adjustRightInd w:val="0"/>
        <w:rPr>
          <w:rFonts w:eastAsia="Calibri"/>
          <w:bCs/>
          <w:i/>
          <w:iCs/>
          <w:noProof/>
          <w:color w:val="000000"/>
        </w:rPr>
      </w:pPr>
      <w:r w:rsidRPr="000D03B4">
        <w:rPr>
          <w:i/>
          <w:iCs/>
          <w:lang w:val="lv-LV"/>
        </w:rPr>
        <w:t xml:space="preserve">Par </w:t>
      </w:r>
      <w:r w:rsidR="000D03B4" w:rsidRPr="000D03B4">
        <w:rPr>
          <w:rFonts w:eastAsia="Calibri"/>
          <w:bCs/>
          <w:i/>
          <w:iCs/>
          <w:noProof/>
          <w:color w:val="000000"/>
        </w:rPr>
        <w:t>i</w:t>
      </w:r>
      <w:r w:rsidR="00B35B99" w:rsidRPr="000D03B4">
        <w:rPr>
          <w:rFonts w:eastAsia="Calibri"/>
          <w:bCs/>
          <w:i/>
          <w:iCs/>
          <w:noProof/>
          <w:color w:val="000000"/>
        </w:rPr>
        <w:t xml:space="preserve">epirkuma procedūras </w:t>
      </w:r>
      <w:r w:rsidR="00B35B99" w:rsidRPr="000D03B4">
        <w:rPr>
          <w:rFonts w:eastAsia="Calibri"/>
          <w:i/>
          <w:iCs/>
          <w:noProof/>
          <w:color w:val="000000"/>
        </w:rPr>
        <w:t>“</w:t>
      </w:r>
      <w:r w:rsidR="00B35B99" w:rsidRPr="000D03B4">
        <w:rPr>
          <w:rFonts w:eastAsia="Calibri"/>
          <w:bCs/>
          <w:i/>
          <w:iCs/>
          <w:noProof/>
          <w:color w:val="000000"/>
        </w:rPr>
        <w:t>Sabiedriskā transporta galapunkta “Imanta”</w:t>
      </w:r>
    </w:p>
    <w:p w14:paraId="3447D94F" w14:textId="77777777" w:rsidR="00B35B99" w:rsidRDefault="00B35B99" w:rsidP="00B35B99">
      <w:pPr>
        <w:autoSpaceDE w:val="0"/>
        <w:autoSpaceDN w:val="0"/>
        <w:adjustRightInd w:val="0"/>
        <w:rPr>
          <w:rFonts w:eastAsia="Calibri"/>
          <w:bCs/>
          <w:i/>
          <w:iCs/>
          <w:noProof/>
          <w:color w:val="000000"/>
        </w:rPr>
      </w:pPr>
      <w:r w:rsidRPr="000D03B4">
        <w:rPr>
          <w:rFonts w:eastAsia="Calibri"/>
          <w:bCs/>
          <w:i/>
          <w:iCs/>
          <w:noProof/>
          <w:color w:val="000000"/>
        </w:rPr>
        <w:t xml:space="preserve"> teritorijas labiekārtošana Airītes ielā 7,</w:t>
      </w:r>
      <w:r>
        <w:rPr>
          <w:rFonts w:eastAsia="Calibri"/>
          <w:bCs/>
          <w:i/>
          <w:iCs/>
          <w:noProof/>
          <w:color w:val="000000"/>
        </w:rPr>
        <w:t xml:space="preserve"> Rīgā un </w:t>
      </w:r>
    </w:p>
    <w:p w14:paraId="17BEA003" w14:textId="77777777" w:rsidR="00B35B99" w:rsidRDefault="00B35B99" w:rsidP="00B35B99">
      <w:pPr>
        <w:autoSpaceDE w:val="0"/>
        <w:autoSpaceDN w:val="0"/>
        <w:adjustRightInd w:val="0"/>
        <w:rPr>
          <w:rFonts w:eastAsia="Calibri"/>
          <w:bCs/>
          <w:i/>
          <w:iCs/>
          <w:noProof/>
          <w:color w:val="000000"/>
        </w:rPr>
      </w:pPr>
      <w:r>
        <w:rPr>
          <w:rFonts w:eastAsia="Calibri"/>
          <w:bCs/>
          <w:i/>
          <w:iCs/>
          <w:noProof/>
          <w:color w:val="000000"/>
        </w:rPr>
        <w:t xml:space="preserve">sabiedriskā transporta galapunkta “Jugla-3” </w:t>
      </w:r>
    </w:p>
    <w:p w14:paraId="247B4D4A" w14:textId="77777777" w:rsidR="00B35B99" w:rsidRDefault="00B35B99" w:rsidP="00B35B99">
      <w:pPr>
        <w:autoSpaceDE w:val="0"/>
        <w:autoSpaceDN w:val="0"/>
        <w:adjustRightInd w:val="0"/>
        <w:rPr>
          <w:rFonts w:eastAsia="Calibri"/>
          <w:i/>
          <w:iCs/>
          <w:noProof/>
          <w:color w:val="000000"/>
        </w:rPr>
      </w:pPr>
      <w:r>
        <w:rPr>
          <w:rFonts w:eastAsia="Calibri"/>
          <w:bCs/>
          <w:i/>
          <w:iCs/>
          <w:noProof/>
          <w:color w:val="000000"/>
        </w:rPr>
        <w:t>teritorijas labiekārtošana Murjāņu ielā 58, Rīgā</w:t>
      </w:r>
      <w:r w:rsidRPr="00D054E4">
        <w:rPr>
          <w:rFonts w:eastAsia="Calibri"/>
          <w:bCs/>
          <w:i/>
          <w:iCs/>
          <w:noProof/>
          <w:color w:val="000000"/>
        </w:rPr>
        <w:t>”</w:t>
      </w:r>
      <w:r w:rsidRPr="00D054E4">
        <w:rPr>
          <w:rFonts w:eastAsia="Calibri"/>
          <w:i/>
          <w:iCs/>
          <w:noProof/>
          <w:color w:val="000000"/>
        </w:rPr>
        <w:t xml:space="preserve">, </w:t>
      </w:r>
    </w:p>
    <w:p w14:paraId="01E5FD02" w14:textId="487FBB88" w:rsidR="00ED287C" w:rsidRPr="00C54AA4" w:rsidRDefault="000D03B4" w:rsidP="00B35B99">
      <w:pPr>
        <w:autoSpaceDE w:val="0"/>
        <w:autoSpaceDN w:val="0"/>
        <w:adjustRightInd w:val="0"/>
        <w:rPr>
          <w:i/>
          <w:iCs/>
          <w:lang w:val="lv-LV"/>
        </w:rPr>
      </w:pPr>
      <w:r>
        <w:rPr>
          <w:rFonts w:eastAsia="Calibri"/>
          <w:i/>
          <w:iCs/>
          <w:noProof/>
          <w:color w:val="000000"/>
        </w:rPr>
        <w:t>(</w:t>
      </w:r>
      <w:r w:rsidR="00B35B99" w:rsidRPr="00D054E4">
        <w:rPr>
          <w:rFonts w:eastAsia="Calibri"/>
          <w:i/>
          <w:iCs/>
          <w:noProof/>
          <w:color w:val="000000"/>
        </w:rPr>
        <w:t>ID Nr. RS</w:t>
      </w:r>
      <w:r w:rsidR="00B35B99">
        <w:rPr>
          <w:rFonts w:eastAsia="Calibri"/>
          <w:i/>
          <w:iCs/>
          <w:noProof/>
          <w:color w:val="000000"/>
        </w:rPr>
        <w:t>/2022/43</w:t>
      </w:r>
      <w:r>
        <w:rPr>
          <w:rFonts w:eastAsia="Calibri"/>
          <w:i/>
          <w:iCs/>
          <w:noProof/>
          <w:color w:val="000000"/>
        </w:rPr>
        <w:t>)</w:t>
      </w:r>
      <w:r w:rsidR="00B35B99">
        <w:rPr>
          <w:rFonts w:eastAsia="Calibri"/>
          <w:i/>
          <w:iCs/>
          <w:noProof/>
          <w:color w:val="000000"/>
        </w:rPr>
        <w:t xml:space="preserve"> </w:t>
      </w:r>
      <w:r w:rsidR="00ED287C" w:rsidRPr="00C54AA4">
        <w:rPr>
          <w:i/>
          <w:iCs/>
          <w:lang w:val="lv-LV"/>
        </w:rPr>
        <w:t xml:space="preserve"> nolikuma prasībām</w:t>
      </w:r>
    </w:p>
    <w:p w14:paraId="6F27DAAA" w14:textId="77777777" w:rsidR="00ED287C" w:rsidRPr="001314FF" w:rsidRDefault="00ED287C" w:rsidP="00607932">
      <w:pPr>
        <w:ind w:right="374"/>
        <w:jc w:val="both"/>
        <w:rPr>
          <w:lang w:val="lv-LV"/>
        </w:rPr>
      </w:pPr>
    </w:p>
    <w:p w14:paraId="458B3D7A" w14:textId="77777777" w:rsidR="00F93411" w:rsidRDefault="00F93411" w:rsidP="005248F2">
      <w:pPr>
        <w:ind w:right="282" w:firstLine="426"/>
        <w:jc w:val="both"/>
        <w:rPr>
          <w:lang w:val="lv-LV" w:eastAsia="ar-SA"/>
        </w:rPr>
      </w:pPr>
    </w:p>
    <w:p w14:paraId="777BF3E6" w14:textId="3931C625" w:rsidR="005248F2" w:rsidRPr="005248F2" w:rsidRDefault="005248F2" w:rsidP="005248F2">
      <w:pPr>
        <w:ind w:right="282" w:firstLine="426"/>
        <w:jc w:val="both"/>
        <w:rPr>
          <w:lang w:val="lv-LV" w:eastAsia="ar-SA"/>
        </w:rPr>
      </w:pPr>
      <w:r w:rsidRPr="005248F2">
        <w:rPr>
          <w:lang w:val="lv-LV" w:eastAsia="ar-SA"/>
        </w:rPr>
        <w:t xml:space="preserve">Rīgas pašvaldības sabiedrības ar ierobežotu atbildību „Rīgas satiksme” Iepirkuma komisija (turpmāk – Pasūtītājs) no iespējamā pretendenta ir saņēmusi vēstuli ar lūgumu sniegt skaidrojumu par nolikumā ietvertajām prasībām. </w:t>
      </w:r>
    </w:p>
    <w:p w14:paraId="169F68D0" w14:textId="77777777" w:rsidR="00FF3B1C" w:rsidRDefault="00FF3B1C" w:rsidP="00FF3B1C">
      <w:pPr>
        <w:jc w:val="both"/>
        <w:rPr>
          <w:lang w:eastAsia="ar-SA"/>
        </w:rPr>
      </w:pPr>
    </w:p>
    <w:p w14:paraId="4B7C86BD" w14:textId="384A54AE" w:rsidR="007B5515" w:rsidRPr="000D03B4" w:rsidRDefault="007B5515" w:rsidP="000D03B4">
      <w:pPr>
        <w:ind w:right="230"/>
        <w:jc w:val="both"/>
        <w:rPr>
          <w:i/>
          <w:iCs/>
          <w:noProof/>
          <w:lang w:eastAsia="en-GB"/>
        </w:rPr>
      </w:pPr>
      <w:proofErr w:type="spellStart"/>
      <w:r w:rsidRPr="000D03B4">
        <w:rPr>
          <w:b/>
          <w:bCs/>
          <w:i/>
          <w:iCs/>
          <w:lang w:eastAsia="ar-SA"/>
        </w:rPr>
        <w:t>Jautājums</w:t>
      </w:r>
      <w:proofErr w:type="spellEnd"/>
      <w:r w:rsidRPr="000D03B4">
        <w:rPr>
          <w:b/>
          <w:bCs/>
          <w:i/>
          <w:iCs/>
          <w:lang w:eastAsia="ar-SA"/>
        </w:rPr>
        <w:t>:</w:t>
      </w:r>
      <w:r w:rsidRPr="000D03B4">
        <w:rPr>
          <w:i/>
          <w:iCs/>
          <w:lang w:eastAsia="ar-SA"/>
        </w:rPr>
        <w:t xml:space="preserve"> </w:t>
      </w:r>
      <w:proofErr w:type="spellStart"/>
      <w:r w:rsidR="00FF3B1C" w:rsidRPr="000D03B4">
        <w:rPr>
          <w:i/>
          <w:iCs/>
          <w:lang w:eastAsia="ar-SA"/>
        </w:rPr>
        <w:t>l</w:t>
      </w:r>
      <w:r w:rsidRPr="000D03B4">
        <w:rPr>
          <w:i/>
          <w:iCs/>
          <w:noProof/>
          <w:lang w:eastAsia="en-GB"/>
        </w:rPr>
        <w:t>ūdzam</w:t>
      </w:r>
      <w:proofErr w:type="spellEnd"/>
      <w:r w:rsidRPr="000D03B4">
        <w:rPr>
          <w:i/>
          <w:iCs/>
          <w:noProof/>
          <w:lang w:eastAsia="en-GB"/>
        </w:rPr>
        <w:t xml:space="preserve"> Pasūtītāju precizēt, vai Pretendentam ir jāizceno lokālās tāmes Nr. 1-1 CEĻU IZBŪVES DARBI 63.pozīcija, jo saskaņā ar 01.08.2022. EIS publicēto grozījumu 1.punktu “</w:t>
      </w:r>
      <w:r w:rsidRPr="000D03B4">
        <w:rPr>
          <w:rFonts w:eastAsia="Calibri"/>
          <w:i/>
          <w:iCs/>
          <w:noProof/>
          <w:lang w:eastAsia="en-GB"/>
        </w:rPr>
        <w:t>Grozīt nolikuma 5.pielikumu “</w:t>
      </w:r>
      <w:r w:rsidRPr="000D03B4">
        <w:rPr>
          <w:i/>
          <w:iCs/>
          <w:noProof/>
          <w:lang w:eastAsia="en-GB"/>
        </w:rPr>
        <w:t xml:space="preserve">Darba daudzumu un izmaksu saraksts </w:t>
      </w:r>
      <w:r w:rsidRPr="000D03B4">
        <w:rPr>
          <w:bCs/>
          <w:i/>
          <w:iCs/>
          <w:noProof/>
          <w:lang w:eastAsia="en-GB"/>
        </w:rPr>
        <w:t>“Sabiedriskā transporta galapunkta „Imanta” teritorijas labiekārtošana Airītes ielā 7, Rīgā”, izslēdzot no lokālās tāmes Nr. 1-1  CEĻU IZBŪVES DARBI 63.pozīciju”, ir nolemts izslēgt šo punktu no lokālās tāmes, savukārt grozījumos pievienotajā pielikumā Nr.5, pozīcija ir atstāta, taču ir mainīts tās nosaukums.</w:t>
      </w:r>
    </w:p>
    <w:p w14:paraId="3AB4D3BA" w14:textId="7C849F9E" w:rsidR="007B5515" w:rsidRDefault="007B5515" w:rsidP="005248F2">
      <w:pPr>
        <w:ind w:right="282" w:firstLine="426"/>
        <w:jc w:val="both"/>
        <w:rPr>
          <w:lang w:val="lv-LV" w:eastAsia="ar-SA"/>
        </w:rPr>
      </w:pPr>
    </w:p>
    <w:p w14:paraId="6AC36136" w14:textId="323F7606" w:rsidR="00B86BC8" w:rsidRPr="00DD3341" w:rsidRDefault="00FF3B1C" w:rsidP="000E71C0">
      <w:pPr>
        <w:tabs>
          <w:tab w:val="left" w:pos="0"/>
          <w:tab w:val="left" w:pos="3206"/>
        </w:tabs>
        <w:ind w:right="140"/>
        <w:jc w:val="both"/>
        <w:rPr>
          <w:bCs/>
          <w:lang w:val="lv-LV"/>
        </w:rPr>
      </w:pPr>
      <w:r w:rsidRPr="000E71C0">
        <w:rPr>
          <w:b/>
          <w:bCs/>
          <w:lang w:val="lv-LV" w:eastAsia="ar-SA"/>
        </w:rPr>
        <w:t>Atbilde:</w:t>
      </w:r>
      <w:r w:rsidRPr="000E71C0">
        <w:rPr>
          <w:lang w:val="lv-LV" w:eastAsia="ar-SA"/>
        </w:rPr>
        <w:t xml:space="preserve"> sask</w:t>
      </w:r>
      <w:r w:rsidR="000D03B4" w:rsidRPr="000E71C0">
        <w:rPr>
          <w:lang w:val="lv-LV" w:eastAsia="ar-SA"/>
        </w:rPr>
        <w:t>a</w:t>
      </w:r>
      <w:r w:rsidRPr="000E71C0">
        <w:rPr>
          <w:lang w:val="lv-LV" w:eastAsia="ar-SA"/>
        </w:rPr>
        <w:t>ņā ar nolikuma grozījumiem</w:t>
      </w:r>
      <w:r w:rsidR="000D03B4" w:rsidRPr="000E71C0">
        <w:rPr>
          <w:lang w:val="lv-LV" w:eastAsia="ar-SA"/>
        </w:rPr>
        <w:t>, kas tika publicēti E</w:t>
      </w:r>
      <w:r w:rsidR="005E36DC">
        <w:rPr>
          <w:lang w:val="lv-LV" w:eastAsia="ar-SA"/>
        </w:rPr>
        <w:t>lektronisko iepirkumu sistēmā</w:t>
      </w:r>
      <w:r w:rsidR="000D03B4" w:rsidRPr="000E71C0">
        <w:rPr>
          <w:lang w:val="lv-LV" w:eastAsia="ar-SA"/>
        </w:rPr>
        <w:t xml:space="preserve"> un Pasūtītāja mājas lapā</w:t>
      </w:r>
      <w:r w:rsidR="00502CD5">
        <w:rPr>
          <w:lang w:val="lv-LV" w:eastAsia="ar-SA"/>
        </w:rPr>
        <w:t xml:space="preserve"> </w:t>
      </w:r>
      <w:r w:rsidR="00502CD5" w:rsidRPr="000E71C0">
        <w:rPr>
          <w:lang w:val="lv-LV" w:eastAsia="ar-SA"/>
        </w:rPr>
        <w:t>01.08.2022.</w:t>
      </w:r>
      <w:r w:rsidR="009C1862" w:rsidRPr="000E71C0">
        <w:rPr>
          <w:lang w:val="lv-LV" w:eastAsia="ar-SA"/>
        </w:rPr>
        <w:t xml:space="preserve">, </w:t>
      </w:r>
      <w:r w:rsidR="000E71C0">
        <w:rPr>
          <w:lang w:val="lv-LV" w:eastAsia="ar-SA"/>
        </w:rPr>
        <w:t>tika g</w:t>
      </w:r>
      <w:r w:rsidR="000E71C0" w:rsidRPr="00AB5D8C">
        <w:rPr>
          <w:rFonts w:eastAsia="Calibri"/>
          <w:lang w:val="lv-LV"/>
        </w:rPr>
        <w:t xml:space="preserve">rozīts </w:t>
      </w:r>
      <w:r w:rsidR="000E71C0" w:rsidRPr="00DD3341">
        <w:rPr>
          <w:rFonts w:eastAsia="Calibri"/>
          <w:lang w:val="lv-LV"/>
        </w:rPr>
        <w:t>nolikuma 5.pielikums “</w:t>
      </w:r>
      <w:r w:rsidR="000E71C0" w:rsidRPr="00DD3341">
        <w:rPr>
          <w:lang w:val="lv-LV"/>
        </w:rPr>
        <w:t xml:space="preserve">Darba daudzumu un izmaksu saraksts </w:t>
      </w:r>
      <w:r w:rsidR="000E71C0" w:rsidRPr="00DD3341">
        <w:rPr>
          <w:bCs/>
          <w:lang w:val="lv-LV"/>
        </w:rPr>
        <w:t xml:space="preserve">“Sabiedriskā transporta galapunkta „Imanta” teritorijas labiekārtošana </w:t>
      </w:r>
      <w:proofErr w:type="spellStart"/>
      <w:r w:rsidR="000E71C0" w:rsidRPr="00DD3341">
        <w:rPr>
          <w:bCs/>
          <w:lang w:val="lv-LV"/>
        </w:rPr>
        <w:t>Airītes</w:t>
      </w:r>
      <w:proofErr w:type="spellEnd"/>
      <w:r w:rsidR="000E71C0" w:rsidRPr="00DD3341">
        <w:rPr>
          <w:bCs/>
          <w:lang w:val="lv-LV"/>
        </w:rPr>
        <w:t xml:space="preserve"> ielā 7, Rīgā”, izslēdzot no lokālās tāmes Nr. 1-1  CEĻU IZBŪVES DARBI 63.pozīciju “</w:t>
      </w:r>
      <w:r w:rsidR="000E71C0" w:rsidRPr="00DD3341">
        <w:rPr>
          <w:bCs/>
          <w:u w:val="single"/>
          <w:lang w:val="lv-LV"/>
        </w:rPr>
        <w:t>Dzelzsbetona</w:t>
      </w:r>
      <w:r w:rsidR="000E71C0" w:rsidRPr="005E36DC">
        <w:rPr>
          <w:bCs/>
          <w:u w:val="single"/>
          <w:lang w:val="lv-LV"/>
        </w:rPr>
        <w:t xml:space="preserve"> plātnes (4.7x1.4x0.15m) būvniecība. Pasažieru nojumes (ar soliņu) </w:t>
      </w:r>
      <w:proofErr w:type="spellStart"/>
      <w:r w:rsidR="000E71C0" w:rsidRPr="005E36DC">
        <w:rPr>
          <w:bCs/>
          <w:u w:val="single"/>
          <w:lang w:val="lv-LV"/>
        </w:rPr>
        <w:t>uztādīšana</w:t>
      </w:r>
      <w:proofErr w:type="spellEnd"/>
      <w:r w:rsidR="000E71C0" w:rsidRPr="005E36DC">
        <w:rPr>
          <w:bCs/>
          <w:u w:val="single"/>
          <w:lang w:val="lv-LV"/>
        </w:rPr>
        <w:t xml:space="preserve"> pieturvietā, nojumes veidu saskaņojot ar </w:t>
      </w:r>
      <w:r w:rsidR="000E71C0" w:rsidRPr="00DD3341">
        <w:rPr>
          <w:bCs/>
          <w:u w:val="single"/>
          <w:lang w:val="lv-LV"/>
        </w:rPr>
        <w:t xml:space="preserve">Pasūtītāju. Nojumē uzstādīt 200W/1F tablo, atsevišķā </w:t>
      </w:r>
      <w:proofErr w:type="spellStart"/>
      <w:r w:rsidR="000E71C0" w:rsidRPr="00DD3341">
        <w:rPr>
          <w:bCs/>
          <w:u w:val="single"/>
          <w:lang w:val="lv-LV"/>
        </w:rPr>
        <w:t>sadalnē</w:t>
      </w:r>
      <w:proofErr w:type="spellEnd"/>
      <w:r w:rsidR="000E71C0" w:rsidRPr="00DD3341">
        <w:rPr>
          <w:bCs/>
          <w:u w:val="single"/>
          <w:lang w:val="lv-LV"/>
        </w:rPr>
        <w:t xml:space="preserve"> C4A, 1F skaitītājs; barošanas </w:t>
      </w:r>
      <w:proofErr w:type="spellStart"/>
      <w:r w:rsidR="000E71C0" w:rsidRPr="00DD3341">
        <w:rPr>
          <w:bCs/>
          <w:u w:val="single"/>
          <w:lang w:val="lv-LV"/>
        </w:rPr>
        <w:t>sadalne</w:t>
      </w:r>
      <w:proofErr w:type="spellEnd"/>
      <w:r w:rsidR="000E71C0" w:rsidRPr="00DD3341">
        <w:rPr>
          <w:bCs/>
          <w:u w:val="single"/>
          <w:lang w:val="lv-LV"/>
        </w:rPr>
        <w:t xml:space="preserve"> ar akumulatoriem, mm : 400*300*180. Novietojums uz nojumes jumta. Svars: 15 kg. Displeja </w:t>
      </w:r>
      <w:proofErr w:type="spellStart"/>
      <w:r w:rsidR="000E71C0" w:rsidRPr="00DD3341">
        <w:rPr>
          <w:bCs/>
          <w:u w:val="single"/>
          <w:lang w:val="lv-LV"/>
        </w:rPr>
        <w:t>kronšteins</w:t>
      </w:r>
      <w:proofErr w:type="spellEnd"/>
      <w:r w:rsidR="000E71C0" w:rsidRPr="00DD3341">
        <w:rPr>
          <w:bCs/>
          <w:u w:val="single"/>
          <w:lang w:val="lv-LV"/>
        </w:rPr>
        <w:t>, mm: 634*350 / Displejs, mm: 634*280*60. Svars: 10.1 kg”</w:t>
      </w:r>
      <w:r w:rsidR="00B86BC8" w:rsidRPr="00DD3341">
        <w:rPr>
          <w:bCs/>
          <w:lang w:val="lv-LV"/>
        </w:rPr>
        <w:t xml:space="preserve">. Minētajiem grozījumiem tika pievienots </w:t>
      </w:r>
      <w:r w:rsidR="00EA20AC">
        <w:rPr>
          <w:bCs/>
          <w:lang w:val="lv-LV"/>
        </w:rPr>
        <w:t>konsolidēts (</w:t>
      </w:r>
      <w:r w:rsidR="00B86BC8" w:rsidRPr="00DD3341">
        <w:rPr>
          <w:bCs/>
          <w:lang w:val="lv-LV"/>
        </w:rPr>
        <w:t>bez minētās pozīcijas</w:t>
      </w:r>
      <w:r w:rsidR="00EA20AC">
        <w:rPr>
          <w:bCs/>
          <w:lang w:val="lv-LV"/>
        </w:rPr>
        <w:t>)</w:t>
      </w:r>
      <w:r w:rsidR="00B86BC8" w:rsidRPr="00DD3341">
        <w:rPr>
          <w:bCs/>
          <w:lang w:val="lv-LV"/>
        </w:rPr>
        <w:t xml:space="preserve"> Darb</w:t>
      </w:r>
      <w:r w:rsidR="00DD3341">
        <w:rPr>
          <w:bCs/>
          <w:lang w:val="lv-LV"/>
        </w:rPr>
        <w:t>a</w:t>
      </w:r>
      <w:r w:rsidR="00B86BC8" w:rsidRPr="00DD3341">
        <w:rPr>
          <w:bCs/>
          <w:lang w:val="lv-LV"/>
        </w:rPr>
        <w:t xml:space="preserve"> daudzumu un izmaksu saraksts.</w:t>
      </w:r>
    </w:p>
    <w:p w14:paraId="19603EEB" w14:textId="08A29962" w:rsidR="000E71C0" w:rsidRPr="00DD3341" w:rsidRDefault="00D8726C" w:rsidP="000E71C0">
      <w:pPr>
        <w:tabs>
          <w:tab w:val="left" w:pos="0"/>
          <w:tab w:val="left" w:pos="3206"/>
        </w:tabs>
        <w:ind w:right="140"/>
        <w:jc w:val="both"/>
        <w:rPr>
          <w:lang w:val="lv-LV"/>
        </w:rPr>
      </w:pPr>
      <w:r>
        <w:rPr>
          <w:bCs/>
          <w:lang w:val="lv-LV"/>
        </w:rPr>
        <w:t>Līdz ar to, s</w:t>
      </w:r>
      <w:r w:rsidR="00B86BC8" w:rsidRPr="00DD3341">
        <w:rPr>
          <w:bCs/>
          <w:lang w:val="lv-LV"/>
        </w:rPr>
        <w:t>agatavojot piedāvājumu,</w:t>
      </w:r>
      <w:r>
        <w:rPr>
          <w:bCs/>
          <w:lang w:val="lv-LV"/>
        </w:rPr>
        <w:t xml:space="preserve"> Pretendentiem</w:t>
      </w:r>
      <w:r w:rsidR="00B86BC8" w:rsidRPr="00DD3341">
        <w:rPr>
          <w:bCs/>
          <w:lang w:val="lv-LV"/>
        </w:rPr>
        <w:t xml:space="preserve"> </w:t>
      </w:r>
      <w:r>
        <w:rPr>
          <w:bCs/>
          <w:lang w:val="lv-LV"/>
        </w:rPr>
        <w:t>jāaizpilda</w:t>
      </w:r>
      <w:r w:rsidR="00BA60C0" w:rsidRPr="00DD3341">
        <w:rPr>
          <w:bCs/>
          <w:lang w:val="lv-LV"/>
        </w:rPr>
        <w:t xml:space="preserve"> </w:t>
      </w:r>
      <w:r w:rsidR="0098331F">
        <w:rPr>
          <w:bCs/>
          <w:lang w:val="lv-LV"/>
        </w:rPr>
        <w:t xml:space="preserve">nolikuma 5.pielikums </w:t>
      </w:r>
      <w:r w:rsidR="00082F63">
        <w:rPr>
          <w:bCs/>
          <w:lang w:val="lv-LV"/>
        </w:rPr>
        <w:t>(</w:t>
      </w:r>
      <w:r w:rsidR="00CE2B1A" w:rsidRPr="00DD3341">
        <w:rPr>
          <w:bCs/>
          <w:lang w:val="lv-LV"/>
        </w:rPr>
        <w:t>konsolidēt</w:t>
      </w:r>
      <w:r>
        <w:rPr>
          <w:bCs/>
          <w:lang w:val="lv-LV"/>
        </w:rPr>
        <w:t>ais</w:t>
      </w:r>
      <w:r w:rsidR="00CE2B1A" w:rsidRPr="00DD3341">
        <w:rPr>
          <w:bCs/>
          <w:lang w:val="lv-LV"/>
        </w:rPr>
        <w:t xml:space="preserve"> Darb</w:t>
      </w:r>
      <w:r>
        <w:rPr>
          <w:bCs/>
          <w:lang w:val="lv-LV"/>
        </w:rPr>
        <w:t>a</w:t>
      </w:r>
      <w:r w:rsidR="00CE2B1A" w:rsidRPr="00DD3341">
        <w:rPr>
          <w:bCs/>
          <w:lang w:val="lv-LV"/>
        </w:rPr>
        <w:t xml:space="preserve"> daudzumu un izmaksu sarakst</w:t>
      </w:r>
      <w:r>
        <w:rPr>
          <w:bCs/>
          <w:lang w:val="lv-LV"/>
        </w:rPr>
        <w:t>s</w:t>
      </w:r>
      <w:r w:rsidR="00082F63">
        <w:rPr>
          <w:bCs/>
          <w:lang w:val="lv-LV"/>
        </w:rPr>
        <w:t>)</w:t>
      </w:r>
      <w:r w:rsidR="00CE2B1A" w:rsidRPr="00DD3341">
        <w:rPr>
          <w:bCs/>
          <w:lang w:val="lv-LV"/>
        </w:rPr>
        <w:t xml:space="preserve">, kas </w:t>
      </w:r>
      <w:r>
        <w:rPr>
          <w:bCs/>
          <w:lang w:val="lv-LV"/>
        </w:rPr>
        <w:t xml:space="preserve">tika publicēts </w:t>
      </w:r>
      <w:r w:rsidRPr="000E71C0">
        <w:rPr>
          <w:lang w:val="lv-LV" w:eastAsia="ar-SA"/>
        </w:rPr>
        <w:t>E</w:t>
      </w:r>
      <w:r>
        <w:rPr>
          <w:lang w:val="lv-LV" w:eastAsia="ar-SA"/>
        </w:rPr>
        <w:t>lektronisko iepirkumu sistēmā</w:t>
      </w:r>
      <w:r w:rsidRPr="000E71C0">
        <w:rPr>
          <w:lang w:val="lv-LV" w:eastAsia="ar-SA"/>
        </w:rPr>
        <w:t xml:space="preserve"> un Pasūtītāja mājas lapā</w:t>
      </w:r>
      <w:r>
        <w:rPr>
          <w:lang w:val="lv-LV" w:eastAsia="ar-SA"/>
        </w:rPr>
        <w:t xml:space="preserve"> 01.08.2022.</w:t>
      </w:r>
    </w:p>
    <w:p w14:paraId="07B43E1D" w14:textId="4E5B425F" w:rsidR="007B5515" w:rsidRPr="00DD3341" w:rsidRDefault="007B5515" w:rsidP="00FF3B1C">
      <w:pPr>
        <w:ind w:right="282"/>
        <w:jc w:val="both"/>
        <w:rPr>
          <w:lang w:val="lv-LV" w:eastAsia="ar-SA"/>
        </w:rPr>
      </w:pPr>
    </w:p>
    <w:p w14:paraId="6BFF3413" w14:textId="77777777" w:rsidR="00FF3B1C" w:rsidRDefault="00FF3B1C" w:rsidP="00FF3B1C">
      <w:pPr>
        <w:ind w:right="282"/>
        <w:jc w:val="both"/>
        <w:rPr>
          <w:lang w:val="lv-LV" w:eastAsia="ar-SA"/>
        </w:rPr>
      </w:pPr>
    </w:p>
    <w:p w14:paraId="5081C6AE" w14:textId="77777777" w:rsidR="00F93411" w:rsidRPr="005248F2" w:rsidRDefault="00F93411" w:rsidP="005248F2">
      <w:pPr>
        <w:ind w:right="282"/>
        <w:jc w:val="both"/>
        <w:rPr>
          <w:color w:val="000000"/>
          <w:lang w:val="lv-LV" w:eastAsia="ar-SA"/>
        </w:rPr>
      </w:pPr>
    </w:p>
    <w:p w14:paraId="096D6122" w14:textId="426ACB87" w:rsidR="005248F2" w:rsidRPr="005248F2" w:rsidRDefault="005248F2" w:rsidP="005248F2">
      <w:pPr>
        <w:ind w:right="282"/>
        <w:jc w:val="both"/>
        <w:rPr>
          <w:rFonts w:eastAsia="Calibri"/>
          <w:lang w:val="lv-LV" w:eastAsia="lv-LV"/>
        </w:rPr>
      </w:pPr>
      <w:r w:rsidRPr="005248F2">
        <w:rPr>
          <w:rFonts w:eastAsia="Calibri"/>
          <w:color w:val="000000"/>
          <w:lang w:val="lv-LV" w:eastAsia="lv-LV"/>
        </w:rPr>
        <w:t>Iepirkuma komisijas priekšsēdētāj</w:t>
      </w:r>
      <w:r w:rsidR="006C1659">
        <w:rPr>
          <w:rFonts w:eastAsia="Calibri"/>
          <w:color w:val="000000"/>
          <w:lang w:val="lv-LV" w:eastAsia="lv-LV"/>
        </w:rPr>
        <w:t>as vietnieks</w:t>
      </w:r>
      <w:r w:rsidRPr="005248F2">
        <w:rPr>
          <w:rFonts w:eastAsia="Calibri"/>
          <w:color w:val="000000"/>
          <w:lang w:val="lv-LV" w:eastAsia="lv-LV"/>
        </w:rPr>
        <w:tab/>
      </w:r>
      <w:r w:rsidRPr="005248F2">
        <w:rPr>
          <w:rFonts w:eastAsia="Calibri"/>
          <w:color w:val="000000"/>
          <w:lang w:val="lv-LV" w:eastAsia="lv-LV"/>
        </w:rPr>
        <w:tab/>
      </w:r>
      <w:r w:rsidRPr="005248F2">
        <w:rPr>
          <w:rFonts w:eastAsia="Calibri"/>
          <w:color w:val="000000"/>
          <w:lang w:val="lv-LV" w:eastAsia="lv-LV"/>
        </w:rPr>
        <w:tab/>
      </w:r>
      <w:r w:rsidRPr="005248F2">
        <w:rPr>
          <w:rFonts w:eastAsia="Calibri"/>
          <w:color w:val="000000"/>
          <w:lang w:val="lv-LV" w:eastAsia="lv-LV"/>
        </w:rPr>
        <w:tab/>
        <w:t xml:space="preserve">           </w:t>
      </w:r>
      <w:r w:rsidR="006C1659">
        <w:rPr>
          <w:rFonts w:eastAsia="Calibri"/>
          <w:color w:val="000000"/>
          <w:lang w:val="lv-LV" w:eastAsia="lv-LV"/>
        </w:rPr>
        <w:t xml:space="preserve">           </w:t>
      </w:r>
      <w:proofErr w:type="spellStart"/>
      <w:r w:rsidR="00F93411">
        <w:rPr>
          <w:rFonts w:eastAsia="Calibri"/>
          <w:color w:val="000000"/>
          <w:lang w:val="lv-LV" w:eastAsia="lv-LV"/>
        </w:rPr>
        <w:t>S.Gusevs</w:t>
      </w:r>
      <w:proofErr w:type="spellEnd"/>
    </w:p>
    <w:p w14:paraId="44341BB6" w14:textId="77777777" w:rsidR="005248F2" w:rsidRPr="005248F2" w:rsidRDefault="005248F2" w:rsidP="005248F2">
      <w:pPr>
        <w:ind w:right="282"/>
        <w:rPr>
          <w:rFonts w:eastAsia="Calibri"/>
          <w:lang w:val="lv-LV" w:eastAsia="lv-LV"/>
        </w:rPr>
      </w:pPr>
    </w:p>
    <w:p w14:paraId="55ADFC89" w14:textId="77777777" w:rsidR="00684FF7" w:rsidRPr="001314FF" w:rsidRDefault="00684FF7" w:rsidP="005248F2">
      <w:pPr>
        <w:ind w:right="374" w:firstLine="426"/>
        <w:jc w:val="both"/>
        <w:rPr>
          <w:lang w:val="lv-LV"/>
        </w:rPr>
      </w:pPr>
    </w:p>
    <w:sectPr w:rsidR="00684FF7" w:rsidRPr="001314FF" w:rsidSect="00E8078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 w:code="9"/>
      <w:pgMar w:top="1134" w:right="567" w:bottom="1276" w:left="1605" w:header="0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1249CE" w14:textId="77777777" w:rsidR="00DE4F01" w:rsidRDefault="00DE4F01">
      <w:r>
        <w:separator/>
      </w:r>
    </w:p>
  </w:endnote>
  <w:endnote w:type="continuationSeparator" w:id="0">
    <w:p w14:paraId="09D59BD4" w14:textId="77777777" w:rsidR="00DE4F01" w:rsidRDefault="00DE4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ヒラギノ角ゴ Pro W3">
    <w:panose1 w:val="00000000000000000000"/>
    <w:charset w:val="80"/>
    <w:family w:val="roman"/>
    <w:notTrueType/>
    <w:pitch w:val="default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ZapfCalligr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73E5A" w14:textId="77777777" w:rsidR="00904B48" w:rsidRDefault="00904B4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73E5B" w14:textId="77777777" w:rsidR="00904B48" w:rsidRDefault="00904B4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73E5D" w14:textId="77777777" w:rsidR="00904B48" w:rsidRDefault="00904B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144C6D" w14:textId="77777777" w:rsidR="00DE4F01" w:rsidRDefault="00DE4F01">
      <w:r>
        <w:separator/>
      </w:r>
    </w:p>
  </w:footnote>
  <w:footnote w:type="continuationSeparator" w:id="0">
    <w:p w14:paraId="025BF4C8" w14:textId="77777777" w:rsidR="00DE4F01" w:rsidRDefault="00DE4F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73E58" w14:textId="77777777" w:rsidR="00756CAE" w:rsidRDefault="00CA73ED">
    <w:pPr>
      <w:pStyle w:val="HeaderFooterA"/>
      <w:tabs>
        <w:tab w:val="clear" w:pos="9360"/>
        <w:tab w:val="right" w:pos="8782"/>
      </w:tabs>
      <w:rPr>
        <w:rFonts w:ascii="Times New Roman" w:eastAsia="Times New Roman" w:hAnsi="Times New Roman"/>
        <w:color w:val="auto"/>
        <w:lang w:bidi="x-none"/>
      </w:rPr>
    </w:pPr>
    <w:r>
      <w:rPr>
        <w:noProof/>
        <w:lang w:val="lv-LV"/>
      </w:rPr>
      <mc:AlternateContent>
        <mc:Choice Requires="wps">
          <w:drawing>
            <wp:inline distT="0" distB="0" distL="0" distR="0" wp14:anchorId="61073E5E" wp14:editId="61073E5F">
              <wp:extent cx="5575935" cy="2012950"/>
              <wp:effectExtent l="0" t="0" r="0" b="0"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575935" cy="2012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1FFEBF5" id="AutoShape 1" o:spid="_x0000_s1026" style="width:439.05pt;height:15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" filled="f" stroked="f">
              <v:path arrowok="t"/>
              <w10:anchorlock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73E59" w14:textId="77777777" w:rsidR="00756CAE" w:rsidRDefault="00756CAE">
    <w:pPr>
      <w:pStyle w:val="HeaderFooterA"/>
      <w:tabs>
        <w:tab w:val="clear" w:pos="9360"/>
        <w:tab w:val="right" w:pos="8782"/>
      </w:tabs>
      <w:rPr>
        <w:rFonts w:ascii="Times New Roman" w:eastAsia="Times New Roman" w:hAnsi="Times New Roman"/>
        <w:color w:val="auto"/>
        <w:lang w:bidi="x-non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73E5C" w14:textId="65FAD9F3" w:rsidR="00756CAE" w:rsidRDefault="009B03BA" w:rsidP="00F631D4">
    <w:pPr>
      <w:pStyle w:val="Header"/>
      <w:tabs>
        <w:tab w:val="left" w:pos="426"/>
        <w:tab w:val="left" w:pos="1418"/>
      </w:tabs>
    </w:pPr>
    <w:r>
      <w:rPr>
        <w:noProof/>
        <w:lang w:val="lv-LV" w:eastAsia="lv-LV"/>
      </w:rPr>
      <w:drawing>
        <wp:inline distT="0" distB="0" distL="0" distR="0" wp14:anchorId="61073E60" wp14:editId="61073E61">
          <wp:extent cx="5529600" cy="158760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kumentu_parvaldibas_dalas_veidlapa_TEMPLATE-39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29600" cy="1587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3881D3C" w14:textId="1E833A80" w:rsidR="001B6FD9" w:rsidRDefault="001B6FD9" w:rsidP="001B6FD9">
    <w:pPr>
      <w:pStyle w:val="Header"/>
      <w:tabs>
        <w:tab w:val="left" w:pos="426"/>
        <w:tab w:val="left" w:pos="1418"/>
      </w:tabs>
      <w:jc w:val="center"/>
      <w:rPr>
        <w:lang w:val="lv-LV"/>
      </w:rPr>
    </w:pPr>
    <w:r w:rsidRPr="001B6FD9">
      <w:rPr>
        <w:lang w:val="lv-LV"/>
      </w:rPr>
      <w:t>Rīgā</w:t>
    </w:r>
  </w:p>
  <w:p w14:paraId="2B680643" w14:textId="50C4EFF0" w:rsidR="001B6FD9" w:rsidRDefault="001B6FD9" w:rsidP="001B6FD9">
    <w:pPr>
      <w:pStyle w:val="Header"/>
      <w:tabs>
        <w:tab w:val="left" w:pos="426"/>
        <w:tab w:val="left" w:pos="1418"/>
      </w:tabs>
      <w:jc w:val="center"/>
      <w:rPr>
        <w:lang w:val="lv-LV"/>
      </w:rPr>
    </w:pPr>
  </w:p>
  <w:p w14:paraId="6A38C24F" w14:textId="7FDF7EC2" w:rsidR="001B6FD9" w:rsidRDefault="00477D5C" w:rsidP="00477D5C">
    <w:pPr>
      <w:pStyle w:val="Header"/>
      <w:tabs>
        <w:tab w:val="left" w:pos="426"/>
        <w:tab w:val="left" w:pos="1418"/>
      </w:tabs>
      <w:jc w:val="both"/>
    </w:pPr>
    <w:bookmarkStart w:id="0" w:name="docDate"/>
    <w:bookmarkEnd w:id="0"/>
    <w:r>
      <w:t xml:space="preserve"> Nr.</w:t>
    </w:r>
    <w:bookmarkStart w:id="1" w:name="docNr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2C618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911B2A"/>
    <w:multiLevelType w:val="hybridMultilevel"/>
    <w:tmpl w:val="9DE2757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21FB3"/>
    <w:multiLevelType w:val="hybridMultilevel"/>
    <w:tmpl w:val="8850F38A"/>
    <w:lvl w:ilvl="0" w:tplc="DC567BE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0549CC"/>
    <w:multiLevelType w:val="hybridMultilevel"/>
    <w:tmpl w:val="C04EE2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B6164B"/>
    <w:multiLevelType w:val="multilevel"/>
    <w:tmpl w:val="F0FA62EA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75434A8"/>
    <w:multiLevelType w:val="hybridMultilevel"/>
    <w:tmpl w:val="CD7CBC3E"/>
    <w:lvl w:ilvl="0" w:tplc="EC447B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�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�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�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�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�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90177D"/>
    <w:multiLevelType w:val="hybridMultilevel"/>
    <w:tmpl w:val="B3A8A6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CA2505"/>
    <w:multiLevelType w:val="hybridMultilevel"/>
    <w:tmpl w:val="C04EE2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BF2625"/>
    <w:multiLevelType w:val="hybridMultilevel"/>
    <w:tmpl w:val="4C6E657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F23C84"/>
    <w:multiLevelType w:val="hybridMultilevel"/>
    <w:tmpl w:val="6DACFAD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C81BE7"/>
    <w:multiLevelType w:val="hybridMultilevel"/>
    <w:tmpl w:val="D90A015A"/>
    <w:lvl w:ilvl="0" w:tplc="46B62AB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E500D5"/>
    <w:multiLevelType w:val="multilevel"/>
    <w:tmpl w:val="1F72C968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  <w:i w:val="0"/>
        <w:iCs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bCs/>
        <w:i w:val="0"/>
        <w:i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/>
        <w:i w:val="0"/>
        <w:i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793E03DD"/>
    <w:multiLevelType w:val="hybridMultilevel"/>
    <w:tmpl w:val="58483D88"/>
    <w:lvl w:ilvl="0" w:tplc="0C2C3E0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i w:val="0"/>
        <w:iCs w:val="0"/>
        <w:sz w:val="23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1"/>
  </w:num>
  <w:num w:numId="4">
    <w:abstractNumId w:val="1"/>
  </w:num>
  <w:num w:numId="5">
    <w:abstractNumId w:val="9"/>
  </w:num>
  <w:num w:numId="6">
    <w:abstractNumId w:val="4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3"/>
  </w:num>
  <w:num w:numId="10">
    <w:abstractNumId w:val="7"/>
  </w:num>
  <w:num w:numId="11">
    <w:abstractNumId w:val="5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F37"/>
    <w:rsid w:val="00004F0D"/>
    <w:rsid w:val="000107AF"/>
    <w:rsid w:val="00011A1E"/>
    <w:rsid w:val="00012860"/>
    <w:rsid w:val="0001357B"/>
    <w:rsid w:val="00014AAA"/>
    <w:rsid w:val="0004076F"/>
    <w:rsid w:val="0004286D"/>
    <w:rsid w:val="00044AEE"/>
    <w:rsid w:val="000525F0"/>
    <w:rsid w:val="00052CD7"/>
    <w:rsid w:val="000604EE"/>
    <w:rsid w:val="00072933"/>
    <w:rsid w:val="00082F63"/>
    <w:rsid w:val="000950A8"/>
    <w:rsid w:val="000B0105"/>
    <w:rsid w:val="000C2F69"/>
    <w:rsid w:val="000D03B4"/>
    <w:rsid w:val="000D6732"/>
    <w:rsid w:val="000E1AA8"/>
    <w:rsid w:val="000E35C8"/>
    <w:rsid w:val="000E71C0"/>
    <w:rsid w:val="00127A43"/>
    <w:rsid w:val="001314FF"/>
    <w:rsid w:val="00143E88"/>
    <w:rsid w:val="00185A7E"/>
    <w:rsid w:val="00191138"/>
    <w:rsid w:val="001A6133"/>
    <w:rsid w:val="001A6A27"/>
    <w:rsid w:val="001B000D"/>
    <w:rsid w:val="001B2AD7"/>
    <w:rsid w:val="001B6FD9"/>
    <w:rsid w:val="00205DB1"/>
    <w:rsid w:val="00233FCE"/>
    <w:rsid w:val="00234157"/>
    <w:rsid w:val="00234C11"/>
    <w:rsid w:val="002519F8"/>
    <w:rsid w:val="0026220C"/>
    <w:rsid w:val="002671CE"/>
    <w:rsid w:val="002747E5"/>
    <w:rsid w:val="00275074"/>
    <w:rsid w:val="002B1A94"/>
    <w:rsid w:val="002C178C"/>
    <w:rsid w:val="002C786C"/>
    <w:rsid w:val="002E10DC"/>
    <w:rsid w:val="002E346C"/>
    <w:rsid w:val="002E43A6"/>
    <w:rsid w:val="002E786C"/>
    <w:rsid w:val="00300D5F"/>
    <w:rsid w:val="00301EF1"/>
    <w:rsid w:val="003130A2"/>
    <w:rsid w:val="00325A6F"/>
    <w:rsid w:val="003351CC"/>
    <w:rsid w:val="00336D5E"/>
    <w:rsid w:val="0034617A"/>
    <w:rsid w:val="00364BA7"/>
    <w:rsid w:val="00365003"/>
    <w:rsid w:val="00375769"/>
    <w:rsid w:val="00384C24"/>
    <w:rsid w:val="003877B2"/>
    <w:rsid w:val="00387A99"/>
    <w:rsid w:val="00390AA0"/>
    <w:rsid w:val="003A76FA"/>
    <w:rsid w:val="003C19BB"/>
    <w:rsid w:val="003C47E5"/>
    <w:rsid w:val="003C50A5"/>
    <w:rsid w:val="003C7CAA"/>
    <w:rsid w:val="003D5F72"/>
    <w:rsid w:val="003F3681"/>
    <w:rsid w:val="003F5509"/>
    <w:rsid w:val="0040733B"/>
    <w:rsid w:val="00417A24"/>
    <w:rsid w:val="0042756D"/>
    <w:rsid w:val="00433E36"/>
    <w:rsid w:val="00446224"/>
    <w:rsid w:val="00450499"/>
    <w:rsid w:val="00454749"/>
    <w:rsid w:val="00454D63"/>
    <w:rsid w:val="00455984"/>
    <w:rsid w:val="00462D5F"/>
    <w:rsid w:val="00477D5C"/>
    <w:rsid w:val="00495061"/>
    <w:rsid w:val="004A0D6C"/>
    <w:rsid w:val="004B0AF2"/>
    <w:rsid w:val="004B0C9F"/>
    <w:rsid w:val="004B17EF"/>
    <w:rsid w:val="004B761C"/>
    <w:rsid w:val="004C2F01"/>
    <w:rsid w:val="004E2F0C"/>
    <w:rsid w:val="004F0DA4"/>
    <w:rsid w:val="004F581B"/>
    <w:rsid w:val="00502CD5"/>
    <w:rsid w:val="005144D0"/>
    <w:rsid w:val="00514C32"/>
    <w:rsid w:val="00517B44"/>
    <w:rsid w:val="00521B07"/>
    <w:rsid w:val="0052354F"/>
    <w:rsid w:val="005248F2"/>
    <w:rsid w:val="0052581A"/>
    <w:rsid w:val="00536A4D"/>
    <w:rsid w:val="0054525F"/>
    <w:rsid w:val="00570E1F"/>
    <w:rsid w:val="00574553"/>
    <w:rsid w:val="00576EBE"/>
    <w:rsid w:val="005D3F37"/>
    <w:rsid w:val="005D47D5"/>
    <w:rsid w:val="005E36DC"/>
    <w:rsid w:val="005F3ACE"/>
    <w:rsid w:val="005F3ECA"/>
    <w:rsid w:val="00605FE2"/>
    <w:rsid w:val="006075F6"/>
    <w:rsid w:val="00607932"/>
    <w:rsid w:val="00620886"/>
    <w:rsid w:val="006312F4"/>
    <w:rsid w:val="006339F1"/>
    <w:rsid w:val="006414CC"/>
    <w:rsid w:val="006429F6"/>
    <w:rsid w:val="00663534"/>
    <w:rsid w:val="00675848"/>
    <w:rsid w:val="00684FF7"/>
    <w:rsid w:val="006874A7"/>
    <w:rsid w:val="006A3C1B"/>
    <w:rsid w:val="006A6145"/>
    <w:rsid w:val="006A672C"/>
    <w:rsid w:val="006B0D98"/>
    <w:rsid w:val="006B5782"/>
    <w:rsid w:val="006C1659"/>
    <w:rsid w:val="006C4115"/>
    <w:rsid w:val="006D3BDA"/>
    <w:rsid w:val="00706549"/>
    <w:rsid w:val="00712459"/>
    <w:rsid w:val="0071685A"/>
    <w:rsid w:val="00720501"/>
    <w:rsid w:val="00735447"/>
    <w:rsid w:val="00741397"/>
    <w:rsid w:val="00744AB9"/>
    <w:rsid w:val="0075033F"/>
    <w:rsid w:val="00756CAE"/>
    <w:rsid w:val="00781423"/>
    <w:rsid w:val="007875D1"/>
    <w:rsid w:val="007A34BE"/>
    <w:rsid w:val="007B1AFB"/>
    <w:rsid w:val="007B3E19"/>
    <w:rsid w:val="007B5515"/>
    <w:rsid w:val="007D343F"/>
    <w:rsid w:val="007D4DAC"/>
    <w:rsid w:val="007D62F7"/>
    <w:rsid w:val="007E1B98"/>
    <w:rsid w:val="007F411B"/>
    <w:rsid w:val="00803136"/>
    <w:rsid w:val="00803A1A"/>
    <w:rsid w:val="008100AA"/>
    <w:rsid w:val="00825FA6"/>
    <w:rsid w:val="00830C0F"/>
    <w:rsid w:val="008324A5"/>
    <w:rsid w:val="008533C8"/>
    <w:rsid w:val="00857D3F"/>
    <w:rsid w:val="00872B40"/>
    <w:rsid w:val="00874947"/>
    <w:rsid w:val="008A1BCE"/>
    <w:rsid w:val="008A3C61"/>
    <w:rsid w:val="008C4EFF"/>
    <w:rsid w:val="008C672B"/>
    <w:rsid w:val="008D5DA8"/>
    <w:rsid w:val="008D75E4"/>
    <w:rsid w:val="008E13DB"/>
    <w:rsid w:val="008E4C93"/>
    <w:rsid w:val="008F37EE"/>
    <w:rsid w:val="00904B48"/>
    <w:rsid w:val="00933542"/>
    <w:rsid w:val="00940141"/>
    <w:rsid w:val="00940EF4"/>
    <w:rsid w:val="00964FE8"/>
    <w:rsid w:val="00975730"/>
    <w:rsid w:val="0098331F"/>
    <w:rsid w:val="00984992"/>
    <w:rsid w:val="00996DDD"/>
    <w:rsid w:val="009B03BA"/>
    <w:rsid w:val="009C1862"/>
    <w:rsid w:val="009C289F"/>
    <w:rsid w:val="009D4658"/>
    <w:rsid w:val="009E186C"/>
    <w:rsid w:val="00A075D3"/>
    <w:rsid w:val="00A14F6B"/>
    <w:rsid w:val="00A23EA6"/>
    <w:rsid w:val="00A3285A"/>
    <w:rsid w:val="00A42309"/>
    <w:rsid w:val="00A435F3"/>
    <w:rsid w:val="00A470A8"/>
    <w:rsid w:val="00A52673"/>
    <w:rsid w:val="00A555AB"/>
    <w:rsid w:val="00A55640"/>
    <w:rsid w:val="00A71A09"/>
    <w:rsid w:val="00A75A30"/>
    <w:rsid w:val="00A76402"/>
    <w:rsid w:val="00A771E3"/>
    <w:rsid w:val="00A83D90"/>
    <w:rsid w:val="00A842D4"/>
    <w:rsid w:val="00A84550"/>
    <w:rsid w:val="00A90154"/>
    <w:rsid w:val="00AA0015"/>
    <w:rsid w:val="00AA0E4F"/>
    <w:rsid w:val="00AA180C"/>
    <w:rsid w:val="00AA3A2C"/>
    <w:rsid w:val="00AB152E"/>
    <w:rsid w:val="00AB1ED9"/>
    <w:rsid w:val="00AB3115"/>
    <w:rsid w:val="00AB5D8C"/>
    <w:rsid w:val="00AB61DF"/>
    <w:rsid w:val="00AC3F0C"/>
    <w:rsid w:val="00AD44B9"/>
    <w:rsid w:val="00AE755D"/>
    <w:rsid w:val="00AF6DD2"/>
    <w:rsid w:val="00B05285"/>
    <w:rsid w:val="00B05C16"/>
    <w:rsid w:val="00B120E3"/>
    <w:rsid w:val="00B12BD6"/>
    <w:rsid w:val="00B17037"/>
    <w:rsid w:val="00B27B16"/>
    <w:rsid w:val="00B35B99"/>
    <w:rsid w:val="00B36E79"/>
    <w:rsid w:val="00B40C08"/>
    <w:rsid w:val="00B45069"/>
    <w:rsid w:val="00B6333C"/>
    <w:rsid w:val="00B67B48"/>
    <w:rsid w:val="00B84DE7"/>
    <w:rsid w:val="00B86BC8"/>
    <w:rsid w:val="00BA60C0"/>
    <w:rsid w:val="00BB402A"/>
    <w:rsid w:val="00BC2049"/>
    <w:rsid w:val="00BC2E48"/>
    <w:rsid w:val="00BE279A"/>
    <w:rsid w:val="00BE690F"/>
    <w:rsid w:val="00BE69EA"/>
    <w:rsid w:val="00BE6EB3"/>
    <w:rsid w:val="00BF56E0"/>
    <w:rsid w:val="00BF7D80"/>
    <w:rsid w:val="00C20551"/>
    <w:rsid w:val="00C234E1"/>
    <w:rsid w:val="00C27E7A"/>
    <w:rsid w:val="00C52E6F"/>
    <w:rsid w:val="00C52E8C"/>
    <w:rsid w:val="00C540E8"/>
    <w:rsid w:val="00C54AA4"/>
    <w:rsid w:val="00C653CC"/>
    <w:rsid w:val="00C71D15"/>
    <w:rsid w:val="00C82B02"/>
    <w:rsid w:val="00C950CD"/>
    <w:rsid w:val="00C9592D"/>
    <w:rsid w:val="00C966A2"/>
    <w:rsid w:val="00CA73ED"/>
    <w:rsid w:val="00CB3ACB"/>
    <w:rsid w:val="00CB6B5B"/>
    <w:rsid w:val="00CC5B28"/>
    <w:rsid w:val="00CD01E0"/>
    <w:rsid w:val="00CE2B1A"/>
    <w:rsid w:val="00D317EC"/>
    <w:rsid w:val="00D35504"/>
    <w:rsid w:val="00D43D83"/>
    <w:rsid w:val="00D56440"/>
    <w:rsid w:val="00D77F55"/>
    <w:rsid w:val="00D81F1C"/>
    <w:rsid w:val="00D86507"/>
    <w:rsid w:val="00D8726C"/>
    <w:rsid w:val="00DB2C78"/>
    <w:rsid w:val="00DB6249"/>
    <w:rsid w:val="00DC6EAE"/>
    <w:rsid w:val="00DD3341"/>
    <w:rsid w:val="00DD6FE2"/>
    <w:rsid w:val="00DE4F01"/>
    <w:rsid w:val="00DE6FD5"/>
    <w:rsid w:val="00DF0040"/>
    <w:rsid w:val="00DF0270"/>
    <w:rsid w:val="00DF14C4"/>
    <w:rsid w:val="00E00F55"/>
    <w:rsid w:val="00E37D34"/>
    <w:rsid w:val="00E43013"/>
    <w:rsid w:val="00E47F88"/>
    <w:rsid w:val="00E50CF3"/>
    <w:rsid w:val="00E718B5"/>
    <w:rsid w:val="00E71B3D"/>
    <w:rsid w:val="00E80785"/>
    <w:rsid w:val="00E842ED"/>
    <w:rsid w:val="00E874EE"/>
    <w:rsid w:val="00E959CF"/>
    <w:rsid w:val="00EA20AC"/>
    <w:rsid w:val="00EB089E"/>
    <w:rsid w:val="00EB1274"/>
    <w:rsid w:val="00EC1BA5"/>
    <w:rsid w:val="00EC45AF"/>
    <w:rsid w:val="00ED0F5E"/>
    <w:rsid w:val="00ED1C42"/>
    <w:rsid w:val="00ED287C"/>
    <w:rsid w:val="00EE2231"/>
    <w:rsid w:val="00F00E4E"/>
    <w:rsid w:val="00F01C15"/>
    <w:rsid w:val="00F16EDA"/>
    <w:rsid w:val="00F213A8"/>
    <w:rsid w:val="00F2385E"/>
    <w:rsid w:val="00F321BF"/>
    <w:rsid w:val="00F53A74"/>
    <w:rsid w:val="00F627F4"/>
    <w:rsid w:val="00F631D4"/>
    <w:rsid w:val="00F63849"/>
    <w:rsid w:val="00F74039"/>
    <w:rsid w:val="00F92ACD"/>
    <w:rsid w:val="00F93411"/>
    <w:rsid w:val="00F96A7A"/>
    <w:rsid w:val="00FC48B6"/>
    <w:rsid w:val="00FF3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oNotEmbedSmartTags/>
  <w:decimalSymbol w:val="."/>
  <w:listSeparator w:val=";"/>
  <w14:docId w14:val="61073E53"/>
  <w14:defaultImageDpi w14:val="300"/>
  <w15:chartTrackingRefBased/>
  <w15:docId w15:val="{02A70549-52A5-42D4-9845-6B6A55CAF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iPriority="99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 w:uiPriority="99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uiPriority="22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 w:semiHidden="1" w:unhideWhenUsed="1"/>
    <w:lsdException w:name="HTML Preformatted" w:locked="1"/>
    <w:lsdException w:name="HTML Sample" w:locked="1"/>
    <w:lsdException w:name="HTML Typewriter" w:lock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3285A"/>
    <w:rPr>
      <w:sz w:val="24"/>
      <w:szCs w:val="24"/>
      <w:lang w:val="en-GB" w:eastAsia="en-US"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01357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A">
    <w:name w:val="Header &amp; Footer A"/>
    <w:pPr>
      <w:tabs>
        <w:tab w:val="right" w:pos="9360"/>
      </w:tabs>
    </w:pPr>
    <w:rPr>
      <w:rFonts w:ascii="Helvetica" w:eastAsia="ヒラギノ角ゴ Pro W3" w:hAnsi="Helvetica"/>
      <w:color w:val="000000"/>
      <w:u w:color="000000"/>
      <w:lang w:eastAsia="lv-LV"/>
    </w:rPr>
  </w:style>
  <w:style w:type="paragraph" w:customStyle="1" w:styleId="HeaderFooter">
    <w:name w:val="Header &amp; Footer"/>
    <w:pPr>
      <w:tabs>
        <w:tab w:val="right" w:pos="9360"/>
      </w:tabs>
    </w:pPr>
    <w:rPr>
      <w:rFonts w:ascii="Helvetica" w:eastAsia="ヒラギノ角ゴ Pro W3" w:hAnsi="Helvetica"/>
      <w:color w:val="000000"/>
      <w:lang w:eastAsia="lv-LV"/>
    </w:rPr>
  </w:style>
  <w:style w:type="paragraph" w:customStyle="1" w:styleId="Body">
    <w:name w:val="Body"/>
    <w:pPr>
      <w:spacing w:after="240"/>
    </w:pPr>
    <w:rPr>
      <w:rFonts w:ascii="Helvetica" w:eastAsia="ヒラギノ角ゴ Pro W3" w:hAnsi="Helvetica"/>
      <w:color w:val="000000"/>
      <w:sz w:val="24"/>
      <w:lang w:eastAsia="lv-LV"/>
    </w:rPr>
  </w:style>
  <w:style w:type="paragraph" w:styleId="Header">
    <w:name w:val="header"/>
    <w:basedOn w:val="Normal"/>
    <w:locked/>
    <w:rsid w:val="00756CA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ocked/>
    <w:rsid w:val="00756CAE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  <w:uiPriority w:val="99"/>
    <w:locked/>
    <w:rsid w:val="00A842D4"/>
    <w:pPr>
      <w:spacing w:after="120"/>
    </w:pPr>
    <w:rPr>
      <w:lang w:val="en-US" w:eastAsia="ar-SA"/>
    </w:rPr>
  </w:style>
  <w:style w:type="character" w:customStyle="1" w:styleId="BodyTextChar">
    <w:name w:val="Body Text Char"/>
    <w:basedOn w:val="DefaultParagraphFont"/>
    <w:link w:val="BodyText"/>
    <w:uiPriority w:val="99"/>
    <w:rsid w:val="00A842D4"/>
    <w:rPr>
      <w:sz w:val="24"/>
      <w:szCs w:val="24"/>
      <w:lang w:eastAsia="ar-SA"/>
    </w:rPr>
  </w:style>
  <w:style w:type="character" w:styleId="Hyperlink">
    <w:name w:val="Hyperlink"/>
    <w:unhideWhenUsed/>
    <w:locked/>
    <w:rsid w:val="00A842D4"/>
    <w:rPr>
      <w:color w:val="0563C1"/>
      <w:u w:val="single"/>
    </w:rPr>
  </w:style>
  <w:style w:type="paragraph" w:styleId="ListParagraph">
    <w:name w:val="List Paragraph"/>
    <w:aliases w:val="Saistīto dokumentu saraksts,Syle 1,Numurets,PPS_Bullet,H&amp;P List Paragraph,2,Strip,Normal bullet 2,Bullet list,List Paragraph1,Colorful List - Accent 12,Virsraksti,Subtle Emphasis1,Akapit z listą BS,Numbered Para 1,Dot pt,No Spacing1"/>
    <w:basedOn w:val="Normal"/>
    <w:link w:val="ListParagraphChar"/>
    <w:uiPriority w:val="34"/>
    <w:qFormat/>
    <w:rsid w:val="00A842D4"/>
    <w:pPr>
      <w:ind w:left="720"/>
    </w:pPr>
    <w:rPr>
      <w:rFonts w:ascii="Calibri" w:eastAsiaTheme="minorHAnsi" w:hAnsi="Calibri" w:cs="Calibri"/>
      <w:sz w:val="22"/>
      <w:szCs w:val="22"/>
      <w:lang w:val="lv-LV"/>
    </w:rPr>
  </w:style>
  <w:style w:type="character" w:styleId="UnresolvedMention">
    <w:name w:val="Unresolved Mention"/>
    <w:basedOn w:val="DefaultParagraphFont"/>
    <w:uiPriority w:val="99"/>
    <w:semiHidden/>
    <w:unhideWhenUsed/>
    <w:rsid w:val="00D35504"/>
    <w:rPr>
      <w:color w:val="605E5C"/>
      <w:shd w:val="clear" w:color="auto" w:fill="E1DFDD"/>
    </w:rPr>
  </w:style>
  <w:style w:type="paragraph" w:customStyle="1" w:styleId="tv213">
    <w:name w:val="tv213"/>
    <w:basedOn w:val="Normal"/>
    <w:rsid w:val="00C27E7A"/>
    <w:pPr>
      <w:spacing w:before="100" w:beforeAutospacing="1" w:after="100" w:afterAutospacing="1"/>
    </w:pPr>
    <w:rPr>
      <w:lang w:val="lv-LV" w:eastAsia="lv-LV"/>
    </w:rPr>
  </w:style>
  <w:style w:type="paragraph" w:styleId="Title">
    <w:name w:val="Title"/>
    <w:basedOn w:val="Normal"/>
    <w:link w:val="TitleChar"/>
    <w:qFormat/>
    <w:locked/>
    <w:rsid w:val="00F63849"/>
    <w:pPr>
      <w:jc w:val="center"/>
    </w:pPr>
    <w:rPr>
      <w:rFonts w:ascii="Belwe Lt TL" w:hAnsi="Belwe Lt TL"/>
      <w:sz w:val="22"/>
      <w:szCs w:val="20"/>
      <w:lang w:val="lv-LV"/>
    </w:rPr>
  </w:style>
  <w:style w:type="character" w:customStyle="1" w:styleId="TitleChar">
    <w:name w:val="Title Char"/>
    <w:basedOn w:val="DefaultParagraphFont"/>
    <w:link w:val="Title"/>
    <w:rsid w:val="00F63849"/>
    <w:rPr>
      <w:rFonts w:ascii="Belwe Lt TL" w:hAnsi="Belwe Lt TL"/>
      <w:sz w:val="22"/>
      <w:lang w:val="lv-LV" w:eastAsia="en-US"/>
    </w:rPr>
  </w:style>
  <w:style w:type="paragraph" w:styleId="Subtitle">
    <w:name w:val="Subtitle"/>
    <w:basedOn w:val="Normal"/>
    <w:link w:val="SubtitleChar"/>
    <w:qFormat/>
    <w:locked/>
    <w:rsid w:val="00F63849"/>
    <w:pPr>
      <w:jc w:val="center"/>
    </w:pPr>
    <w:rPr>
      <w:rFonts w:ascii="ZapfCalligr TL" w:hAnsi="ZapfCalligr TL"/>
      <w:b/>
      <w:sz w:val="28"/>
      <w:szCs w:val="20"/>
      <w:lang w:val="en-US"/>
    </w:rPr>
  </w:style>
  <w:style w:type="character" w:customStyle="1" w:styleId="SubtitleChar">
    <w:name w:val="Subtitle Char"/>
    <w:basedOn w:val="DefaultParagraphFont"/>
    <w:link w:val="Subtitle"/>
    <w:rsid w:val="00F63849"/>
    <w:rPr>
      <w:rFonts w:ascii="ZapfCalligr TL" w:hAnsi="ZapfCalligr TL"/>
      <w:b/>
      <w:sz w:val="28"/>
      <w:lang w:eastAsia="en-US"/>
    </w:rPr>
  </w:style>
  <w:style w:type="character" w:styleId="Strong">
    <w:name w:val="Strong"/>
    <w:basedOn w:val="DefaultParagraphFont"/>
    <w:uiPriority w:val="22"/>
    <w:qFormat/>
    <w:locked/>
    <w:rsid w:val="003C19BB"/>
    <w:rPr>
      <w:b/>
      <w:bCs/>
    </w:rPr>
  </w:style>
  <w:style w:type="paragraph" w:styleId="BodyText2">
    <w:name w:val="Body Text 2"/>
    <w:basedOn w:val="Normal"/>
    <w:link w:val="BodyText2Char"/>
    <w:locked/>
    <w:rsid w:val="00CC5B2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C5B28"/>
    <w:rPr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locked/>
    <w:rsid w:val="00364B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64BA7"/>
    <w:rPr>
      <w:rFonts w:ascii="Segoe UI" w:hAnsi="Segoe UI" w:cs="Segoe UI"/>
      <w:sz w:val="18"/>
      <w:szCs w:val="1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01357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 w:eastAsia="en-US"/>
    </w:rPr>
  </w:style>
  <w:style w:type="character" w:styleId="CommentReference">
    <w:name w:val="annotation reference"/>
    <w:basedOn w:val="DefaultParagraphFont"/>
    <w:locked/>
    <w:rsid w:val="008100AA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8100A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100AA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locked/>
    <w:rsid w:val="008100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100AA"/>
    <w:rPr>
      <w:b/>
      <w:bCs/>
      <w:lang w:val="en-GB" w:eastAsia="en-US"/>
    </w:rPr>
  </w:style>
  <w:style w:type="paragraph" w:styleId="Caption">
    <w:name w:val="caption"/>
    <w:basedOn w:val="Normal"/>
    <w:next w:val="Normal"/>
    <w:uiPriority w:val="99"/>
    <w:qFormat/>
    <w:locked/>
    <w:rsid w:val="00C71D15"/>
    <w:pPr>
      <w:jc w:val="center"/>
    </w:pPr>
    <w:rPr>
      <w:b/>
      <w:sz w:val="28"/>
      <w:szCs w:val="20"/>
      <w:lang w:val="lv-LV"/>
    </w:rPr>
  </w:style>
  <w:style w:type="character" w:customStyle="1" w:styleId="ListParagraphChar">
    <w:name w:val="List Paragraph Char"/>
    <w:aliases w:val="Saistīto dokumentu saraksts Char,Syle 1 Char,Numurets Char,PPS_Bullet Char,H&amp;P List Paragraph Char,2 Char,Strip Char,Normal bullet 2 Char,Bullet list Char,List Paragraph1 Char,Colorful List - Accent 12 Char,Virsraksti Char"/>
    <w:basedOn w:val="DefaultParagraphFont"/>
    <w:link w:val="ListParagraph"/>
    <w:uiPriority w:val="34"/>
    <w:qFormat/>
    <w:locked/>
    <w:rsid w:val="005144D0"/>
    <w:rPr>
      <w:rFonts w:ascii="Calibri" w:eastAsiaTheme="minorHAnsi" w:hAnsi="Calibri" w:cs="Calibri"/>
      <w:sz w:val="22"/>
      <w:szCs w:val="22"/>
      <w:lang w:val="lv-LV" w:eastAsia="en-US"/>
    </w:rPr>
  </w:style>
  <w:style w:type="paragraph" w:styleId="NoSpacing">
    <w:name w:val="No Spacing"/>
    <w:link w:val="NoSpacingChar"/>
    <w:qFormat/>
    <w:rsid w:val="009E186C"/>
    <w:rPr>
      <w:rFonts w:ascii="Calibri" w:eastAsia="Calibri" w:hAnsi="Calibri"/>
      <w:sz w:val="22"/>
      <w:szCs w:val="22"/>
      <w:lang w:val="lv-LV" w:eastAsia="en-US"/>
    </w:rPr>
  </w:style>
  <w:style w:type="character" w:customStyle="1" w:styleId="NoSpacingChar">
    <w:name w:val="No Spacing Char"/>
    <w:basedOn w:val="DefaultParagraphFont"/>
    <w:link w:val="NoSpacing"/>
    <w:qFormat/>
    <w:locked/>
    <w:rsid w:val="009E186C"/>
    <w:rPr>
      <w:rFonts w:ascii="Calibri" w:eastAsia="Calibri" w:hAnsi="Calibri"/>
      <w:sz w:val="22"/>
      <w:szCs w:val="22"/>
      <w:lang w:val="lv-LV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9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4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58B02F2B4EA6E74D9E0F0E8683CC6557" ma:contentTypeVersion="13" ma:contentTypeDescription="Izveidot jaunu dokumentu." ma:contentTypeScope="" ma:versionID="0b6d0d107c3cf57cfede952225cc7427">
  <xsd:schema xmlns:xsd="http://www.w3.org/2001/XMLSchema" xmlns:xs="http://www.w3.org/2001/XMLSchema" xmlns:p="http://schemas.microsoft.com/office/2006/metadata/properties" xmlns:ns3="6e8af54f-37a3-4179-b2ce-85d568299097" xmlns:ns4="407fae41-c47b-43cc-966a-01b838070d44" targetNamespace="http://schemas.microsoft.com/office/2006/metadata/properties" ma:root="true" ma:fieldsID="1d7167a27e317e2d8d92977588d1adf7" ns3:_="" ns4:_="">
    <xsd:import namespace="6e8af54f-37a3-4179-b2ce-85d568299097"/>
    <xsd:import namespace="407fae41-c47b-43cc-966a-01b838070d4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8af54f-37a3-4179-b2ce-85d5682990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7fae41-c47b-43cc-966a-01b838070d4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F302C7-45B4-4A52-9D08-EAD3BBB3A90E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A2E68B2D-5A9A-4BC7-B342-391C8871E4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06B6DA-ADE9-4347-A76C-432D1F4CC259}">
  <ds:schemaRefs>
    <ds:schemaRef ds:uri="http://www.w3.org/XML/1998/namespace"/>
    <ds:schemaRef ds:uri="6e8af54f-37a3-4179-b2ce-85d568299097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purl.org/dc/dcmitype/"/>
    <ds:schemaRef ds:uri="http://purl.org/dc/terms/"/>
    <ds:schemaRef ds:uri="http://schemas.openxmlformats.org/package/2006/metadata/core-properties"/>
    <ds:schemaRef ds:uri="407fae41-c47b-43cc-966a-01b838070d44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FAF2A956-4309-4737-9521-87551925E7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8af54f-37a3-4179-b2ce-85d568299097"/>
    <ds:schemaRef ds:uri="407fae41-c47b-43cc-966a-01b838070d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8D3A797-2C8F-4CD3-B98B-F3C596355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266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Rigas Satiksme</Company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aiga.apsite</dc:creator>
  <cp:keywords/>
  <cp:lastModifiedBy>Sandra Čakša</cp:lastModifiedBy>
  <cp:revision>3</cp:revision>
  <cp:lastPrinted>2021-09-09T02:05:00Z</cp:lastPrinted>
  <dcterms:created xsi:type="dcterms:W3CDTF">2022-08-05T10:55:00Z</dcterms:created>
  <dcterms:modified xsi:type="dcterms:W3CDTF">2022-08-05T10:55:00Z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JK72EMXWKVUQ-10-969</vt:lpwstr>
  </property>
  <property fmtid="{D5CDD505-2E9C-101B-9397-08002B2CF9AE}" pid="3" name="_dlc_DocIdItemGuid">
    <vt:lpwstr>b413f596-b108-404b-8e0d-f45c45d4f46c</vt:lpwstr>
  </property>
  <property fmtid="{D5CDD505-2E9C-101B-9397-08002B2CF9AE}" pid="4" name="_dlc_DocIdUrl">
    <vt:lpwstr>http://mansrs/ADR/_layouts/DocIdRedir.aspx?ID=JK72EMXWKVUQ-10-969, JK72EMXWKVUQ-10-969</vt:lpwstr>
  </property>
  <property fmtid="{D5CDD505-2E9C-101B-9397-08002B2CF9AE}" pid="5" name="Jānodod arhīvā">
    <vt:lpwstr>0</vt:lpwstr>
  </property>
  <property fmtid="{D5CDD505-2E9C-101B-9397-08002B2CF9AE}" pid="6" name="Piezīmes">
    <vt:lpwstr/>
  </property>
  <property fmtid="{D5CDD505-2E9C-101B-9397-08002B2CF9AE}" pid="7" name="Glabāšanas laiks str-bā">
    <vt:lpwstr>Aktuālā versija</vt:lpwstr>
  </property>
  <property fmtid="{D5CDD505-2E9C-101B-9397-08002B2CF9AE}" pid="8" name="Par glabāšanu atbildīgais (vieta)">
    <vt:lpwstr/>
  </property>
  <property fmtid="{D5CDD505-2E9C-101B-9397-08002B2CF9AE}" pid="9" name="Veids">
    <vt:lpwstr>Veidlapa</vt:lpwstr>
  </property>
  <property fmtid="{D5CDD505-2E9C-101B-9397-08002B2CF9AE}" pid="10" name="Numurs">
    <vt:lpwstr/>
  </property>
  <property fmtid="{D5CDD505-2E9C-101B-9397-08002B2CF9AE}" pid="11" name="Apstiprināts ar INA">
    <vt:lpwstr/>
  </property>
  <property fmtid="{D5CDD505-2E9C-101B-9397-08002B2CF9AE}" pid="12" name="Procedūras Nr:">
    <vt:lpwstr>166</vt:lpwstr>
  </property>
  <property fmtid="{D5CDD505-2E9C-101B-9397-08002B2CF9AE}" pid="13" name="NrProc">
    <vt:lpwstr/>
  </property>
  <property fmtid="{D5CDD505-2E9C-101B-9397-08002B2CF9AE}" pid="14" name="Stājas spēkā">
    <vt:lpwstr/>
  </property>
  <property fmtid="{D5CDD505-2E9C-101B-9397-08002B2CF9AE}" pid="15" name="Grozīts">
    <vt:lpwstr/>
  </property>
  <property fmtid="{D5CDD505-2E9C-101B-9397-08002B2CF9AE}" pid="16" name="ContentTypeId">
    <vt:lpwstr>0x01010058B02F2B4EA6E74D9E0F0E8683CC6557</vt:lpwstr>
  </property>
</Properties>
</file>