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EE6214" w:rsidRDefault="001A7C7E" w:rsidP="000A2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207CC" w:rsidRPr="00EE6214">
        <w:rPr>
          <w:rFonts w:ascii="Times New Roman" w:hAnsi="Times New Roman" w:cs="Times New Roman"/>
          <w:b/>
          <w:bCs/>
          <w:sz w:val="24"/>
          <w:szCs w:val="24"/>
        </w:rPr>
        <w:t>irgus izpēt</w:t>
      </w:r>
      <w:r w:rsidRPr="00EE621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52740BCC" w14:textId="027CA16E" w:rsidR="002D06A7" w:rsidRPr="00EE6214" w:rsidRDefault="00136E35" w:rsidP="00B346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bookmarkStart w:id="0" w:name="_Hlk220408781"/>
      <w:r w:rsidR="00744D43" w:rsidRPr="002960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Tiesības noslēgt </w:t>
      </w:r>
      <w:r w:rsidR="00744D4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</w:t>
      </w:r>
      <w:r w:rsidR="00744D43" w:rsidRPr="00EA59C8">
        <w:rPr>
          <w:rFonts w:ascii="Times New Roman" w:hAnsi="Times New Roman" w:cs="Times New Roman"/>
          <w:b/>
          <w:bCs/>
          <w:sz w:val="24"/>
          <w:szCs w:val="24"/>
        </w:rPr>
        <w:t>ispārīg</w:t>
      </w:r>
      <w:r w:rsidR="00744D4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44D43" w:rsidRPr="00EA59C8">
        <w:rPr>
          <w:rFonts w:ascii="Times New Roman" w:hAnsi="Times New Roman" w:cs="Times New Roman"/>
          <w:b/>
          <w:bCs/>
          <w:sz w:val="24"/>
          <w:szCs w:val="24"/>
        </w:rPr>
        <w:t xml:space="preserve"> vienošan</w:t>
      </w:r>
      <w:r w:rsidR="00744D4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44D43" w:rsidRPr="00EA59C8">
        <w:rPr>
          <w:rFonts w:ascii="Times New Roman" w:hAnsi="Times New Roman" w:cs="Times New Roman"/>
          <w:b/>
          <w:bCs/>
          <w:sz w:val="24"/>
          <w:szCs w:val="24"/>
        </w:rPr>
        <w:t>s par drošības tehnisko sistēmu tehnisko projektu izstrādi un autoruzraudzību darbu izpildes laikā un citu shēmu un plānu izstrādi</w:t>
      </w:r>
      <w:bookmarkEnd w:id="0"/>
      <w:r w:rsidRPr="00EE62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5B91B058" w14:textId="7F698063" w:rsidR="001A7C7E" w:rsidRPr="00EE6214" w:rsidRDefault="001A7C7E" w:rsidP="00A23876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214">
        <w:rPr>
          <w:rFonts w:ascii="Times New Roman" w:hAnsi="Times New Roman" w:cs="Times New Roman"/>
          <w:sz w:val="24"/>
          <w:szCs w:val="24"/>
        </w:rPr>
        <w:t>Jautājumi un atbildes</w:t>
      </w:r>
    </w:p>
    <w:p w14:paraId="12BD74D1" w14:textId="578F839D" w:rsidR="003207CC" w:rsidRPr="00D83BE6" w:rsidRDefault="00744D43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0</w:t>
      </w:r>
      <w:r w:rsidR="00AD0F85"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.0</w:t>
      </w:r>
      <w:r>
        <w:rPr>
          <w:rFonts w:ascii="Times New Roman" w:hAnsi="Times New Roman" w:cs="Times New Roman"/>
          <w:i/>
          <w:iCs/>
        </w:rPr>
        <w:t>2</w:t>
      </w:r>
      <w:r w:rsidR="0042701F">
        <w:rPr>
          <w:rFonts w:ascii="Times New Roman" w:hAnsi="Times New Roman" w:cs="Times New Roman"/>
          <w:i/>
          <w:iCs/>
        </w:rPr>
        <w:t>.202</w:t>
      </w:r>
      <w:r w:rsidR="009A1C3D">
        <w:rPr>
          <w:rFonts w:ascii="Times New Roman" w:hAnsi="Times New Roman" w:cs="Times New Roman"/>
          <w:i/>
          <w:iCs/>
        </w:rPr>
        <w:t>6</w:t>
      </w:r>
      <w:r w:rsidR="0042701F">
        <w:rPr>
          <w:rFonts w:ascii="Times New Roman" w:hAnsi="Times New Roman" w:cs="Times New Roman"/>
          <w:i/>
          <w:iCs/>
        </w:rPr>
        <w:t>.</w:t>
      </w:r>
    </w:p>
    <w:p w14:paraId="5FD6C41E" w14:textId="6E9B17B4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382"/>
        <w:gridCol w:w="4961"/>
      </w:tblGrid>
      <w:tr w:rsidR="00DF14B7" w:rsidRPr="00D641FD" w14:paraId="46AD6296" w14:textId="77777777" w:rsidTr="00CD2E41">
        <w:tc>
          <w:tcPr>
            <w:tcW w:w="5382" w:type="dxa"/>
            <w:shd w:val="clear" w:color="auto" w:fill="D9E2F3" w:themeFill="accent1" w:themeFillTint="33"/>
          </w:tcPr>
          <w:p w14:paraId="165FB440" w14:textId="4EE93FB0" w:rsidR="003207CC" w:rsidRPr="00D641FD" w:rsidRDefault="00974657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Piegādātāja</w:t>
            </w:r>
            <w:r w:rsidR="003207CC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jautājum</w:t>
            </w:r>
            <w:r w:rsidR="00B34657"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7092B16C" w14:textId="77138478" w:rsidR="003207CC" w:rsidRPr="00D641FD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atbilde</w:t>
            </w:r>
          </w:p>
        </w:tc>
      </w:tr>
      <w:tr w:rsidR="00DF14B7" w:rsidRPr="00D641FD" w14:paraId="7BCCE79C" w14:textId="77777777" w:rsidTr="00CD2E41">
        <w:tc>
          <w:tcPr>
            <w:tcW w:w="5382" w:type="dxa"/>
          </w:tcPr>
          <w:p w14:paraId="59D568AE" w14:textId="77777777" w:rsidR="00AD0F85" w:rsidRDefault="00AD0F85" w:rsidP="00AD0F85">
            <w:pPr>
              <w:pStyle w:val="ListParagraph"/>
              <w:numPr>
                <w:ilvl w:val="0"/>
                <w:numId w:val="11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F85">
              <w:rPr>
                <w:rFonts w:ascii="Times New Roman" w:eastAsia="Times New Roman" w:hAnsi="Times New Roman" w:cs="Times New Roman"/>
                <w:sz w:val="24"/>
                <w:szCs w:val="24"/>
              </w:rPr>
              <w:t>Vai piedāvājuma iesniegšanas ietvaros ir nepieciešams iesniegt informāciju par speciālistu pieredzi:</w:t>
            </w:r>
          </w:p>
          <w:p w14:paraId="042E9922" w14:textId="77777777" w:rsidR="00AD0F85" w:rsidRDefault="00AD0F85" w:rsidP="00AD0F85">
            <w:pPr>
              <w:pStyle w:val="ListParagraph"/>
              <w:numPr>
                <w:ilvl w:val="0"/>
                <w:numId w:val="13"/>
              </w:numPr>
              <w:ind w:left="58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F85">
              <w:rPr>
                <w:rFonts w:ascii="Times New Roman" w:eastAsia="Times New Roman" w:hAnsi="Times New Roman" w:cs="Times New Roman"/>
                <w:sz w:val="24"/>
                <w:szCs w:val="24"/>
              </w:rPr>
              <w:t>civilās aizsardzības plānojuma shēmu izstrādē;</w:t>
            </w:r>
          </w:p>
          <w:p w14:paraId="7B79B4C2" w14:textId="77777777" w:rsidR="00AD0F85" w:rsidRDefault="00AD0F85" w:rsidP="00AD0F85">
            <w:pPr>
              <w:pStyle w:val="ListParagraph"/>
              <w:numPr>
                <w:ilvl w:val="0"/>
                <w:numId w:val="13"/>
              </w:numPr>
              <w:ind w:left="58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F85">
              <w:rPr>
                <w:rFonts w:ascii="Times New Roman" w:eastAsia="Times New Roman" w:hAnsi="Times New Roman" w:cs="Times New Roman"/>
                <w:sz w:val="24"/>
                <w:szCs w:val="24"/>
              </w:rPr>
              <w:t>telpu evakuācijas plānu izstrādē;</w:t>
            </w:r>
          </w:p>
          <w:p w14:paraId="50B6E49C" w14:textId="5BB2F54F" w:rsidR="00AD0F85" w:rsidRPr="00AD0F85" w:rsidRDefault="00AD0F85" w:rsidP="00AD0F85">
            <w:pPr>
              <w:pStyle w:val="ListParagraph"/>
              <w:numPr>
                <w:ilvl w:val="0"/>
                <w:numId w:val="13"/>
              </w:numPr>
              <w:ind w:left="589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ugunsdzēsības </w:t>
            </w:r>
            <w:proofErr w:type="spellStart"/>
            <w:r w:rsidRPr="00AD0F85">
              <w:rPr>
                <w:rFonts w:ascii="Times New Roman" w:eastAsia="Times New Roman" w:hAnsi="Times New Roman" w:cs="Times New Roman"/>
                <w:sz w:val="24"/>
                <w:szCs w:val="24"/>
              </w:rPr>
              <w:t>ūdensņemšanas</w:t>
            </w:r>
            <w:proofErr w:type="spellEnd"/>
            <w:r w:rsidRPr="00AD0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vietu izvietojuma shēmu izstrādē,</w:t>
            </w:r>
          </w:p>
          <w:p w14:paraId="136D248B" w14:textId="77777777" w:rsidR="00AD0F85" w:rsidRPr="00AD0F85" w:rsidRDefault="00AD0F85" w:rsidP="00AD0F85">
            <w:pPr>
              <w:pStyle w:val="ListParagraph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F85">
              <w:rPr>
                <w:rFonts w:ascii="Times New Roman" w:eastAsia="Times New Roman" w:hAnsi="Times New Roman" w:cs="Times New Roman"/>
                <w:sz w:val="24"/>
                <w:szCs w:val="24"/>
              </w:rPr>
              <w:t>ja minētie darbi nav paredzēti PROJEKTĒŠANAS UZDEVUMĀ?</w:t>
            </w:r>
          </w:p>
          <w:p w14:paraId="04ABF321" w14:textId="27177384" w:rsidR="003207CC" w:rsidRPr="00E47D53" w:rsidRDefault="00AD0F85" w:rsidP="00E47D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D53">
              <w:rPr>
                <w:rFonts w:ascii="Times New Roman" w:eastAsia="Times New Roman" w:hAnsi="Times New Roman" w:cs="Times New Roman"/>
                <w:sz w:val="24"/>
                <w:szCs w:val="24"/>
              </w:rPr>
              <w:t>Lūdzam precizēt, vai šajā gadījumā prasības 4.10.3. izpilde ir obligāta.</w:t>
            </w:r>
          </w:p>
        </w:tc>
        <w:tc>
          <w:tcPr>
            <w:tcW w:w="4961" w:type="dxa"/>
          </w:tcPr>
          <w:p w14:paraId="345E1BD9" w14:textId="2522A55A" w:rsidR="00E47D53" w:rsidRPr="00E47D53" w:rsidRDefault="00E47D53" w:rsidP="00E47D53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47D53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Pretendentam piedāvājuma iesniegšanas ietvaros ir jāapliecina atbilstība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tirgus izpētes noteikumos</w:t>
            </w:r>
            <w:r w:rsidRPr="00E47D53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noteiktajām kvalifikācijas prasībām, tai skaitā prasībai par speciālista pieredzi civilās aizsardzības plānojuma shēmu, telpu evakuācijas plānu un ugunsdzēsības </w:t>
            </w:r>
            <w:proofErr w:type="spellStart"/>
            <w:r w:rsidRPr="00E47D53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ūdensņemšanas</w:t>
            </w:r>
            <w:proofErr w:type="spellEnd"/>
            <w:r w:rsidRPr="00E47D53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vietu izvietojuma shēmu izstrādē.</w:t>
            </w:r>
          </w:p>
          <w:p w14:paraId="195F1326" w14:textId="77777777" w:rsidR="00E47D53" w:rsidRPr="00E47D53" w:rsidRDefault="00E47D53" w:rsidP="00E47D53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47D53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Minētie darbi ir daļa no iepirkuma priekšmeta un var tikt pasūtīti līguma izpildes laikā atbilstoši Pasūtītāja vajadzībām, neatkarīgi no konkrētajā projektēšanas uzdevumā paredzētā darbu apjoma.</w:t>
            </w:r>
          </w:p>
          <w:p w14:paraId="6F6E5EEF" w14:textId="77777777" w:rsidR="00E47D53" w:rsidRPr="00E47D53" w:rsidRDefault="00E47D53" w:rsidP="00E47D53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47D53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Līdz ar to prasības 4.10.3. izpilde ir obligāta.</w:t>
            </w:r>
          </w:p>
          <w:p w14:paraId="539AFC46" w14:textId="37B8FA7F" w:rsidR="00744D43" w:rsidRPr="00D641FD" w:rsidRDefault="00744D43" w:rsidP="00B34657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64B0606" w14:textId="01AD939C" w:rsidR="00696325" w:rsidRPr="00D83BE6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>Atbild</w:t>
      </w:r>
      <w:r w:rsidR="00172F74">
        <w:rPr>
          <w:rFonts w:ascii="Times New Roman" w:hAnsi="Times New Roman" w:cs="Times New Roman"/>
          <w:i/>
          <w:iCs/>
        </w:rPr>
        <w:t>i</w:t>
      </w:r>
      <w:r w:rsidRPr="00D83BE6">
        <w:rPr>
          <w:rFonts w:ascii="Times New Roman" w:hAnsi="Times New Roman" w:cs="Times New Roman"/>
          <w:i/>
          <w:iCs/>
        </w:rPr>
        <w:t xml:space="preserve"> sagatavoja: </w:t>
      </w:r>
    </w:p>
    <w:p w14:paraId="716F5D01" w14:textId="2DE5C0F2" w:rsidR="00653740" w:rsidRPr="00D83BE6" w:rsidRDefault="00782519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N.Vjatkina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B18"/>
    <w:multiLevelType w:val="hybridMultilevel"/>
    <w:tmpl w:val="23C80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16BD6"/>
    <w:multiLevelType w:val="hybridMultilevel"/>
    <w:tmpl w:val="0F8E3D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351E1"/>
    <w:multiLevelType w:val="hybridMultilevel"/>
    <w:tmpl w:val="BCAEEC92"/>
    <w:lvl w:ilvl="0" w:tplc="8E6A0908">
      <w:start w:val="4"/>
      <w:numFmt w:val="bullet"/>
      <w:lvlText w:val="-"/>
      <w:lvlJc w:val="left"/>
      <w:pPr>
        <w:ind w:left="1033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23317"/>
    <w:multiLevelType w:val="hybridMultilevel"/>
    <w:tmpl w:val="41B41526"/>
    <w:lvl w:ilvl="0" w:tplc="DABE25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E7DC6"/>
    <w:multiLevelType w:val="hybridMultilevel"/>
    <w:tmpl w:val="B38A4AE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5"/>
  </w:num>
  <w:num w:numId="2" w16cid:durableId="936913331">
    <w:abstractNumId w:val="11"/>
  </w:num>
  <w:num w:numId="3" w16cid:durableId="397635739">
    <w:abstractNumId w:val="4"/>
  </w:num>
  <w:num w:numId="4" w16cid:durableId="1691641424">
    <w:abstractNumId w:val="8"/>
  </w:num>
  <w:num w:numId="5" w16cid:durableId="349911158">
    <w:abstractNumId w:val="7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2"/>
  </w:num>
  <w:num w:numId="9" w16cid:durableId="117189057">
    <w:abstractNumId w:val="9"/>
  </w:num>
  <w:num w:numId="10" w16cid:durableId="852013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50273">
    <w:abstractNumId w:val="1"/>
  </w:num>
  <w:num w:numId="12" w16cid:durableId="188493881">
    <w:abstractNumId w:val="10"/>
  </w:num>
  <w:num w:numId="13" w16cid:durableId="1384331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17890"/>
    <w:rsid w:val="00020C9E"/>
    <w:rsid w:val="000316F2"/>
    <w:rsid w:val="00051D13"/>
    <w:rsid w:val="000A297B"/>
    <w:rsid w:val="000A51D5"/>
    <w:rsid w:val="000D679A"/>
    <w:rsid w:val="000E4704"/>
    <w:rsid w:val="000F2559"/>
    <w:rsid w:val="00104522"/>
    <w:rsid w:val="001065FE"/>
    <w:rsid w:val="00112F9C"/>
    <w:rsid w:val="00130558"/>
    <w:rsid w:val="00136E35"/>
    <w:rsid w:val="00157653"/>
    <w:rsid w:val="00172F74"/>
    <w:rsid w:val="001A4326"/>
    <w:rsid w:val="001A7C7E"/>
    <w:rsid w:val="00212862"/>
    <w:rsid w:val="002276C3"/>
    <w:rsid w:val="00245EDE"/>
    <w:rsid w:val="00256185"/>
    <w:rsid w:val="00283311"/>
    <w:rsid w:val="002B204E"/>
    <w:rsid w:val="002D06A7"/>
    <w:rsid w:val="00304B14"/>
    <w:rsid w:val="003207CC"/>
    <w:rsid w:val="00330635"/>
    <w:rsid w:val="00355CE5"/>
    <w:rsid w:val="00357F7B"/>
    <w:rsid w:val="003717A2"/>
    <w:rsid w:val="00380085"/>
    <w:rsid w:val="003A63D5"/>
    <w:rsid w:val="003B2A57"/>
    <w:rsid w:val="003E03AA"/>
    <w:rsid w:val="003E7D18"/>
    <w:rsid w:val="004227CF"/>
    <w:rsid w:val="0042701F"/>
    <w:rsid w:val="00430362"/>
    <w:rsid w:val="00454127"/>
    <w:rsid w:val="00474DA3"/>
    <w:rsid w:val="004838CB"/>
    <w:rsid w:val="004C727E"/>
    <w:rsid w:val="004D2C9B"/>
    <w:rsid w:val="004D72A9"/>
    <w:rsid w:val="00505B3F"/>
    <w:rsid w:val="005105A7"/>
    <w:rsid w:val="00573477"/>
    <w:rsid w:val="00575D21"/>
    <w:rsid w:val="00584E22"/>
    <w:rsid w:val="005A5A3A"/>
    <w:rsid w:val="005A7792"/>
    <w:rsid w:val="005C165A"/>
    <w:rsid w:val="005C255D"/>
    <w:rsid w:val="005C462D"/>
    <w:rsid w:val="00653740"/>
    <w:rsid w:val="00653D73"/>
    <w:rsid w:val="006818A8"/>
    <w:rsid w:val="00696325"/>
    <w:rsid w:val="006A24E0"/>
    <w:rsid w:val="006B566D"/>
    <w:rsid w:val="006D5A91"/>
    <w:rsid w:val="006E2618"/>
    <w:rsid w:val="006E423E"/>
    <w:rsid w:val="006E6FFD"/>
    <w:rsid w:val="00744D43"/>
    <w:rsid w:val="00754E1B"/>
    <w:rsid w:val="00782519"/>
    <w:rsid w:val="00784DC5"/>
    <w:rsid w:val="007B5048"/>
    <w:rsid w:val="007B65A4"/>
    <w:rsid w:val="007D636E"/>
    <w:rsid w:val="007E1F63"/>
    <w:rsid w:val="0088646D"/>
    <w:rsid w:val="00894A21"/>
    <w:rsid w:val="00902692"/>
    <w:rsid w:val="00920CE6"/>
    <w:rsid w:val="009245C8"/>
    <w:rsid w:val="00963DF2"/>
    <w:rsid w:val="00974657"/>
    <w:rsid w:val="00981707"/>
    <w:rsid w:val="009A1C3D"/>
    <w:rsid w:val="009E50FC"/>
    <w:rsid w:val="00A06452"/>
    <w:rsid w:val="00A23876"/>
    <w:rsid w:val="00A82EBF"/>
    <w:rsid w:val="00AA376E"/>
    <w:rsid w:val="00AD0F85"/>
    <w:rsid w:val="00AD36E6"/>
    <w:rsid w:val="00AE2B91"/>
    <w:rsid w:val="00AF2946"/>
    <w:rsid w:val="00B34657"/>
    <w:rsid w:val="00B77821"/>
    <w:rsid w:val="00BB6942"/>
    <w:rsid w:val="00BC08B3"/>
    <w:rsid w:val="00BC2DB7"/>
    <w:rsid w:val="00BC4D71"/>
    <w:rsid w:val="00BD3153"/>
    <w:rsid w:val="00C92AAC"/>
    <w:rsid w:val="00C94DC4"/>
    <w:rsid w:val="00CA5892"/>
    <w:rsid w:val="00CD2E41"/>
    <w:rsid w:val="00CD56D2"/>
    <w:rsid w:val="00CE59DF"/>
    <w:rsid w:val="00D16F74"/>
    <w:rsid w:val="00D20A8B"/>
    <w:rsid w:val="00D54A5C"/>
    <w:rsid w:val="00D641FD"/>
    <w:rsid w:val="00D83BE6"/>
    <w:rsid w:val="00DA6508"/>
    <w:rsid w:val="00DC6809"/>
    <w:rsid w:val="00DD17AA"/>
    <w:rsid w:val="00DF14B7"/>
    <w:rsid w:val="00E13995"/>
    <w:rsid w:val="00E257BF"/>
    <w:rsid w:val="00E37F19"/>
    <w:rsid w:val="00E47D53"/>
    <w:rsid w:val="00E812A1"/>
    <w:rsid w:val="00E93A59"/>
    <w:rsid w:val="00E961C1"/>
    <w:rsid w:val="00EC3CB0"/>
    <w:rsid w:val="00EE6214"/>
    <w:rsid w:val="00EF7D30"/>
    <w:rsid w:val="00F02C71"/>
    <w:rsid w:val="00F157A5"/>
    <w:rsid w:val="00F35419"/>
    <w:rsid w:val="00F8182F"/>
    <w:rsid w:val="00F828FF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Nataļja Vjatkina</cp:lastModifiedBy>
  <cp:revision>5</cp:revision>
  <dcterms:created xsi:type="dcterms:W3CDTF">2026-02-06T09:13:00Z</dcterms:created>
  <dcterms:modified xsi:type="dcterms:W3CDTF">2026-02-06T09:38:00Z</dcterms:modified>
</cp:coreProperties>
</file>