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42A1" w14:textId="01B61C51" w:rsidR="00F01F81" w:rsidRPr="00F67268" w:rsidRDefault="001A7C7E" w:rsidP="00F67268">
      <w:pPr>
        <w:spacing w:line="240" w:lineRule="auto"/>
        <w:jc w:val="center"/>
        <w:rPr>
          <w:rFonts w:ascii="Times New Roman" w:hAnsi="Times New Roman" w:cs="Times New Roman"/>
          <w:sz w:val="24"/>
          <w:szCs w:val="24"/>
        </w:rPr>
      </w:pPr>
      <w:r w:rsidRPr="00BF63E6">
        <w:rPr>
          <w:rFonts w:ascii="Times New Roman" w:hAnsi="Times New Roman" w:cs="Times New Roman"/>
          <w:b/>
          <w:bCs/>
          <w:sz w:val="24"/>
          <w:szCs w:val="24"/>
        </w:rPr>
        <w:t>T</w:t>
      </w:r>
      <w:r w:rsidR="003207CC" w:rsidRPr="00BF63E6">
        <w:rPr>
          <w:rFonts w:ascii="Times New Roman" w:hAnsi="Times New Roman" w:cs="Times New Roman"/>
          <w:b/>
          <w:bCs/>
          <w:sz w:val="24"/>
          <w:szCs w:val="24"/>
        </w:rPr>
        <w:t>irgus izpēt</w:t>
      </w:r>
      <w:r w:rsidRPr="00BF63E6">
        <w:rPr>
          <w:rFonts w:ascii="Times New Roman" w:hAnsi="Times New Roman" w:cs="Times New Roman"/>
          <w:b/>
          <w:bCs/>
          <w:sz w:val="24"/>
          <w:szCs w:val="24"/>
        </w:rPr>
        <w:t>e</w:t>
      </w:r>
      <w:r w:rsidR="00F01F81" w:rsidRPr="00BF63E6">
        <w:rPr>
          <w:rFonts w:ascii="Times New Roman" w:hAnsi="Times New Roman" w:cs="Times New Roman"/>
          <w:b/>
          <w:bCs/>
          <w:sz w:val="24"/>
          <w:szCs w:val="24"/>
        </w:rPr>
        <w:t xml:space="preserve"> </w:t>
      </w:r>
      <w:r w:rsidR="00136E35" w:rsidRPr="00BF63E6">
        <w:rPr>
          <w:rFonts w:ascii="Times New Roman" w:hAnsi="Times New Roman" w:cs="Times New Roman"/>
          <w:b/>
          <w:bCs/>
          <w:sz w:val="24"/>
          <w:szCs w:val="24"/>
        </w:rPr>
        <w:t>“</w:t>
      </w:r>
      <w:r w:rsidR="00F67268" w:rsidRPr="000F387B">
        <w:rPr>
          <w:rFonts w:ascii="Times New Roman" w:hAnsi="Times New Roman" w:cs="Times New Roman"/>
          <w:b/>
          <w:bCs/>
          <w:color w:val="000000" w:themeColor="text1"/>
          <w:sz w:val="24"/>
          <w:szCs w:val="24"/>
        </w:rPr>
        <w:t xml:space="preserve">TRAMVAJU 15T </w:t>
      </w:r>
      <w:r w:rsidR="00F67268" w:rsidRPr="000F387B">
        <w:rPr>
          <w:rFonts w:ascii="Times New Roman" w:hAnsi="Times New Roman" w:cs="Times New Roman"/>
          <w:b/>
          <w:bCs/>
          <w:color w:val="000000" w:themeColor="text1"/>
          <w:sz w:val="24"/>
          <w:szCs w:val="24"/>
          <w:lang w:eastAsia="lv-LV"/>
        </w:rPr>
        <w:t>RATIŅU RĀMJU REMONTS</w:t>
      </w:r>
      <w:r w:rsidR="00136E35" w:rsidRPr="00BF63E6">
        <w:rPr>
          <w:rFonts w:ascii="Times New Roman" w:hAnsi="Times New Roman" w:cs="Times New Roman"/>
          <w:b/>
          <w:bCs/>
          <w:sz w:val="24"/>
          <w:szCs w:val="24"/>
        </w:rPr>
        <w:t>”</w:t>
      </w:r>
      <w:r w:rsidR="00F01F81" w:rsidRPr="00BF63E6">
        <w:rPr>
          <w:rFonts w:ascii="Times New Roman" w:hAnsi="Times New Roman" w:cs="Times New Roman"/>
          <w:b/>
          <w:bCs/>
          <w:sz w:val="24"/>
          <w:szCs w:val="24"/>
        </w:rPr>
        <w:t xml:space="preserve">/ </w:t>
      </w:r>
    </w:p>
    <w:p w14:paraId="518AB3E3" w14:textId="61B93E7B" w:rsidR="00F01F81" w:rsidRPr="00BF63E6" w:rsidRDefault="00F01F81" w:rsidP="00F67268">
      <w:pPr>
        <w:spacing w:line="240" w:lineRule="auto"/>
        <w:jc w:val="center"/>
        <w:rPr>
          <w:rFonts w:ascii="Times New Roman" w:hAnsi="Times New Roman" w:cs="Times New Roman"/>
          <w:b/>
          <w:bCs/>
          <w:sz w:val="24"/>
          <w:szCs w:val="24"/>
        </w:rPr>
      </w:pPr>
      <w:proofErr w:type="spellStart"/>
      <w:r w:rsidRPr="00BF63E6">
        <w:rPr>
          <w:rFonts w:ascii="Times New Roman" w:hAnsi="Times New Roman" w:cs="Times New Roman"/>
          <w:b/>
          <w:bCs/>
          <w:sz w:val="24"/>
          <w:szCs w:val="24"/>
        </w:rPr>
        <w:t>Market</w:t>
      </w:r>
      <w:proofErr w:type="spellEnd"/>
      <w:r w:rsidRPr="00BF63E6">
        <w:rPr>
          <w:rFonts w:ascii="Times New Roman" w:hAnsi="Times New Roman" w:cs="Times New Roman"/>
          <w:b/>
          <w:bCs/>
          <w:sz w:val="24"/>
          <w:szCs w:val="24"/>
        </w:rPr>
        <w:t xml:space="preserve"> </w:t>
      </w:r>
      <w:proofErr w:type="spellStart"/>
      <w:r w:rsidRPr="00BF63E6">
        <w:rPr>
          <w:rFonts w:ascii="Times New Roman" w:hAnsi="Times New Roman" w:cs="Times New Roman"/>
          <w:b/>
          <w:bCs/>
          <w:sz w:val="24"/>
          <w:szCs w:val="24"/>
        </w:rPr>
        <w:t>research</w:t>
      </w:r>
      <w:proofErr w:type="spellEnd"/>
      <w:r w:rsidRPr="00BF63E6">
        <w:rPr>
          <w:rFonts w:ascii="Times New Roman" w:hAnsi="Times New Roman" w:cs="Times New Roman"/>
          <w:b/>
          <w:bCs/>
          <w:sz w:val="24"/>
          <w:szCs w:val="24"/>
        </w:rPr>
        <w:t xml:space="preserve"> “</w:t>
      </w:r>
      <w:r w:rsidR="00F67268" w:rsidRPr="0063394C">
        <w:rPr>
          <w:rFonts w:ascii="Times New Roman" w:hAnsi="Times New Roman" w:cs="Times New Roman"/>
          <w:b/>
          <w:bCs/>
          <w:sz w:val="24"/>
          <w:szCs w:val="24"/>
        </w:rPr>
        <w:t>REPAIR OF TRAM 15T BOGIE FRAMES</w:t>
      </w:r>
      <w:r w:rsidRPr="00BF63E6">
        <w:rPr>
          <w:rFonts w:ascii="Times New Roman" w:hAnsi="Times New Roman" w:cs="Times New Roman"/>
          <w:b/>
          <w:bCs/>
          <w:sz w:val="24"/>
          <w:szCs w:val="24"/>
        </w:rPr>
        <w:t>”</w:t>
      </w:r>
    </w:p>
    <w:p w14:paraId="52740BCC" w14:textId="5123EBBF" w:rsidR="002D06A7" w:rsidRPr="00BF63E6" w:rsidRDefault="002D06A7" w:rsidP="00F01F81">
      <w:pPr>
        <w:spacing w:after="0"/>
        <w:jc w:val="center"/>
        <w:rPr>
          <w:rFonts w:ascii="Times New Roman" w:hAnsi="Times New Roman" w:cs="Times New Roman"/>
          <w:b/>
          <w:bCs/>
          <w:sz w:val="24"/>
          <w:szCs w:val="24"/>
        </w:rPr>
      </w:pPr>
    </w:p>
    <w:p w14:paraId="5B91B058" w14:textId="23BA05AD" w:rsidR="001A7C7E" w:rsidRPr="00BF63E6" w:rsidRDefault="001A7C7E" w:rsidP="00A23876">
      <w:pPr>
        <w:jc w:val="center"/>
        <w:rPr>
          <w:rFonts w:ascii="Times New Roman" w:hAnsi="Times New Roman" w:cs="Times New Roman"/>
          <w:sz w:val="24"/>
          <w:szCs w:val="24"/>
        </w:rPr>
      </w:pPr>
      <w:r w:rsidRPr="00BF63E6">
        <w:rPr>
          <w:rFonts w:ascii="Times New Roman" w:hAnsi="Times New Roman" w:cs="Times New Roman"/>
          <w:sz w:val="24"/>
          <w:szCs w:val="24"/>
        </w:rPr>
        <w:t>Jautājumi un atbildes</w:t>
      </w:r>
      <w:r w:rsidR="00F01F81" w:rsidRPr="00BF63E6">
        <w:rPr>
          <w:rFonts w:ascii="Times New Roman" w:hAnsi="Times New Roman" w:cs="Times New Roman"/>
          <w:sz w:val="24"/>
          <w:szCs w:val="24"/>
        </w:rPr>
        <w:t>/</w:t>
      </w:r>
      <w:proofErr w:type="spellStart"/>
      <w:r w:rsidR="00F01F81" w:rsidRPr="00BF63E6">
        <w:rPr>
          <w:rFonts w:ascii="Times New Roman" w:hAnsi="Times New Roman" w:cs="Times New Roman"/>
          <w:sz w:val="24"/>
          <w:szCs w:val="24"/>
        </w:rPr>
        <w:t>Questions</w:t>
      </w:r>
      <w:proofErr w:type="spellEnd"/>
      <w:r w:rsidR="00F01F81" w:rsidRPr="00BF63E6">
        <w:rPr>
          <w:rFonts w:ascii="Times New Roman" w:hAnsi="Times New Roman" w:cs="Times New Roman"/>
          <w:sz w:val="24"/>
          <w:szCs w:val="24"/>
        </w:rPr>
        <w:t xml:space="preserve"> </w:t>
      </w:r>
      <w:proofErr w:type="spellStart"/>
      <w:r w:rsidR="00F01F81" w:rsidRPr="00BF63E6">
        <w:rPr>
          <w:rFonts w:ascii="Times New Roman" w:hAnsi="Times New Roman" w:cs="Times New Roman"/>
          <w:sz w:val="24"/>
          <w:szCs w:val="24"/>
        </w:rPr>
        <w:t>and</w:t>
      </w:r>
      <w:proofErr w:type="spellEnd"/>
      <w:r w:rsidR="00F01F81" w:rsidRPr="00BF63E6">
        <w:rPr>
          <w:rFonts w:ascii="Times New Roman" w:hAnsi="Times New Roman" w:cs="Times New Roman"/>
          <w:sz w:val="24"/>
          <w:szCs w:val="24"/>
        </w:rPr>
        <w:t xml:space="preserve"> </w:t>
      </w:r>
      <w:proofErr w:type="spellStart"/>
      <w:r w:rsidR="00F01F81" w:rsidRPr="00BF63E6">
        <w:rPr>
          <w:rFonts w:ascii="Times New Roman" w:hAnsi="Times New Roman" w:cs="Times New Roman"/>
          <w:sz w:val="24"/>
          <w:szCs w:val="24"/>
        </w:rPr>
        <w:t>answers</w:t>
      </w:r>
      <w:proofErr w:type="spellEnd"/>
    </w:p>
    <w:p w14:paraId="12BD74D1" w14:textId="1625ECE0" w:rsidR="003207CC" w:rsidRPr="00BF63E6" w:rsidRDefault="00A10A8D" w:rsidP="00DC274D">
      <w:pPr>
        <w:ind w:left="426"/>
        <w:rPr>
          <w:rFonts w:ascii="Times New Roman" w:hAnsi="Times New Roman" w:cs="Times New Roman"/>
          <w:i/>
          <w:iCs/>
          <w:sz w:val="24"/>
          <w:szCs w:val="24"/>
        </w:rPr>
      </w:pPr>
      <w:r>
        <w:rPr>
          <w:rFonts w:ascii="Times New Roman" w:hAnsi="Times New Roman" w:cs="Times New Roman"/>
          <w:i/>
          <w:iCs/>
          <w:sz w:val="24"/>
          <w:szCs w:val="24"/>
        </w:rPr>
        <w:t>2</w:t>
      </w:r>
      <w:r w:rsidR="007471B3">
        <w:rPr>
          <w:rFonts w:ascii="Times New Roman" w:hAnsi="Times New Roman" w:cs="Times New Roman"/>
          <w:i/>
          <w:iCs/>
          <w:sz w:val="24"/>
          <w:szCs w:val="24"/>
        </w:rPr>
        <w:t>8</w:t>
      </w:r>
      <w:r w:rsidR="00BA731F" w:rsidRPr="00BF63E6">
        <w:rPr>
          <w:rFonts w:ascii="Times New Roman" w:hAnsi="Times New Roman" w:cs="Times New Roman"/>
          <w:i/>
          <w:iCs/>
          <w:sz w:val="24"/>
          <w:szCs w:val="24"/>
        </w:rPr>
        <w:t>.</w:t>
      </w:r>
      <w:r w:rsidR="00BA36FF" w:rsidRPr="00BF63E6">
        <w:rPr>
          <w:rFonts w:ascii="Times New Roman" w:hAnsi="Times New Roman" w:cs="Times New Roman"/>
          <w:i/>
          <w:iCs/>
          <w:sz w:val="24"/>
          <w:szCs w:val="24"/>
        </w:rPr>
        <w:t>0</w:t>
      </w:r>
      <w:r>
        <w:rPr>
          <w:rFonts w:ascii="Times New Roman" w:hAnsi="Times New Roman" w:cs="Times New Roman"/>
          <w:i/>
          <w:iCs/>
          <w:sz w:val="24"/>
          <w:szCs w:val="24"/>
        </w:rPr>
        <w:t>8</w:t>
      </w:r>
      <w:r w:rsidR="0042701F" w:rsidRPr="00BF63E6">
        <w:rPr>
          <w:rFonts w:ascii="Times New Roman" w:hAnsi="Times New Roman" w:cs="Times New Roman"/>
          <w:i/>
          <w:iCs/>
          <w:sz w:val="24"/>
          <w:szCs w:val="24"/>
        </w:rPr>
        <w:t>.202</w:t>
      </w:r>
      <w:r w:rsidR="00BA36FF" w:rsidRPr="00BF63E6">
        <w:rPr>
          <w:rFonts w:ascii="Times New Roman" w:hAnsi="Times New Roman" w:cs="Times New Roman"/>
          <w:i/>
          <w:iCs/>
          <w:sz w:val="24"/>
          <w:szCs w:val="24"/>
        </w:rPr>
        <w:t>6</w:t>
      </w:r>
      <w:r w:rsidR="0042701F" w:rsidRPr="00BF63E6">
        <w:rPr>
          <w:rFonts w:ascii="Times New Roman" w:hAnsi="Times New Roman" w:cs="Times New Roman"/>
          <w:i/>
          <w:iCs/>
          <w:sz w:val="24"/>
          <w:szCs w:val="24"/>
        </w:rPr>
        <w:t>.</w:t>
      </w:r>
    </w:p>
    <w:p w14:paraId="678F89F3" w14:textId="02AFEAC5" w:rsidR="000249AF" w:rsidRPr="00BF63E6" w:rsidRDefault="000249AF" w:rsidP="00DC274D">
      <w:pPr>
        <w:ind w:left="426"/>
        <w:rPr>
          <w:rFonts w:ascii="Times New Roman" w:hAnsi="Times New Roman" w:cs="Times New Roman"/>
          <w:i/>
          <w:iCs/>
          <w:sz w:val="24"/>
          <w:szCs w:val="24"/>
        </w:rPr>
      </w:pPr>
      <w:r w:rsidRPr="00BF63E6">
        <w:rPr>
          <w:rFonts w:ascii="Times New Roman" w:hAnsi="Times New Roman" w:cs="Times New Roman"/>
          <w:i/>
          <w:iCs/>
          <w:sz w:val="24"/>
          <w:szCs w:val="24"/>
        </w:rPr>
        <w:t xml:space="preserve">RP SIA "Rīgas satiksme" sniedz šādas atbildes uz ieinteresēto piegādātāju saņemtajiem jautājumiem./ RP SIA "Rīgas satiksme" </w:t>
      </w:r>
      <w:proofErr w:type="spellStart"/>
      <w:r w:rsidRPr="00BF63E6">
        <w:rPr>
          <w:rFonts w:ascii="Times New Roman" w:hAnsi="Times New Roman" w:cs="Times New Roman"/>
          <w:i/>
          <w:iCs/>
          <w:sz w:val="24"/>
          <w:szCs w:val="24"/>
        </w:rPr>
        <w:t>presents</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following</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answers</w:t>
      </w:r>
      <w:proofErr w:type="spellEnd"/>
      <w:r w:rsidRPr="00BF63E6">
        <w:rPr>
          <w:rFonts w:ascii="Times New Roman" w:hAnsi="Times New Roman" w:cs="Times New Roman"/>
          <w:i/>
          <w:iCs/>
          <w:sz w:val="24"/>
          <w:szCs w:val="24"/>
        </w:rPr>
        <w:t xml:space="preserve"> to </w:t>
      </w:r>
      <w:proofErr w:type="spellStart"/>
      <w:r w:rsidRPr="00BF63E6">
        <w:rPr>
          <w:rFonts w:ascii="Times New Roman" w:hAnsi="Times New Roman" w:cs="Times New Roman"/>
          <w:i/>
          <w:iCs/>
          <w:sz w:val="24"/>
          <w:szCs w:val="24"/>
        </w:rPr>
        <w:t>the</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questions</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received</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from</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the</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interested</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suppliers</w:t>
      </w:r>
      <w:proofErr w:type="spellEnd"/>
      <w:r w:rsidRPr="00BF63E6">
        <w:rPr>
          <w:rFonts w:ascii="Times New Roman" w:hAnsi="Times New Roman" w:cs="Times New Roman"/>
          <w:i/>
          <w:iCs/>
          <w:sz w:val="24"/>
          <w:szCs w:val="24"/>
        </w:rPr>
        <w:t>:</w:t>
      </w:r>
    </w:p>
    <w:tbl>
      <w:tblPr>
        <w:tblStyle w:val="TableGrid"/>
        <w:tblW w:w="15025" w:type="dxa"/>
        <w:tblInd w:w="421" w:type="dxa"/>
        <w:tblLayout w:type="fixed"/>
        <w:tblLook w:val="04A0" w:firstRow="1" w:lastRow="0" w:firstColumn="1" w:lastColumn="0" w:noHBand="0" w:noVBand="1"/>
      </w:tblPr>
      <w:tblGrid>
        <w:gridCol w:w="562"/>
        <w:gridCol w:w="6809"/>
        <w:gridCol w:w="7654"/>
      </w:tblGrid>
      <w:tr w:rsidR="00B27BC3" w:rsidRPr="00BF63E6" w14:paraId="46AD6296" w14:textId="77777777" w:rsidTr="00B27BC3">
        <w:tc>
          <w:tcPr>
            <w:tcW w:w="562" w:type="dxa"/>
            <w:shd w:val="clear" w:color="auto" w:fill="D9E2F3" w:themeFill="accent1" w:themeFillTint="33"/>
          </w:tcPr>
          <w:p w14:paraId="56E92D53" w14:textId="18D665AB" w:rsidR="00B27BC3" w:rsidRPr="00BF63E6" w:rsidRDefault="00B27BC3" w:rsidP="00DC5E24">
            <w:pPr>
              <w:jc w:val="center"/>
              <w:rPr>
                <w:rFonts w:ascii="Times New Roman" w:hAnsi="Times New Roman" w:cs="Times New Roman"/>
                <w:b/>
                <w:bCs/>
                <w:sz w:val="24"/>
                <w:szCs w:val="24"/>
              </w:rPr>
            </w:pPr>
            <w:proofErr w:type="spellStart"/>
            <w:r w:rsidRPr="00BF63E6">
              <w:rPr>
                <w:rFonts w:ascii="Times New Roman" w:hAnsi="Times New Roman" w:cs="Times New Roman"/>
                <w:b/>
                <w:bCs/>
                <w:sz w:val="24"/>
                <w:szCs w:val="24"/>
              </w:rPr>
              <w:t>Nr.p.k</w:t>
            </w:r>
            <w:proofErr w:type="spellEnd"/>
            <w:r w:rsidRPr="00BF63E6">
              <w:rPr>
                <w:rFonts w:ascii="Times New Roman" w:hAnsi="Times New Roman" w:cs="Times New Roman"/>
                <w:b/>
                <w:bCs/>
                <w:sz w:val="24"/>
                <w:szCs w:val="24"/>
              </w:rPr>
              <w:t>.</w:t>
            </w:r>
          </w:p>
        </w:tc>
        <w:tc>
          <w:tcPr>
            <w:tcW w:w="6809" w:type="dxa"/>
            <w:shd w:val="clear" w:color="auto" w:fill="D9E2F3" w:themeFill="accent1" w:themeFillTint="33"/>
          </w:tcPr>
          <w:p w14:paraId="165FB440" w14:textId="4C7C4829"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*Jautājums/</w:t>
            </w:r>
            <w:proofErr w:type="spellStart"/>
            <w:r w:rsidRPr="00BF63E6">
              <w:rPr>
                <w:rFonts w:ascii="Times New Roman" w:hAnsi="Times New Roman" w:cs="Times New Roman"/>
                <w:b/>
                <w:bCs/>
                <w:sz w:val="24"/>
                <w:szCs w:val="24"/>
              </w:rPr>
              <w:t>Question</w:t>
            </w:r>
            <w:proofErr w:type="spellEnd"/>
          </w:p>
        </w:tc>
        <w:tc>
          <w:tcPr>
            <w:tcW w:w="7654" w:type="dxa"/>
            <w:shd w:val="clear" w:color="auto" w:fill="D9E2F3" w:themeFill="accent1" w:themeFillTint="33"/>
          </w:tcPr>
          <w:p w14:paraId="7092B16C" w14:textId="693A127C"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Atbilde/</w:t>
            </w:r>
            <w:proofErr w:type="spellStart"/>
            <w:r w:rsidRPr="00BF63E6">
              <w:rPr>
                <w:rFonts w:ascii="Times New Roman" w:hAnsi="Times New Roman" w:cs="Times New Roman"/>
                <w:b/>
                <w:bCs/>
                <w:sz w:val="24"/>
                <w:szCs w:val="24"/>
              </w:rPr>
              <w:t>Answer</w:t>
            </w:r>
            <w:proofErr w:type="spellEnd"/>
          </w:p>
        </w:tc>
      </w:tr>
      <w:tr w:rsidR="00412BF6" w:rsidRPr="00BF63E6" w14:paraId="19E409ED" w14:textId="77777777" w:rsidTr="00B27BC3">
        <w:tc>
          <w:tcPr>
            <w:tcW w:w="562" w:type="dxa"/>
          </w:tcPr>
          <w:p w14:paraId="0B5B6B61" w14:textId="77777777" w:rsidR="00412BF6" w:rsidRPr="00BF63E6" w:rsidRDefault="00412BF6" w:rsidP="00DC5E24">
            <w:pPr>
              <w:pStyle w:val="TableParagraph"/>
              <w:numPr>
                <w:ilvl w:val="0"/>
                <w:numId w:val="21"/>
              </w:numPr>
              <w:spacing w:before="55"/>
              <w:ind w:left="357" w:hanging="357"/>
              <w:rPr>
                <w:sz w:val="24"/>
                <w:szCs w:val="24"/>
              </w:rPr>
            </w:pPr>
          </w:p>
        </w:tc>
        <w:tc>
          <w:tcPr>
            <w:tcW w:w="6809" w:type="dxa"/>
          </w:tcPr>
          <w:p w14:paraId="2BE67FFC" w14:textId="77777777" w:rsidR="00412BF6" w:rsidRPr="00412BF6" w:rsidRDefault="00412BF6" w:rsidP="00412BF6">
            <w:pPr>
              <w:ind w:left="38"/>
              <w:jc w:val="both"/>
              <w:rPr>
                <w:rFonts w:ascii="Times New Roman" w:hAnsi="Times New Roman" w:cs="Times New Roman"/>
                <w:color w:val="000000" w:themeColor="text1"/>
                <w:sz w:val="24"/>
                <w:szCs w:val="24"/>
              </w:rPr>
            </w:pPr>
            <w:r w:rsidRPr="00412BF6">
              <w:rPr>
                <w:rFonts w:ascii="Times New Roman" w:hAnsi="Times New Roman" w:cs="Times New Roman"/>
                <w:color w:val="000000" w:themeColor="text1"/>
                <w:sz w:val="24"/>
                <w:szCs w:val="24"/>
              </w:rPr>
              <w:t>Tehniskās specifikācijas 9.6. punkta 4. apakšpunktā maksimāli pieļaujamais defekta izmērs lējumā ir noteikts tikai ar vienu izmēru (3 mm), tāpēc nepieciešams norādīt arī otro izmēru, kā tas ir noteikts 3. apakšpunktā.</w:t>
            </w:r>
          </w:p>
          <w:p w14:paraId="44C8A8EF" w14:textId="77777777" w:rsidR="00412BF6" w:rsidRPr="00412BF6" w:rsidRDefault="00412BF6" w:rsidP="00412BF6">
            <w:pPr>
              <w:ind w:left="38"/>
              <w:jc w:val="both"/>
              <w:rPr>
                <w:rFonts w:ascii="Times New Roman" w:hAnsi="Times New Roman" w:cs="Times New Roman"/>
                <w:color w:val="000000" w:themeColor="text1"/>
                <w:sz w:val="24"/>
                <w:szCs w:val="24"/>
              </w:rPr>
            </w:pPr>
            <w:r w:rsidRPr="00412BF6">
              <w:rPr>
                <w:rFonts w:ascii="Times New Roman" w:hAnsi="Times New Roman" w:cs="Times New Roman"/>
                <w:color w:val="000000" w:themeColor="text1"/>
                <w:sz w:val="24"/>
                <w:szCs w:val="24"/>
              </w:rPr>
              <w:t>Vai šis ir defekts lējuma zonā pie metinātā savienojuma (skat. Tehniskās specifikācijas 9.3. punkta 5. apakšpunktu), kas tiek konstatēts metinājuma MT pārbaudes laikā un kuru ir iespējams izslīpēt?</w:t>
            </w:r>
          </w:p>
          <w:p w14:paraId="65780476" w14:textId="132A9DE1" w:rsidR="00412BF6" w:rsidRPr="00412BF6" w:rsidRDefault="00412BF6" w:rsidP="00412BF6">
            <w:pPr>
              <w:ind w:left="3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Pr="00412BF6">
              <w:rPr>
                <w:rFonts w:ascii="Times New Roman" w:hAnsi="Times New Roman" w:cs="Times New Roman"/>
                <w:color w:val="000000" w:themeColor="text1"/>
                <w:sz w:val="24"/>
                <w:szCs w:val="24"/>
              </w:rPr>
              <w:t>In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technical</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specification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paragraph</w:t>
            </w:r>
            <w:proofErr w:type="spellEnd"/>
            <w:r w:rsidRPr="00412BF6">
              <w:rPr>
                <w:rFonts w:ascii="Times New Roman" w:hAnsi="Times New Roman" w:cs="Times New Roman"/>
                <w:color w:val="000000" w:themeColor="text1"/>
                <w:sz w:val="24"/>
                <w:szCs w:val="24"/>
              </w:rPr>
              <w:t xml:space="preserve"> 9.6, </w:t>
            </w:r>
            <w:proofErr w:type="spellStart"/>
            <w:r w:rsidRPr="00412BF6">
              <w:rPr>
                <w:rFonts w:ascii="Times New Roman" w:hAnsi="Times New Roman" w:cs="Times New Roman"/>
                <w:color w:val="000000" w:themeColor="text1"/>
                <w:sz w:val="24"/>
                <w:szCs w:val="24"/>
              </w:rPr>
              <w:t>point</w:t>
            </w:r>
            <w:proofErr w:type="spellEnd"/>
            <w:r w:rsidRPr="00412BF6">
              <w:rPr>
                <w:rFonts w:ascii="Times New Roman" w:hAnsi="Times New Roman" w:cs="Times New Roman"/>
                <w:color w:val="000000" w:themeColor="text1"/>
                <w:sz w:val="24"/>
                <w:szCs w:val="24"/>
              </w:rPr>
              <w:t xml:space="preserve"> 4,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maximum</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permissible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size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of</w:t>
            </w:r>
            <w:proofErr w:type="spellEnd"/>
            <w:r w:rsidRPr="00412BF6">
              <w:rPr>
                <w:rFonts w:ascii="Times New Roman" w:hAnsi="Times New Roman" w:cs="Times New Roman"/>
                <w:color w:val="000000" w:themeColor="text1"/>
                <w:sz w:val="24"/>
                <w:szCs w:val="24"/>
              </w:rPr>
              <w:t xml:space="preserve"> a </w:t>
            </w:r>
            <w:proofErr w:type="spellStart"/>
            <w:r w:rsidRPr="00412BF6">
              <w:rPr>
                <w:rFonts w:ascii="Times New Roman" w:hAnsi="Times New Roman" w:cs="Times New Roman"/>
                <w:color w:val="000000" w:themeColor="text1"/>
                <w:sz w:val="24"/>
                <w:szCs w:val="24"/>
              </w:rPr>
              <w:t>defect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in</w:t>
            </w:r>
            <w:proofErr w:type="spellEnd"/>
            <w:r w:rsidRPr="00412BF6">
              <w:rPr>
                <w:rFonts w:ascii="Times New Roman" w:hAnsi="Times New Roman" w:cs="Times New Roman"/>
                <w:color w:val="000000" w:themeColor="text1"/>
                <w:sz w:val="24"/>
                <w:szCs w:val="24"/>
              </w:rPr>
              <w:t xml:space="preserve"> a </w:t>
            </w:r>
            <w:proofErr w:type="spellStart"/>
            <w:r w:rsidRPr="00412BF6">
              <w:rPr>
                <w:rFonts w:ascii="Times New Roman" w:hAnsi="Times New Roman" w:cs="Times New Roman"/>
                <w:color w:val="000000" w:themeColor="text1"/>
                <w:sz w:val="24"/>
                <w:szCs w:val="24"/>
              </w:rPr>
              <w:t>cast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part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is</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defined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by</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only</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one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dimension</w:t>
            </w:r>
            <w:proofErr w:type="spellEnd"/>
            <w:r w:rsidRPr="00412BF6">
              <w:rPr>
                <w:rFonts w:ascii="Times New Roman" w:hAnsi="Times New Roman" w:cs="Times New Roman"/>
                <w:color w:val="000000" w:themeColor="text1"/>
                <w:sz w:val="24"/>
                <w:szCs w:val="24"/>
              </w:rPr>
              <w:t xml:space="preserve"> (3 mm),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second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dimension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must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also</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be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added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as</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in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point</w:t>
            </w:r>
            <w:proofErr w:type="spellEnd"/>
            <w:r w:rsidRPr="00412BF6">
              <w:rPr>
                <w:rFonts w:ascii="Times New Roman" w:hAnsi="Times New Roman" w:cs="Times New Roman"/>
                <w:color w:val="000000" w:themeColor="text1"/>
                <w:sz w:val="24"/>
                <w:szCs w:val="24"/>
              </w:rPr>
              <w:t xml:space="preserve"> 3.</w:t>
            </w:r>
          </w:p>
          <w:p w14:paraId="48501A14" w14:textId="3E215D9A" w:rsidR="00412BF6" w:rsidRPr="00412BF6" w:rsidRDefault="00412BF6" w:rsidP="00D71AA4">
            <w:pPr>
              <w:ind w:left="38"/>
              <w:rPr>
                <w:rFonts w:ascii="Times New Roman" w:hAnsi="Times New Roman" w:cs="Times New Roman"/>
                <w:color w:val="000000" w:themeColor="text1"/>
                <w:sz w:val="24"/>
                <w:szCs w:val="24"/>
              </w:rPr>
            </w:pPr>
            <w:proofErr w:type="spellStart"/>
            <w:r w:rsidRPr="00412BF6">
              <w:rPr>
                <w:rFonts w:ascii="Times New Roman" w:hAnsi="Times New Roman" w:cs="Times New Roman"/>
                <w:color w:val="000000" w:themeColor="text1"/>
                <w:sz w:val="24"/>
                <w:szCs w:val="24"/>
              </w:rPr>
              <w:t>Is</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this</w:t>
            </w:r>
            <w:proofErr w:type="spellEnd"/>
            <w:r w:rsidRPr="00412BF6">
              <w:rPr>
                <w:rFonts w:ascii="Times New Roman" w:hAnsi="Times New Roman" w:cs="Times New Roman"/>
                <w:color w:val="000000" w:themeColor="text1"/>
                <w:sz w:val="24"/>
                <w:szCs w:val="24"/>
              </w:rPr>
              <w:t xml:space="preserve"> a </w:t>
            </w:r>
            <w:proofErr w:type="spellStart"/>
            <w:r w:rsidRPr="00412BF6">
              <w:rPr>
                <w:rFonts w:ascii="Times New Roman" w:hAnsi="Times New Roman" w:cs="Times New Roman"/>
                <w:color w:val="000000" w:themeColor="text1"/>
                <w:sz w:val="24"/>
                <w:szCs w:val="24"/>
              </w:rPr>
              <w:t>defect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in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casting</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area</w:t>
            </w:r>
            <w:proofErr w:type="spellEnd"/>
            <w:r w:rsidRPr="00412BF6">
              <w:rPr>
                <w:rFonts w:ascii="Times New Roman" w:hAnsi="Times New Roman" w:cs="Times New Roman"/>
                <w:color w:val="000000" w:themeColor="text1"/>
                <w:sz w:val="24"/>
                <w:szCs w:val="24"/>
              </w:rPr>
              <w:t xml:space="preserve"> near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weld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joint</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see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paragraph</w:t>
            </w:r>
            <w:proofErr w:type="spellEnd"/>
            <w:r w:rsidRPr="00412BF6">
              <w:rPr>
                <w:rFonts w:ascii="Times New Roman" w:hAnsi="Times New Roman" w:cs="Times New Roman"/>
                <w:color w:val="000000" w:themeColor="text1"/>
                <w:sz w:val="24"/>
                <w:szCs w:val="24"/>
              </w:rPr>
              <w:t xml:space="preserve"> 9.3, </w:t>
            </w:r>
            <w:proofErr w:type="spellStart"/>
            <w:r w:rsidRPr="00412BF6">
              <w:rPr>
                <w:rFonts w:ascii="Times New Roman" w:hAnsi="Times New Roman" w:cs="Times New Roman"/>
                <w:color w:val="000000" w:themeColor="text1"/>
                <w:sz w:val="24"/>
                <w:szCs w:val="24"/>
              </w:rPr>
              <w:t>point</w:t>
            </w:r>
            <w:proofErr w:type="spellEnd"/>
            <w:r w:rsidRPr="00412BF6">
              <w:rPr>
                <w:rFonts w:ascii="Times New Roman" w:hAnsi="Times New Roman" w:cs="Times New Roman"/>
                <w:color w:val="000000" w:themeColor="text1"/>
                <w:sz w:val="24"/>
                <w:szCs w:val="24"/>
              </w:rPr>
              <w:t xml:space="preserve"> 5) </w:t>
            </w:r>
            <w:proofErr w:type="spellStart"/>
            <w:r w:rsidRPr="00412BF6">
              <w:rPr>
                <w:rFonts w:ascii="Times New Roman" w:hAnsi="Times New Roman" w:cs="Times New Roman"/>
                <w:color w:val="000000" w:themeColor="text1"/>
                <w:sz w:val="24"/>
                <w:szCs w:val="24"/>
              </w:rPr>
              <w:t>indicated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during</w:t>
            </w:r>
            <w:proofErr w:type="spellEnd"/>
            <w:r w:rsidRPr="00412BF6">
              <w:rPr>
                <w:rFonts w:ascii="Times New Roman" w:hAnsi="Times New Roman" w:cs="Times New Roman"/>
                <w:color w:val="000000" w:themeColor="text1"/>
                <w:sz w:val="24"/>
                <w:szCs w:val="24"/>
              </w:rPr>
              <w:t xml:space="preserve"> MT </w:t>
            </w:r>
            <w:proofErr w:type="spellStart"/>
            <w:r w:rsidRPr="00412BF6">
              <w:rPr>
                <w:rFonts w:ascii="Times New Roman" w:hAnsi="Times New Roman" w:cs="Times New Roman"/>
                <w:color w:val="000000" w:themeColor="text1"/>
                <w:sz w:val="24"/>
                <w:szCs w:val="24"/>
              </w:rPr>
              <w:t>inspection</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of</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weld</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with</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the</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possibility</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of</w:t>
            </w:r>
            <w:proofErr w:type="spellEnd"/>
            <w:r w:rsidRPr="00412BF6">
              <w:rPr>
                <w:rFonts w:ascii="Times New Roman" w:hAnsi="Times New Roman" w:cs="Times New Roman"/>
                <w:color w:val="000000" w:themeColor="text1"/>
                <w:sz w:val="24"/>
                <w:szCs w:val="24"/>
              </w:rPr>
              <w:t xml:space="preserve"> </w:t>
            </w:r>
            <w:proofErr w:type="spellStart"/>
            <w:r w:rsidRPr="00412BF6">
              <w:rPr>
                <w:rFonts w:ascii="Times New Roman" w:hAnsi="Times New Roman" w:cs="Times New Roman"/>
                <w:color w:val="000000" w:themeColor="text1"/>
                <w:sz w:val="24"/>
                <w:szCs w:val="24"/>
              </w:rPr>
              <w:t>grinding</w:t>
            </w:r>
            <w:proofErr w:type="spellEnd"/>
            <w:r w:rsidRPr="00412BF6">
              <w:rPr>
                <w:rFonts w:ascii="Times New Roman" w:hAnsi="Times New Roman" w:cs="Times New Roman"/>
                <w:color w:val="000000" w:themeColor="text1"/>
                <w:sz w:val="24"/>
                <w:szCs w:val="24"/>
              </w:rPr>
              <w:t>?</w:t>
            </w:r>
            <w:r w:rsidRPr="00412BF6">
              <w:rPr>
                <w:rFonts w:ascii="Times New Roman" w:hAnsi="Times New Roman" w:cs="Times New Roman"/>
                <w:color w:val="000000" w:themeColor="text1"/>
                <w:sz w:val="24"/>
                <w:szCs w:val="24"/>
              </w:rPr>
              <w:br/>
            </w:r>
          </w:p>
          <w:p w14:paraId="4D332B39" w14:textId="77777777" w:rsidR="00412BF6" w:rsidRPr="00321EB5" w:rsidRDefault="00412BF6" w:rsidP="00321EB5">
            <w:pPr>
              <w:ind w:left="38"/>
              <w:jc w:val="both"/>
              <w:rPr>
                <w:rFonts w:ascii="Times New Roman" w:hAnsi="Times New Roman" w:cs="Times New Roman"/>
                <w:color w:val="000000" w:themeColor="text1"/>
                <w:sz w:val="24"/>
                <w:szCs w:val="24"/>
              </w:rPr>
            </w:pPr>
          </w:p>
        </w:tc>
        <w:tc>
          <w:tcPr>
            <w:tcW w:w="7654" w:type="dxa"/>
          </w:tcPr>
          <w:p w14:paraId="4F125A08" w14:textId="1024D550" w:rsidR="00412BF6" w:rsidRPr="00C82837" w:rsidRDefault="00CF1A03" w:rsidP="00013BD7">
            <w:pPr>
              <w:jc w:val="both"/>
              <w:rPr>
                <w:rFonts w:ascii="Times New Roman" w:hAnsi="Times New Roman" w:cs="Times New Roman"/>
                <w:sz w:val="24"/>
                <w:szCs w:val="24"/>
              </w:rPr>
            </w:pPr>
            <w:r w:rsidRPr="00C82837">
              <w:rPr>
                <w:rFonts w:ascii="Times New Roman" w:eastAsia="Times New Roman" w:hAnsi="Times New Roman" w:cs="Times New Roman"/>
                <w:color w:val="000000"/>
                <w:sz w:val="24"/>
                <w:szCs w:val="24"/>
                <w:lang w:eastAsia="lv-LV"/>
              </w:rPr>
              <w:t>Paskaidrojam, ka</w:t>
            </w:r>
            <w:r w:rsidR="00FB14B3">
              <w:rPr>
                <w:rFonts w:ascii="Times New Roman" w:eastAsia="Times New Roman" w:hAnsi="Times New Roman" w:cs="Times New Roman"/>
                <w:color w:val="000000"/>
                <w:sz w:val="24"/>
                <w:szCs w:val="24"/>
                <w:lang w:eastAsia="lv-LV"/>
              </w:rPr>
              <w:t xml:space="preserve"> 9.6.punkta 4. apakšpunktā ir noteikts tikai viens izmērs (garums), jo neapstrādāta lējumā</w:t>
            </w:r>
            <w:r w:rsidRPr="00C82837">
              <w:rPr>
                <w:rFonts w:ascii="Times New Roman" w:eastAsia="Times New Roman" w:hAnsi="Times New Roman" w:cs="Times New Roman"/>
                <w:color w:val="000000"/>
                <w:sz w:val="24"/>
                <w:szCs w:val="24"/>
                <w:lang w:eastAsia="lv-LV"/>
              </w:rPr>
              <w:t xml:space="preserve"> defekta d</w:t>
            </w:r>
            <w:r w:rsidR="004F188D" w:rsidRPr="00C82837">
              <w:rPr>
                <w:rFonts w:ascii="Times New Roman" w:hAnsi="Times New Roman" w:cs="Times New Roman"/>
                <w:sz w:val="24"/>
                <w:szCs w:val="24"/>
              </w:rPr>
              <w:t>ziļums ir atkarīgs no plaisas atrašanās vietas</w:t>
            </w:r>
            <w:r w:rsidR="00A3696B">
              <w:rPr>
                <w:rFonts w:ascii="Times New Roman" w:hAnsi="Times New Roman" w:cs="Times New Roman"/>
                <w:sz w:val="24"/>
                <w:szCs w:val="24"/>
              </w:rPr>
              <w:t xml:space="preserve">. </w:t>
            </w:r>
            <w:r w:rsidR="00FB14B3" w:rsidRPr="00FB14B3">
              <w:rPr>
                <w:rFonts w:ascii="Times New Roman" w:hAnsi="Times New Roman" w:cs="Times New Roman"/>
                <w:sz w:val="24"/>
                <w:szCs w:val="24"/>
              </w:rPr>
              <w:t>Ņemot vērā, ka lējuma materiāla biezums dažādās vietās var atšķirties, arī defekta dziļums var atšķirties, tādēļ konkrēts defekta dziļums nav noteikts.</w:t>
            </w:r>
            <w:r w:rsidR="004F188D" w:rsidRPr="00C82837">
              <w:rPr>
                <w:rFonts w:ascii="Times New Roman" w:hAnsi="Times New Roman" w:cs="Times New Roman"/>
                <w:sz w:val="24"/>
                <w:szCs w:val="24"/>
              </w:rPr>
              <w:t xml:space="preserve"> Konstatējot plaisu, kā minēts </w:t>
            </w:r>
            <w:r w:rsidR="00A3696B" w:rsidRPr="00C82837">
              <w:rPr>
                <w:rFonts w:ascii="Times New Roman" w:eastAsia="Times New Roman" w:hAnsi="Times New Roman" w:cs="Times New Roman"/>
                <w:color w:val="000000"/>
                <w:sz w:val="24"/>
                <w:szCs w:val="24"/>
                <w:lang w:eastAsia="lv-LV"/>
              </w:rPr>
              <w:t>9.6. punkta 6.</w:t>
            </w:r>
            <w:r w:rsidR="004F188D" w:rsidRPr="00C82837">
              <w:rPr>
                <w:rFonts w:ascii="Times New Roman" w:hAnsi="Times New Roman" w:cs="Times New Roman"/>
                <w:sz w:val="24"/>
                <w:szCs w:val="24"/>
              </w:rPr>
              <w:t xml:space="preserve"> apakšpunktā ir pieļaujama izslīpēšana līdz 10 % no materiāla biezuma</w:t>
            </w:r>
            <w:r w:rsidR="00C82837" w:rsidRPr="00C82837">
              <w:rPr>
                <w:rFonts w:ascii="Times New Roman" w:hAnsi="Times New Roman" w:cs="Times New Roman"/>
                <w:sz w:val="24"/>
                <w:szCs w:val="24"/>
              </w:rPr>
              <w:t xml:space="preserve"> un pie nosacījuma, ka </w:t>
            </w:r>
            <w:r w:rsidR="004F188D" w:rsidRPr="00C82837">
              <w:rPr>
                <w:rFonts w:ascii="Times New Roman" w:hAnsi="Times New Roman" w:cs="Times New Roman"/>
                <w:sz w:val="24"/>
                <w:szCs w:val="24"/>
              </w:rPr>
              <w:t xml:space="preserve"> </w:t>
            </w:r>
            <w:r w:rsidR="00C82837" w:rsidRPr="00C82837">
              <w:rPr>
                <w:rFonts w:ascii="Times New Roman" w:hAnsi="Times New Roman" w:cs="Times New Roman"/>
                <w:sz w:val="24"/>
                <w:szCs w:val="24"/>
              </w:rPr>
              <w:t>attālums no metinājuma zonas ir  vismaz 20 mm. J</w:t>
            </w:r>
            <w:r w:rsidR="004F188D" w:rsidRPr="00C82837">
              <w:rPr>
                <w:rFonts w:ascii="Times New Roman" w:hAnsi="Times New Roman" w:cs="Times New Roman"/>
                <w:sz w:val="24"/>
                <w:szCs w:val="24"/>
              </w:rPr>
              <w:t>a pēc slīpēšanas plaisa uzrādās, attiecīgi tiek fiksēts šis fakts aktā</w:t>
            </w:r>
            <w:r w:rsidR="008F5CC6" w:rsidRPr="00C82837">
              <w:rPr>
                <w:rFonts w:ascii="Times New Roman" w:hAnsi="Times New Roman" w:cs="Times New Roman"/>
                <w:sz w:val="24"/>
                <w:szCs w:val="24"/>
              </w:rPr>
              <w:t>, informēts pasūtītājs</w:t>
            </w:r>
            <w:r w:rsidR="004F188D" w:rsidRPr="00C82837">
              <w:rPr>
                <w:rFonts w:ascii="Times New Roman" w:hAnsi="Times New Roman" w:cs="Times New Roman"/>
                <w:sz w:val="24"/>
                <w:szCs w:val="24"/>
              </w:rPr>
              <w:t xml:space="preserve"> un tālāka rāmja apstrāde nenotiek</w:t>
            </w:r>
            <w:r w:rsidR="00C82837" w:rsidRPr="00C82837">
              <w:rPr>
                <w:rFonts w:ascii="Times New Roman" w:hAnsi="Times New Roman" w:cs="Times New Roman"/>
                <w:sz w:val="24"/>
                <w:szCs w:val="24"/>
              </w:rPr>
              <w:t>.</w:t>
            </w:r>
          </w:p>
          <w:p w14:paraId="0CA06713" w14:textId="77777777" w:rsidR="00C82837" w:rsidRDefault="00C82837" w:rsidP="00013BD7">
            <w:pPr>
              <w:jc w:val="both"/>
              <w:rPr>
                <w:rFonts w:ascii="Times New Roman" w:hAnsi="Times New Roman" w:cs="Times New Roman"/>
                <w:sz w:val="24"/>
                <w:szCs w:val="24"/>
                <w:highlight w:val="yellow"/>
              </w:rPr>
            </w:pPr>
            <w:r w:rsidRPr="00C82837">
              <w:rPr>
                <w:rFonts w:ascii="Times New Roman" w:hAnsi="Times New Roman" w:cs="Times New Roman"/>
                <w:sz w:val="24"/>
                <w:szCs w:val="24"/>
                <w:highlight w:val="yellow"/>
              </w:rPr>
              <w:t xml:space="preserve"> </w:t>
            </w:r>
          </w:p>
          <w:p w14:paraId="3F0E1262" w14:textId="7FA2ECEB" w:rsidR="00FB14B3" w:rsidRPr="00412BF6" w:rsidRDefault="00FB14B3" w:rsidP="00013BD7">
            <w:pPr>
              <w:jc w:val="both"/>
              <w:rPr>
                <w:rFonts w:ascii="Times New Roman" w:hAnsi="Times New Roman" w:cs="Times New Roman"/>
                <w:sz w:val="24"/>
                <w:szCs w:val="24"/>
                <w:highlight w:val="yellow"/>
              </w:rPr>
            </w:pPr>
            <w:r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We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clarify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that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paragraph</w:t>
            </w:r>
            <w:proofErr w:type="spellEnd"/>
            <w:r w:rsidR="00AC33B5" w:rsidRPr="00AC33B5">
              <w:rPr>
                <w:rFonts w:ascii="Times New Roman" w:hAnsi="Times New Roman" w:cs="Times New Roman"/>
                <w:sz w:val="24"/>
                <w:szCs w:val="24"/>
              </w:rPr>
              <w:t xml:space="preserve"> 9.6, </w:t>
            </w:r>
            <w:proofErr w:type="spellStart"/>
            <w:r w:rsidR="00AC33B5" w:rsidRPr="00AC33B5">
              <w:rPr>
                <w:rFonts w:ascii="Times New Roman" w:hAnsi="Times New Roman" w:cs="Times New Roman"/>
                <w:sz w:val="24"/>
                <w:szCs w:val="24"/>
              </w:rPr>
              <w:t>point</w:t>
            </w:r>
            <w:proofErr w:type="spellEnd"/>
            <w:r w:rsidR="00AC33B5" w:rsidRPr="00AC33B5">
              <w:rPr>
                <w:rFonts w:ascii="Times New Roman" w:hAnsi="Times New Roman" w:cs="Times New Roman"/>
                <w:sz w:val="24"/>
                <w:szCs w:val="24"/>
              </w:rPr>
              <w:t xml:space="preserve"> 4 </w:t>
            </w:r>
            <w:proofErr w:type="spellStart"/>
            <w:r w:rsidR="00AC33B5" w:rsidRPr="00AC33B5">
              <w:rPr>
                <w:rFonts w:ascii="Times New Roman" w:hAnsi="Times New Roman" w:cs="Times New Roman"/>
                <w:sz w:val="24"/>
                <w:szCs w:val="24"/>
              </w:rPr>
              <w:t>specifies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only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one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dimension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length</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depth</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a </w:t>
            </w:r>
            <w:proofErr w:type="spellStart"/>
            <w:r w:rsidR="00AC33B5" w:rsidRPr="00AC33B5">
              <w:rPr>
                <w:rFonts w:ascii="Times New Roman" w:hAnsi="Times New Roman" w:cs="Times New Roman"/>
                <w:sz w:val="24"/>
                <w:szCs w:val="24"/>
              </w:rPr>
              <w:t>defect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as-cast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area</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depends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location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crack</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Since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material</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thickness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casting</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may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vary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different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areas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depth</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defect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may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also</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vary</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therefore</w:t>
            </w:r>
            <w:proofErr w:type="spellEnd"/>
            <w:r w:rsidR="00AC33B5" w:rsidRPr="00AC33B5">
              <w:rPr>
                <w:rFonts w:ascii="Times New Roman" w:hAnsi="Times New Roman" w:cs="Times New Roman"/>
                <w:sz w:val="24"/>
                <w:szCs w:val="24"/>
              </w:rPr>
              <w:t xml:space="preserve">, no </w:t>
            </w:r>
            <w:proofErr w:type="spellStart"/>
            <w:r w:rsidR="00AC33B5" w:rsidRPr="00AC33B5">
              <w:rPr>
                <w:rFonts w:ascii="Times New Roman" w:hAnsi="Times New Roman" w:cs="Times New Roman"/>
                <w:sz w:val="24"/>
                <w:szCs w:val="24"/>
              </w:rPr>
              <w:t>specific</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defect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depth</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specified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If</w:t>
            </w:r>
            <w:proofErr w:type="spellEnd"/>
            <w:r w:rsidR="00AC33B5" w:rsidRPr="00AC33B5">
              <w:rPr>
                <w:rFonts w:ascii="Times New Roman" w:hAnsi="Times New Roman" w:cs="Times New Roman"/>
                <w:sz w:val="24"/>
                <w:szCs w:val="24"/>
              </w:rPr>
              <w:t xml:space="preserve"> a </w:t>
            </w:r>
            <w:proofErr w:type="spellStart"/>
            <w:r w:rsidR="00AC33B5" w:rsidRPr="00AC33B5">
              <w:rPr>
                <w:rFonts w:ascii="Times New Roman" w:hAnsi="Times New Roman" w:cs="Times New Roman"/>
                <w:sz w:val="24"/>
                <w:szCs w:val="24"/>
              </w:rPr>
              <w:t>crack</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detected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stated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paragraph</w:t>
            </w:r>
            <w:proofErr w:type="spellEnd"/>
            <w:r w:rsidR="00AC33B5" w:rsidRPr="00AC33B5">
              <w:rPr>
                <w:rFonts w:ascii="Times New Roman" w:hAnsi="Times New Roman" w:cs="Times New Roman"/>
                <w:sz w:val="24"/>
                <w:szCs w:val="24"/>
              </w:rPr>
              <w:t xml:space="preserve"> 9.6, </w:t>
            </w:r>
            <w:proofErr w:type="spellStart"/>
            <w:r w:rsidR="00AC33B5" w:rsidRPr="00AC33B5">
              <w:rPr>
                <w:rFonts w:ascii="Times New Roman" w:hAnsi="Times New Roman" w:cs="Times New Roman"/>
                <w:sz w:val="24"/>
                <w:szCs w:val="24"/>
              </w:rPr>
              <w:t>point</w:t>
            </w:r>
            <w:proofErr w:type="spellEnd"/>
            <w:r w:rsidR="00AC33B5" w:rsidRPr="00AC33B5">
              <w:rPr>
                <w:rFonts w:ascii="Times New Roman" w:hAnsi="Times New Roman" w:cs="Times New Roman"/>
                <w:sz w:val="24"/>
                <w:szCs w:val="24"/>
              </w:rPr>
              <w:t xml:space="preserve"> 6, </w:t>
            </w:r>
            <w:proofErr w:type="spellStart"/>
            <w:r w:rsidR="00AC33B5" w:rsidRPr="00AC33B5">
              <w:rPr>
                <w:rFonts w:ascii="Times New Roman" w:hAnsi="Times New Roman" w:cs="Times New Roman"/>
                <w:sz w:val="24"/>
                <w:szCs w:val="24"/>
              </w:rPr>
              <w:t>grinding</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permitted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up</w:t>
            </w:r>
            <w:proofErr w:type="spellEnd"/>
            <w:r w:rsidR="00AC33B5" w:rsidRPr="00AC33B5">
              <w:rPr>
                <w:rFonts w:ascii="Times New Roman" w:hAnsi="Times New Roman" w:cs="Times New Roman"/>
                <w:sz w:val="24"/>
                <w:szCs w:val="24"/>
              </w:rPr>
              <w:t xml:space="preserve"> to 10%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material</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thickness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provided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that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distance </w:t>
            </w:r>
            <w:proofErr w:type="spellStart"/>
            <w:r w:rsidR="00AC33B5" w:rsidRPr="00AC33B5">
              <w:rPr>
                <w:rFonts w:ascii="Times New Roman" w:hAnsi="Times New Roman" w:cs="Times New Roman"/>
                <w:sz w:val="24"/>
                <w:szCs w:val="24"/>
              </w:rPr>
              <w:t>from</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weld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seam</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least</w:t>
            </w:r>
            <w:proofErr w:type="spellEnd"/>
            <w:r w:rsidR="00AC33B5" w:rsidRPr="00AC33B5">
              <w:rPr>
                <w:rFonts w:ascii="Times New Roman" w:hAnsi="Times New Roman" w:cs="Times New Roman"/>
                <w:sz w:val="24"/>
                <w:szCs w:val="24"/>
              </w:rPr>
              <w:t xml:space="preserve"> 20 mm. </w:t>
            </w:r>
            <w:proofErr w:type="spellStart"/>
            <w:r w:rsidR="00AC33B5" w:rsidRPr="00AC33B5">
              <w:rPr>
                <w:rFonts w:ascii="Times New Roman" w:hAnsi="Times New Roman" w:cs="Times New Roman"/>
                <w:sz w:val="24"/>
                <w:szCs w:val="24"/>
              </w:rPr>
              <w:t>If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crack</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detected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again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after</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grinding</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this</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fact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shall</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be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recorded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in</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report</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Customer</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shall</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be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informed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and</w:t>
            </w:r>
            <w:proofErr w:type="spellEnd"/>
            <w:r w:rsidR="00AC33B5" w:rsidRPr="00AC33B5">
              <w:rPr>
                <w:rFonts w:ascii="Times New Roman" w:hAnsi="Times New Roman" w:cs="Times New Roman"/>
                <w:sz w:val="24"/>
                <w:szCs w:val="24"/>
              </w:rPr>
              <w:t xml:space="preserve"> no </w:t>
            </w:r>
            <w:proofErr w:type="spellStart"/>
            <w:r w:rsidR="00AC33B5" w:rsidRPr="00AC33B5">
              <w:rPr>
                <w:rFonts w:ascii="Times New Roman" w:hAnsi="Times New Roman" w:cs="Times New Roman"/>
                <w:sz w:val="24"/>
                <w:szCs w:val="24"/>
              </w:rPr>
              <w:t>further</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processing</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of</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the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frame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shall</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be</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carried</w:t>
            </w:r>
            <w:proofErr w:type="spellEnd"/>
            <w:r w:rsidR="00AC33B5" w:rsidRPr="00AC33B5">
              <w:rPr>
                <w:rFonts w:ascii="Times New Roman" w:hAnsi="Times New Roman" w:cs="Times New Roman"/>
                <w:sz w:val="24"/>
                <w:szCs w:val="24"/>
              </w:rPr>
              <w:t xml:space="preserve"> </w:t>
            </w:r>
            <w:proofErr w:type="spellStart"/>
            <w:r w:rsidR="00AC33B5" w:rsidRPr="00AC33B5">
              <w:rPr>
                <w:rFonts w:ascii="Times New Roman" w:hAnsi="Times New Roman" w:cs="Times New Roman"/>
                <w:sz w:val="24"/>
                <w:szCs w:val="24"/>
              </w:rPr>
              <w:t>out</w:t>
            </w:r>
            <w:proofErr w:type="spellEnd"/>
            <w:r w:rsidR="00AC33B5" w:rsidRPr="00AC33B5">
              <w:rPr>
                <w:rFonts w:ascii="Times New Roman" w:hAnsi="Times New Roman" w:cs="Times New Roman"/>
                <w:sz w:val="24"/>
                <w:szCs w:val="24"/>
              </w:rPr>
              <w:t>.</w:t>
            </w:r>
          </w:p>
        </w:tc>
      </w:tr>
      <w:tr w:rsidR="00FB14B3" w:rsidRPr="00BF63E6" w14:paraId="5E12EA50" w14:textId="77777777" w:rsidTr="00B27BC3">
        <w:tc>
          <w:tcPr>
            <w:tcW w:w="562" w:type="dxa"/>
          </w:tcPr>
          <w:p w14:paraId="637EE98A" w14:textId="77777777" w:rsidR="00FB14B3" w:rsidRPr="00BF63E6" w:rsidRDefault="00FB14B3" w:rsidP="00DC5E24">
            <w:pPr>
              <w:pStyle w:val="TableParagraph"/>
              <w:numPr>
                <w:ilvl w:val="0"/>
                <w:numId w:val="21"/>
              </w:numPr>
              <w:spacing w:before="55"/>
              <w:ind w:left="357" w:hanging="357"/>
              <w:rPr>
                <w:sz w:val="24"/>
                <w:szCs w:val="24"/>
              </w:rPr>
            </w:pPr>
          </w:p>
        </w:tc>
        <w:tc>
          <w:tcPr>
            <w:tcW w:w="6809" w:type="dxa"/>
          </w:tcPr>
          <w:p w14:paraId="7C759AA1" w14:textId="77777777" w:rsidR="008B2FD1" w:rsidRPr="008B2FD1" w:rsidRDefault="008B2FD1" w:rsidP="008B2FD1">
            <w:pPr>
              <w:ind w:left="38"/>
              <w:jc w:val="both"/>
              <w:rPr>
                <w:rFonts w:ascii="Times New Roman" w:hAnsi="Times New Roman" w:cs="Times New Roman"/>
                <w:color w:val="000000" w:themeColor="text1"/>
                <w:sz w:val="24"/>
                <w:szCs w:val="24"/>
              </w:rPr>
            </w:pPr>
            <w:r w:rsidRPr="008B2FD1">
              <w:rPr>
                <w:rFonts w:ascii="Times New Roman" w:hAnsi="Times New Roman" w:cs="Times New Roman"/>
                <w:color w:val="000000" w:themeColor="text1"/>
                <w:sz w:val="24"/>
                <w:szCs w:val="24"/>
              </w:rPr>
              <w:t>Saistībā ar Tehniskās specifikācijas 9.6. punktu:</w:t>
            </w:r>
          </w:p>
          <w:p w14:paraId="46BA1ADC" w14:textId="4B1CEBA5" w:rsidR="008B2FD1" w:rsidRDefault="008B2FD1" w:rsidP="002F74B9">
            <w:pPr>
              <w:pStyle w:val="ListParagraph"/>
              <w:numPr>
                <w:ilvl w:val="0"/>
                <w:numId w:val="31"/>
              </w:numPr>
              <w:jc w:val="both"/>
              <w:rPr>
                <w:rFonts w:ascii="Times New Roman" w:hAnsi="Times New Roman" w:cs="Times New Roman"/>
                <w:color w:val="000000" w:themeColor="text1"/>
                <w:sz w:val="24"/>
                <w:szCs w:val="24"/>
              </w:rPr>
            </w:pPr>
            <w:r w:rsidRPr="002F74B9">
              <w:rPr>
                <w:rFonts w:ascii="Times New Roman" w:hAnsi="Times New Roman" w:cs="Times New Roman"/>
                <w:color w:val="000000" w:themeColor="text1"/>
                <w:sz w:val="24"/>
                <w:szCs w:val="24"/>
              </w:rPr>
              <w:t>1.1. apakšpunkts attiecas tikai uz rasējumu Nr. D0535327, 1., 2. un 3. lapu un šeit aprakstītā NDT metodoloģija ir skaidra gan attiecībā uz metinātajiem savienojumiem, gan lējumiem.</w:t>
            </w:r>
          </w:p>
          <w:p w14:paraId="760965F8" w14:textId="77777777" w:rsidR="002F74B9" w:rsidRPr="00231DBB" w:rsidRDefault="002F74B9" w:rsidP="002F74B9">
            <w:pPr>
              <w:pStyle w:val="ListParagraph"/>
              <w:numPr>
                <w:ilvl w:val="0"/>
                <w:numId w:val="31"/>
              </w:numPr>
              <w:jc w:val="both"/>
              <w:rPr>
                <w:rFonts w:ascii="Times New Roman" w:hAnsi="Times New Roman" w:cs="Times New Roman"/>
                <w:color w:val="000000" w:themeColor="text1"/>
                <w:sz w:val="24"/>
                <w:szCs w:val="24"/>
              </w:rPr>
            </w:pPr>
            <w:r w:rsidRPr="002F74B9">
              <w:rPr>
                <w:rFonts w:ascii="Times New Roman" w:hAnsi="Times New Roman" w:cs="Times New Roman"/>
                <w:color w:val="000000" w:themeColor="text1"/>
                <w:sz w:val="24"/>
                <w:szCs w:val="24"/>
              </w:rPr>
              <w:lastRenderedPageBreak/>
              <w:t>1.2. apakšpunkts attiecas tikai uz rasējumiem Nr. DO582573, DO582590 un DO582620 – ratiņu rāmjiem, un šeit ir paredzēta tikai metināto savienojumu pārbaude, lai gan ir atsauce uz standartiem EN ISO 9934-1, kurā aprakstīti tikai vispārīgie NDT principi, izmantojot MT metodi, un ISO 18173, kurā definēta NDT terminoloģija</w:t>
            </w:r>
            <w:r w:rsidRPr="00231DBB">
              <w:rPr>
                <w:rFonts w:ascii="Times New Roman" w:hAnsi="Times New Roman" w:cs="Times New Roman"/>
                <w:color w:val="000000" w:themeColor="text1"/>
                <w:sz w:val="24"/>
                <w:szCs w:val="24"/>
              </w:rPr>
              <w:t>. Standarts lējumu kvalitātes novērtēšanai, tostarp defektu klasifikācijai saskaņā ar EN 1369, šeit nav minēts. No tā mēs secinājām, ka ratiņu rāmjiem MT pārbaudei ir pakļauti tikai metinātie savienojumi un to apkārtne līdz 20 mm attālumā.</w:t>
            </w:r>
          </w:p>
          <w:p w14:paraId="6199C976" w14:textId="0373ABE8" w:rsidR="002F74B9" w:rsidRPr="002F74B9" w:rsidRDefault="002F74B9" w:rsidP="002F74B9">
            <w:pPr>
              <w:ind w:left="38"/>
              <w:jc w:val="both"/>
              <w:rPr>
                <w:rFonts w:ascii="Times New Roman" w:hAnsi="Times New Roman" w:cs="Times New Roman"/>
                <w:color w:val="000000" w:themeColor="text1"/>
                <w:sz w:val="24"/>
                <w:szCs w:val="24"/>
              </w:rPr>
            </w:pPr>
            <w:r w:rsidRPr="00231DBB">
              <w:rPr>
                <w:rFonts w:ascii="Times New Roman" w:hAnsi="Times New Roman" w:cs="Times New Roman"/>
                <w:b/>
                <w:bCs/>
                <w:color w:val="000000" w:themeColor="text1"/>
                <w:sz w:val="24"/>
                <w:szCs w:val="24"/>
              </w:rPr>
              <w:t>Vai mūsu interpretācija par 1.1. un 1.2. apakšpunktu ir pareiza, vai arī tajos tiks veikti precizējumi?</w:t>
            </w:r>
          </w:p>
          <w:p w14:paraId="246D21B4" w14:textId="77777777" w:rsidR="008B2FD1" w:rsidRDefault="008B2FD1" w:rsidP="00AC33B5">
            <w:pPr>
              <w:ind w:left="38"/>
              <w:jc w:val="both"/>
              <w:rPr>
                <w:rFonts w:ascii="Times New Roman" w:hAnsi="Times New Roman" w:cs="Times New Roman"/>
                <w:color w:val="000000" w:themeColor="text1"/>
                <w:sz w:val="24"/>
                <w:szCs w:val="24"/>
              </w:rPr>
            </w:pPr>
          </w:p>
          <w:p w14:paraId="45A4D46A" w14:textId="23A6B3F8" w:rsidR="00AC33B5" w:rsidRPr="00AC33B5" w:rsidRDefault="002F74B9" w:rsidP="00AC33B5">
            <w:pPr>
              <w:ind w:left="3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AC33B5">
              <w:rPr>
                <w:rFonts w:ascii="Times New Roman" w:hAnsi="Times New Roman" w:cs="Times New Roman"/>
                <w:color w:val="000000" w:themeColor="text1"/>
                <w:sz w:val="24"/>
                <w:szCs w:val="24"/>
              </w:rPr>
              <w:t>Regarding</w:t>
            </w:r>
            <w:proofErr w:type="spellEnd"/>
            <w:r w:rsid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Technical</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Specification</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paragraph</w:t>
            </w:r>
            <w:proofErr w:type="spellEnd"/>
            <w:r w:rsidR="00AC33B5" w:rsidRPr="00AC33B5">
              <w:rPr>
                <w:rFonts w:ascii="Times New Roman" w:hAnsi="Times New Roman" w:cs="Times New Roman"/>
                <w:color w:val="000000" w:themeColor="text1"/>
                <w:sz w:val="24"/>
                <w:szCs w:val="24"/>
              </w:rPr>
              <w:t xml:space="preserve"> 9.6</w:t>
            </w:r>
            <w:r w:rsidR="008B2FD1">
              <w:rPr>
                <w:rFonts w:ascii="Times New Roman" w:hAnsi="Times New Roman" w:cs="Times New Roman"/>
                <w:color w:val="000000" w:themeColor="text1"/>
                <w:sz w:val="24"/>
                <w:szCs w:val="24"/>
              </w:rPr>
              <w:t xml:space="preserve"> </w:t>
            </w:r>
            <w:proofErr w:type="spellStart"/>
            <w:r w:rsidR="008B2FD1">
              <w:rPr>
                <w:rFonts w:ascii="Times New Roman" w:hAnsi="Times New Roman" w:cs="Times New Roman"/>
                <w:color w:val="000000" w:themeColor="text1"/>
                <w:sz w:val="24"/>
                <w:szCs w:val="24"/>
              </w:rPr>
              <w:t>when</w:t>
            </w:r>
            <w:proofErr w:type="spellEnd"/>
            <w:r w:rsidR="00AC33B5" w:rsidRPr="00AC33B5">
              <w:rPr>
                <w:rFonts w:ascii="Times New Roman" w:hAnsi="Times New Roman" w:cs="Times New Roman"/>
                <w:color w:val="000000" w:themeColor="text1"/>
                <w:sz w:val="24"/>
                <w:szCs w:val="24"/>
              </w:rPr>
              <w:t>:</w:t>
            </w:r>
          </w:p>
          <w:p w14:paraId="040110E0" w14:textId="1E0BE95C" w:rsidR="00AC33B5" w:rsidRDefault="008B2FD1" w:rsidP="00AC33B5">
            <w:pPr>
              <w:ind w:left="3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AC33B5">
              <w:rPr>
                <w:rFonts w:ascii="Times New Roman" w:hAnsi="Times New Roman" w:cs="Times New Roman"/>
                <w:color w:val="000000" w:themeColor="text1"/>
                <w:sz w:val="24"/>
                <w:szCs w:val="24"/>
              </w:rPr>
              <w:t>P</w:t>
            </w:r>
            <w:r w:rsidR="00AC33B5" w:rsidRPr="00AC33B5">
              <w:rPr>
                <w:rFonts w:ascii="Times New Roman" w:hAnsi="Times New Roman" w:cs="Times New Roman"/>
                <w:color w:val="000000" w:themeColor="text1"/>
                <w:sz w:val="24"/>
                <w:szCs w:val="24"/>
              </w:rPr>
              <w:t>aragraph</w:t>
            </w:r>
            <w:proofErr w:type="spellEnd"/>
            <w:r w:rsidR="00AC33B5" w:rsidRPr="00AC33B5">
              <w:rPr>
                <w:rFonts w:ascii="Times New Roman" w:hAnsi="Times New Roman" w:cs="Times New Roman"/>
                <w:color w:val="000000" w:themeColor="text1"/>
                <w:sz w:val="24"/>
                <w:szCs w:val="24"/>
              </w:rPr>
              <w:t xml:space="preserve"> no. 1.1 </w:t>
            </w:r>
            <w:proofErr w:type="spellStart"/>
            <w:r w:rsidR="00AC33B5" w:rsidRPr="00AC33B5">
              <w:rPr>
                <w:rFonts w:ascii="Times New Roman" w:hAnsi="Times New Roman" w:cs="Times New Roman"/>
                <w:color w:val="000000" w:themeColor="text1"/>
                <w:sz w:val="24"/>
                <w:szCs w:val="24"/>
              </w:rPr>
              <w:t>is</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related</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exclusively</w:t>
            </w:r>
            <w:proofErr w:type="spellEnd"/>
            <w:r w:rsidR="00AC33B5" w:rsidRPr="00AC33B5">
              <w:rPr>
                <w:rFonts w:ascii="Times New Roman" w:hAnsi="Times New Roman" w:cs="Times New Roman"/>
                <w:color w:val="000000" w:themeColor="text1"/>
                <w:sz w:val="24"/>
                <w:szCs w:val="24"/>
              </w:rPr>
              <w:t xml:space="preserve"> to </w:t>
            </w:r>
            <w:proofErr w:type="spellStart"/>
            <w:r w:rsidR="00AC33B5" w:rsidRPr="00AC33B5">
              <w:rPr>
                <w:rFonts w:ascii="Times New Roman" w:hAnsi="Times New Roman" w:cs="Times New Roman"/>
                <w:color w:val="000000" w:themeColor="text1"/>
                <w:sz w:val="24"/>
                <w:szCs w:val="24"/>
              </w:rPr>
              <w:t>drawing</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number</w:t>
            </w:r>
            <w:proofErr w:type="spellEnd"/>
            <w:r w:rsidR="00AC33B5" w:rsidRPr="00AC33B5">
              <w:rPr>
                <w:rFonts w:ascii="Times New Roman" w:hAnsi="Times New Roman" w:cs="Times New Roman"/>
                <w:color w:val="000000" w:themeColor="text1"/>
                <w:sz w:val="24"/>
                <w:szCs w:val="24"/>
              </w:rPr>
              <w:t xml:space="preserve"> D0535327, </w:t>
            </w:r>
            <w:proofErr w:type="spellStart"/>
            <w:r w:rsidR="00AC33B5" w:rsidRPr="00AC33B5">
              <w:rPr>
                <w:rFonts w:ascii="Times New Roman" w:hAnsi="Times New Roman" w:cs="Times New Roman"/>
                <w:color w:val="000000" w:themeColor="text1"/>
                <w:sz w:val="24"/>
                <w:szCs w:val="24"/>
              </w:rPr>
              <w:t>sheets</w:t>
            </w:r>
            <w:proofErr w:type="spellEnd"/>
            <w:r w:rsidR="00AC33B5" w:rsidRPr="00AC33B5">
              <w:rPr>
                <w:rFonts w:ascii="Times New Roman" w:hAnsi="Times New Roman" w:cs="Times New Roman"/>
                <w:color w:val="000000" w:themeColor="text1"/>
                <w:sz w:val="24"/>
                <w:szCs w:val="24"/>
              </w:rPr>
              <w:t xml:space="preserve"> 1,2 </w:t>
            </w:r>
            <w:proofErr w:type="spellStart"/>
            <w:r w:rsidR="00AC33B5" w:rsidRPr="00AC33B5">
              <w:rPr>
                <w:rFonts w:ascii="Times New Roman" w:hAnsi="Times New Roman" w:cs="Times New Roman"/>
                <w:color w:val="000000" w:themeColor="text1"/>
                <w:sz w:val="24"/>
                <w:szCs w:val="24"/>
              </w:rPr>
              <w:t>and</w:t>
            </w:r>
            <w:proofErr w:type="spellEnd"/>
            <w:r w:rsidR="00AC33B5" w:rsidRPr="00AC33B5">
              <w:rPr>
                <w:rFonts w:ascii="Times New Roman" w:hAnsi="Times New Roman" w:cs="Times New Roman"/>
                <w:color w:val="000000" w:themeColor="text1"/>
                <w:sz w:val="24"/>
                <w:szCs w:val="24"/>
              </w:rPr>
              <w:t xml:space="preserve"> 3, </w:t>
            </w:r>
            <w:proofErr w:type="spellStart"/>
            <w:r w:rsidR="00AC33B5" w:rsidRPr="00AC33B5">
              <w:rPr>
                <w:rFonts w:ascii="Times New Roman" w:hAnsi="Times New Roman" w:cs="Times New Roman"/>
                <w:color w:val="000000" w:themeColor="text1"/>
                <w:sz w:val="24"/>
                <w:szCs w:val="24"/>
              </w:rPr>
              <w:t>alignment</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sheet</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and</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the</w:t>
            </w:r>
            <w:proofErr w:type="spellEnd"/>
            <w:r w:rsidR="00AC33B5" w:rsidRPr="00AC33B5">
              <w:rPr>
                <w:rFonts w:ascii="Times New Roman" w:hAnsi="Times New Roman" w:cs="Times New Roman"/>
                <w:color w:val="000000" w:themeColor="text1"/>
                <w:sz w:val="24"/>
                <w:szCs w:val="24"/>
              </w:rPr>
              <w:t xml:space="preserve"> NDT </w:t>
            </w:r>
            <w:proofErr w:type="spellStart"/>
            <w:r w:rsidR="00AC33B5" w:rsidRPr="00AC33B5">
              <w:rPr>
                <w:rFonts w:ascii="Times New Roman" w:hAnsi="Times New Roman" w:cs="Times New Roman"/>
                <w:color w:val="000000" w:themeColor="text1"/>
                <w:sz w:val="24"/>
                <w:szCs w:val="24"/>
              </w:rPr>
              <w:t>methodology</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described</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here</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is</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clear</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for</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both</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welded</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joints</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and</w:t>
            </w:r>
            <w:proofErr w:type="spellEnd"/>
            <w:r w:rsidR="00AC33B5" w:rsidRPr="00AC33B5">
              <w:rPr>
                <w:rFonts w:ascii="Times New Roman" w:hAnsi="Times New Roman" w:cs="Times New Roman"/>
                <w:color w:val="000000" w:themeColor="text1"/>
                <w:sz w:val="24"/>
                <w:szCs w:val="24"/>
              </w:rPr>
              <w:t xml:space="preserve"> </w:t>
            </w:r>
            <w:proofErr w:type="spellStart"/>
            <w:r w:rsidR="00AC33B5" w:rsidRPr="00AC33B5">
              <w:rPr>
                <w:rFonts w:ascii="Times New Roman" w:hAnsi="Times New Roman" w:cs="Times New Roman"/>
                <w:color w:val="000000" w:themeColor="text1"/>
                <w:sz w:val="24"/>
                <w:szCs w:val="24"/>
              </w:rPr>
              <w:t>castings</w:t>
            </w:r>
            <w:proofErr w:type="spellEnd"/>
            <w:r w:rsidR="00AC33B5" w:rsidRPr="00AC33B5">
              <w:rPr>
                <w:rFonts w:ascii="Times New Roman" w:hAnsi="Times New Roman" w:cs="Times New Roman"/>
                <w:color w:val="000000" w:themeColor="text1"/>
                <w:sz w:val="24"/>
                <w:szCs w:val="24"/>
              </w:rPr>
              <w:t>.</w:t>
            </w:r>
          </w:p>
          <w:p w14:paraId="5A57374D" w14:textId="77777777" w:rsidR="008B2FD1" w:rsidRDefault="008B2FD1" w:rsidP="008B2FD1">
            <w:pPr>
              <w:ind w:left="38"/>
              <w:jc w:val="both"/>
              <w:rPr>
                <w:rFonts w:ascii="Times New Roman" w:hAnsi="Times New Roman" w:cs="Times New Roman"/>
                <w:color w:val="000000" w:themeColor="text1"/>
                <w:sz w:val="24"/>
                <w:szCs w:val="24"/>
              </w:rPr>
            </w:pPr>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paragraph</w:t>
            </w:r>
            <w:proofErr w:type="spellEnd"/>
            <w:r w:rsidRPr="008B2FD1">
              <w:rPr>
                <w:rFonts w:ascii="Times New Roman" w:hAnsi="Times New Roman" w:cs="Times New Roman"/>
                <w:color w:val="000000" w:themeColor="text1"/>
                <w:sz w:val="24"/>
                <w:szCs w:val="24"/>
              </w:rPr>
              <w:t xml:space="preserve"> no. 1.2 </w:t>
            </w:r>
            <w:proofErr w:type="spellStart"/>
            <w:r w:rsidRPr="008B2FD1">
              <w:rPr>
                <w:rFonts w:ascii="Times New Roman" w:hAnsi="Times New Roman" w:cs="Times New Roman"/>
                <w:color w:val="000000" w:themeColor="text1"/>
                <w:sz w:val="24"/>
                <w:szCs w:val="24"/>
              </w:rPr>
              <w:t>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related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exclusively</w:t>
            </w:r>
            <w:proofErr w:type="spellEnd"/>
            <w:r w:rsidRPr="008B2FD1">
              <w:rPr>
                <w:rFonts w:ascii="Times New Roman" w:hAnsi="Times New Roman" w:cs="Times New Roman"/>
                <w:color w:val="000000" w:themeColor="text1"/>
                <w:sz w:val="24"/>
                <w:szCs w:val="24"/>
              </w:rPr>
              <w:t xml:space="preserve"> to </w:t>
            </w:r>
            <w:proofErr w:type="spellStart"/>
            <w:r w:rsidRPr="008B2FD1">
              <w:rPr>
                <w:rFonts w:ascii="Times New Roman" w:hAnsi="Times New Roman" w:cs="Times New Roman"/>
                <w:color w:val="000000" w:themeColor="text1"/>
                <w:sz w:val="24"/>
                <w:szCs w:val="24"/>
              </w:rPr>
              <w:t>drawing</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number</w:t>
            </w:r>
            <w:proofErr w:type="spellEnd"/>
            <w:r w:rsidRPr="008B2FD1">
              <w:rPr>
                <w:rFonts w:ascii="Times New Roman" w:hAnsi="Times New Roman" w:cs="Times New Roman"/>
                <w:color w:val="000000" w:themeColor="text1"/>
                <w:sz w:val="24"/>
                <w:szCs w:val="24"/>
              </w:rPr>
              <w:t xml:space="preserve"> DO582573, DO582590 </w:t>
            </w:r>
            <w:proofErr w:type="spellStart"/>
            <w:r w:rsidRPr="008B2FD1">
              <w:rPr>
                <w:rFonts w:ascii="Times New Roman" w:hAnsi="Times New Roman" w:cs="Times New Roman"/>
                <w:color w:val="000000" w:themeColor="text1"/>
                <w:sz w:val="24"/>
                <w:szCs w:val="24"/>
              </w:rPr>
              <w:t>and</w:t>
            </w:r>
            <w:proofErr w:type="spellEnd"/>
            <w:r w:rsidRPr="008B2FD1">
              <w:rPr>
                <w:rFonts w:ascii="Times New Roman" w:hAnsi="Times New Roman" w:cs="Times New Roman"/>
                <w:color w:val="000000" w:themeColor="text1"/>
                <w:sz w:val="24"/>
                <w:szCs w:val="24"/>
              </w:rPr>
              <w:t xml:space="preserve"> DO582620, </w:t>
            </w:r>
            <w:proofErr w:type="spellStart"/>
            <w:r w:rsidRPr="008B2FD1">
              <w:rPr>
                <w:rFonts w:ascii="Times New Roman" w:hAnsi="Times New Roman" w:cs="Times New Roman"/>
                <w:color w:val="000000" w:themeColor="text1"/>
                <w:sz w:val="24"/>
                <w:szCs w:val="24"/>
              </w:rPr>
              <w:t>chassis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frames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and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only</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inspection</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of</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welded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joints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prescribed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here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although</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there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is</w:t>
            </w:r>
            <w:proofErr w:type="spellEnd"/>
            <w:r w:rsidRPr="008B2FD1">
              <w:rPr>
                <w:rFonts w:ascii="Times New Roman" w:hAnsi="Times New Roman" w:cs="Times New Roman"/>
                <w:color w:val="000000" w:themeColor="text1"/>
                <w:sz w:val="24"/>
                <w:szCs w:val="24"/>
              </w:rPr>
              <w:t xml:space="preserve"> a reference to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standards</w:t>
            </w:r>
            <w:proofErr w:type="spellEnd"/>
            <w:r w:rsidRPr="008B2FD1">
              <w:rPr>
                <w:rFonts w:ascii="Times New Roman" w:hAnsi="Times New Roman" w:cs="Times New Roman"/>
                <w:color w:val="000000" w:themeColor="text1"/>
                <w:sz w:val="24"/>
                <w:szCs w:val="24"/>
              </w:rPr>
              <w:t xml:space="preserve"> EN ISO 9934-1, </w:t>
            </w:r>
            <w:proofErr w:type="spellStart"/>
            <w:r w:rsidRPr="008B2FD1">
              <w:rPr>
                <w:rFonts w:ascii="Times New Roman" w:hAnsi="Times New Roman" w:cs="Times New Roman"/>
                <w:color w:val="000000" w:themeColor="text1"/>
                <w:sz w:val="24"/>
                <w:szCs w:val="24"/>
              </w:rPr>
              <w:t>which</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only</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describes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general</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principles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of</w:t>
            </w:r>
            <w:proofErr w:type="spellEnd"/>
            <w:r w:rsidRPr="008B2FD1">
              <w:rPr>
                <w:rFonts w:ascii="Times New Roman" w:hAnsi="Times New Roman" w:cs="Times New Roman"/>
                <w:color w:val="000000" w:themeColor="text1"/>
                <w:sz w:val="24"/>
                <w:szCs w:val="24"/>
              </w:rPr>
              <w:t xml:space="preserve"> NDT </w:t>
            </w:r>
            <w:proofErr w:type="spellStart"/>
            <w:r w:rsidRPr="008B2FD1">
              <w:rPr>
                <w:rFonts w:ascii="Times New Roman" w:hAnsi="Times New Roman" w:cs="Times New Roman"/>
                <w:color w:val="000000" w:themeColor="text1"/>
                <w:sz w:val="24"/>
                <w:szCs w:val="24"/>
              </w:rPr>
              <w:t>using</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MT </w:t>
            </w:r>
            <w:proofErr w:type="spellStart"/>
            <w:r w:rsidRPr="008B2FD1">
              <w:rPr>
                <w:rFonts w:ascii="Times New Roman" w:hAnsi="Times New Roman" w:cs="Times New Roman"/>
                <w:color w:val="000000" w:themeColor="text1"/>
                <w:sz w:val="24"/>
                <w:szCs w:val="24"/>
              </w:rPr>
              <w:t>method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and</w:t>
            </w:r>
            <w:proofErr w:type="spellEnd"/>
            <w:r w:rsidRPr="008B2FD1">
              <w:rPr>
                <w:rFonts w:ascii="Times New Roman" w:hAnsi="Times New Roman" w:cs="Times New Roman"/>
                <w:color w:val="000000" w:themeColor="text1"/>
                <w:sz w:val="24"/>
                <w:szCs w:val="24"/>
              </w:rPr>
              <w:t xml:space="preserve"> ISO 18173, </w:t>
            </w:r>
            <w:proofErr w:type="spellStart"/>
            <w:r w:rsidRPr="008B2FD1">
              <w:rPr>
                <w:rFonts w:ascii="Times New Roman" w:hAnsi="Times New Roman" w:cs="Times New Roman"/>
                <w:color w:val="000000" w:themeColor="text1"/>
                <w:sz w:val="24"/>
                <w:szCs w:val="24"/>
              </w:rPr>
              <w:t>which</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defines</w:t>
            </w:r>
            <w:proofErr w:type="spellEnd"/>
            <w:r w:rsidRPr="008B2FD1">
              <w:rPr>
                <w:rFonts w:ascii="Times New Roman" w:hAnsi="Times New Roman" w:cs="Times New Roman"/>
                <w:color w:val="000000" w:themeColor="text1"/>
                <w:sz w:val="24"/>
                <w:szCs w:val="24"/>
              </w:rPr>
              <w:t xml:space="preserve"> NDT </w:t>
            </w:r>
            <w:proofErr w:type="spellStart"/>
            <w:r w:rsidRPr="008B2FD1">
              <w:rPr>
                <w:rFonts w:ascii="Times New Roman" w:hAnsi="Times New Roman" w:cs="Times New Roman"/>
                <w:color w:val="000000" w:themeColor="text1"/>
                <w:sz w:val="24"/>
                <w:szCs w:val="24"/>
              </w:rPr>
              <w:t>terminology</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standard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for</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assessing</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quality</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of</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castings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including</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classification</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of</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defects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according</w:t>
            </w:r>
            <w:proofErr w:type="spellEnd"/>
            <w:r w:rsidRPr="008B2FD1">
              <w:rPr>
                <w:rFonts w:ascii="Times New Roman" w:hAnsi="Times New Roman" w:cs="Times New Roman"/>
                <w:color w:val="000000" w:themeColor="text1"/>
                <w:sz w:val="24"/>
                <w:szCs w:val="24"/>
              </w:rPr>
              <w:t xml:space="preserve"> to EN 1369, </w:t>
            </w:r>
            <w:proofErr w:type="spellStart"/>
            <w:r w:rsidRPr="008B2FD1">
              <w:rPr>
                <w:rFonts w:ascii="Times New Roman" w:hAnsi="Times New Roman" w:cs="Times New Roman"/>
                <w:color w:val="000000" w:themeColor="text1"/>
                <w:sz w:val="24"/>
                <w:szCs w:val="24"/>
              </w:rPr>
              <w:t>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not</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mentioned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here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From</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we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deduced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that</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only</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welded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joints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and</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their</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surroundings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up</w:t>
            </w:r>
            <w:proofErr w:type="spellEnd"/>
            <w:r w:rsidRPr="008B2FD1">
              <w:rPr>
                <w:rFonts w:ascii="Times New Roman" w:hAnsi="Times New Roman" w:cs="Times New Roman"/>
                <w:color w:val="000000" w:themeColor="text1"/>
                <w:sz w:val="24"/>
                <w:szCs w:val="24"/>
              </w:rPr>
              <w:t xml:space="preserve"> to 20 mm </w:t>
            </w:r>
            <w:proofErr w:type="spellStart"/>
            <w:r w:rsidRPr="008B2FD1">
              <w:rPr>
                <w:rFonts w:ascii="Times New Roman" w:hAnsi="Times New Roman" w:cs="Times New Roman"/>
                <w:color w:val="000000" w:themeColor="text1"/>
                <w:sz w:val="24"/>
                <w:szCs w:val="24"/>
              </w:rPr>
              <w:t>in</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the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chassis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frames</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are</w:t>
            </w:r>
            <w:proofErr w:type="spellEnd"/>
            <w:r w:rsidRPr="008B2FD1">
              <w:rPr>
                <w:rFonts w:ascii="Times New Roman" w:hAnsi="Times New Roman" w:cs="Times New Roman"/>
                <w:color w:val="000000" w:themeColor="text1"/>
                <w:sz w:val="24"/>
                <w:szCs w:val="24"/>
              </w:rPr>
              <w:t xml:space="preserve"> </w:t>
            </w:r>
            <w:proofErr w:type="spellStart"/>
            <w:r w:rsidRPr="008B2FD1">
              <w:rPr>
                <w:rFonts w:ascii="Times New Roman" w:hAnsi="Times New Roman" w:cs="Times New Roman"/>
                <w:color w:val="000000" w:themeColor="text1"/>
                <w:sz w:val="24"/>
                <w:szCs w:val="24"/>
              </w:rPr>
              <w:t>subject</w:t>
            </w:r>
            <w:proofErr w:type="spellEnd"/>
            <w:r w:rsidRPr="008B2FD1">
              <w:rPr>
                <w:rFonts w:ascii="Times New Roman" w:hAnsi="Times New Roman" w:cs="Times New Roman"/>
                <w:color w:val="000000" w:themeColor="text1"/>
                <w:sz w:val="24"/>
                <w:szCs w:val="24"/>
              </w:rPr>
              <w:t xml:space="preserve"> to MT </w:t>
            </w:r>
            <w:proofErr w:type="spellStart"/>
            <w:r w:rsidRPr="008B2FD1">
              <w:rPr>
                <w:rFonts w:ascii="Times New Roman" w:hAnsi="Times New Roman" w:cs="Times New Roman"/>
                <w:color w:val="000000" w:themeColor="text1"/>
                <w:sz w:val="24"/>
                <w:szCs w:val="24"/>
              </w:rPr>
              <w:t>inspection</w:t>
            </w:r>
            <w:proofErr w:type="spellEnd"/>
            <w:r w:rsidRPr="008B2FD1">
              <w:rPr>
                <w:rFonts w:ascii="Times New Roman" w:hAnsi="Times New Roman" w:cs="Times New Roman"/>
                <w:color w:val="000000" w:themeColor="text1"/>
                <w:sz w:val="24"/>
                <w:szCs w:val="24"/>
              </w:rPr>
              <w:t>.</w:t>
            </w:r>
          </w:p>
          <w:p w14:paraId="16D24660" w14:textId="297A1537" w:rsidR="00FB14B3" w:rsidRPr="00412BF6" w:rsidRDefault="008B2FD1" w:rsidP="002F74B9">
            <w:pPr>
              <w:ind w:left="38"/>
              <w:jc w:val="both"/>
              <w:rPr>
                <w:rFonts w:ascii="Times New Roman" w:hAnsi="Times New Roman" w:cs="Times New Roman"/>
                <w:color w:val="000000" w:themeColor="text1"/>
                <w:sz w:val="24"/>
                <w:szCs w:val="24"/>
              </w:rPr>
            </w:pPr>
            <w:proofErr w:type="spellStart"/>
            <w:r w:rsidRPr="008B2FD1">
              <w:rPr>
                <w:rFonts w:ascii="Times New Roman" w:hAnsi="Times New Roman" w:cs="Times New Roman"/>
                <w:b/>
                <w:bCs/>
                <w:color w:val="000000" w:themeColor="text1"/>
                <w:sz w:val="24"/>
                <w:szCs w:val="24"/>
              </w:rPr>
              <w:t>So</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is</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our</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interpretation</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of</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points</w:t>
            </w:r>
            <w:proofErr w:type="spellEnd"/>
            <w:r w:rsidRPr="008B2FD1">
              <w:rPr>
                <w:rFonts w:ascii="Times New Roman" w:hAnsi="Times New Roman" w:cs="Times New Roman"/>
                <w:b/>
                <w:bCs/>
                <w:color w:val="000000" w:themeColor="text1"/>
                <w:sz w:val="24"/>
                <w:szCs w:val="24"/>
              </w:rPr>
              <w:t xml:space="preserve"> 1.1 </w:t>
            </w:r>
            <w:proofErr w:type="spellStart"/>
            <w:r w:rsidRPr="008B2FD1">
              <w:rPr>
                <w:rFonts w:ascii="Times New Roman" w:hAnsi="Times New Roman" w:cs="Times New Roman"/>
                <w:b/>
                <w:bCs/>
                <w:color w:val="000000" w:themeColor="text1"/>
                <w:sz w:val="24"/>
                <w:szCs w:val="24"/>
              </w:rPr>
              <w:t>and</w:t>
            </w:r>
            <w:proofErr w:type="spellEnd"/>
            <w:r w:rsidRPr="008B2FD1">
              <w:rPr>
                <w:rFonts w:ascii="Times New Roman" w:hAnsi="Times New Roman" w:cs="Times New Roman"/>
                <w:b/>
                <w:bCs/>
                <w:color w:val="000000" w:themeColor="text1"/>
                <w:sz w:val="24"/>
                <w:szCs w:val="24"/>
              </w:rPr>
              <w:t xml:space="preserve"> 1.2 </w:t>
            </w:r>
            <w:proofErr w:type="spellStart"/>
            <w:r w:rsidRPr="008B2FD1">
              <w:rPr>
                <w:rFonts w:ascii="Times New Roman" w:hAnsi="Times New Roman" w:cs="Times New Roman"/>
                <w:b/>
                <w:bCs/>
                <w:color w:val="000000" w:themeColor="text1"/>
                <w:sz w:val="24"/>
                <w:szCs w:val="24"/>
              </w:rPr>
              <w:t>correct</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or</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will</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they</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be</w:t>
            </w:r>
            <w:proofErr w:type="spellEnd"/>
            <w:r w:rsidRPr="008B2FD1">
              <w:rPr>
                <w:rFonts w:ascii="Times New Roman" w:hAnsi="Times New Roman" w:cs="Times New Roman"/>
                <w:b/>
                <w:bCs/>
                <w:color w:val="000000" w:themeColor="text1"/>
                <w:sz w:val="24"/>
                <w:szCs w:val="24"/>
              </w:rPr>
              <w:t xml:space="preserve"> </w:t>
            </w:r>
            <w:proofErr w:type="spellStart"/>
            <w:r w:rsidRPr="008B2FD1">
              <w:rPr>
                <w:rFonts w:ascii="Times New Roman" w:hAnsi="Times New Roman" w:cs="Times New Roman"/>
                <w:b/>
                <w:bCs/>
                <w:color w:val="000000" w:themeColor="text1"/>
                <w:sz w:val="24"/>
                <w:szCs w:val="24"/>
              </w:rPr>
              <w:t>adjusted</w:t>
            </w:r>
            <w:proofErr w:type="spellEnd"/>
            <w:r w:rsidRPr="008B2FD1">
              <w:rPr>
                <w:rFonts w:ascii="Times New Roman" w:hAnsi="Times New Roman" w:cs="Times New Roman"/>
                <w:b/>
                <w:bCs/>
                <w:color w:val="000000" w:themeColor="text1"/>
                <w:sz w:val="24"/>
                <w:szCs w:val="24"/>
              </w:rPr>
              <w:t>?</w:t>
            </w:r>
            <w:r w:rsidRPr="008B2FD1">
              <w:rPr>
                <w:rFonts w:ascii="Times New Roman" w:hAnsi="Times New Roman" w:cs="Times New Roman"/>
                <w:color w:val="000000" w:themeColor="text1"/>
                <w:sz w:val="24"/>
                <w:szCs w:val="24"/>
              </w:rPr>
              <w:br/>
            </w:r>
          </w:p>
        </w:tc>
        <w:tc>
          <w:tcPr>
            <w:tcW w:w="7654" w:type="dxa"/>
          </w:tcPr>
          <w:p w14:paraId="02332286" w14:textId="77777777" w:rsidR="00FB14B3" w:rsidRDefault="00231DBB" w:rsidP="00013BD7">
            <w:pPr>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v-LV"/>
              </w:rPr>
              <w:lastRenderedPageBreak/>
              <w:t xml:space="preserve">Jā, Jūsu interpretācija par Tehniskās specifikācijas </w:t>
            </w:r>
            <w:r w:rsidRPr="008B2FD1">
              <w:rPr>
                <w:rFonts w:ascii="Times New Roman" w:hAnsi="Times New Roman" w:cs="Times New Roman"/>
                <w:color w:val="000000" w:themeColor="text1"/>
                <w:sz w:val="24"/>
                <w:szCs w:val="24"/>
              </w:rPr>
              <w:t>9.6. punkt</w:t>
            </w:r>
            <w:r>
              <w:rPr>
                <w:rFonts w:ascii="Times New Roman" w:hAnsi="Times New Roman" w:cs="Times New Roman"/>
                <w:color w:val="000000" w:themeColor="text1"/>
                <w:sz w:val="24"/>
                <w:szCs w:val="24"/>
              </w:rPr>
              <w:t>a 1.1. un 1.2. apakšpunktu ir pareiza.</w:t>
            </w:r>
          </w:p>
          <w:p w14:paraId="2B4471B5" w14:textId="77777777" w:rsidR="00231DBB" w:rsidRDefault="00231DBB" w:rsidP="00013BD7">
            <w:pPr>
              <w:jc w:val="both"/>
              <w:rPr>
                <w:rFonts w:ascii="Times New Roman" w:hAnsi="Times New Roman" w:cs="Times New Roman"/>
                <w:color w:val="000000" w:themeColor="text1"/>
                <w:sz w:val="24"/>
                <w:szCs w:val="24"/>
              </w:rPr>
            </w:pPr>
          </w:p>
          <w:p w14:paraId="35C052CA" w14:textId="77777777" w:rsidR="00231DBB" w:rsidRDefault="00231DBB" w:rsidP="00013BD7">
            <w:pPr>
              <w:jc w:val="both"/>
              <w:rPr>
                <w:rFonts w:ascii="Times New Roman" w:hAnsi="Times New Roman" w:cs="Times New Roman"/>
                <w:color w:val="000000" w:themeColor="text1"/>
                <w:sz w:val="24"/>
                <w:szCs w:val="24"/>
              </w:rPr>
            </w:pPr>
          </w:p>
          <w:p w14:paraId="3E2C09A8" w14:textId="77777777" w:rsidR="00231DBB" w:rsidRDefault="00231DBB" w:rsidP="00013BD7">
            <w:pPr>
              <w:jc w:val="both"/>
              <w:rPr>
                <w:rFonts w:ascii="Times New Roman" w:hAnsi="Times New Roman" w:cs="Times New Roman"/>
                <w:color w:val="000000" w:themeColor="text1"/>
                <w:sz w:val="24"/>
                <w:szCs w:val="24"/>
              </w:rPr>
            </w:pPr>
          </w:p>
          <w:p w14:paraId="265144BD" w14:textId="77777777" w:rsidR="00231DBB" w:rsidRDefault="00231DBB" w:rsidP="00013BD7">
            <w:pPr>
              <w:jc w:val="both"/>
              <w:rPr>
                <w:rFonts w:ascii="Times New Roman" w:hAnsi="Times New Roman" w:cs="Times New Roman"/>
                <w:color w:val="000000" w:themeColor="text1"/>
                <w:sz w:val="24"/>
                <w:szCs w:val="24"/>
              </w:rPr>
            </w:pPr>
          </w:p>
          <w:p w14:paraId="63CB00C3" w14:textId="77777777" w:rsidR="00231DBB" w:rsidRDefault="00231DBB" w:rsidP="00013BD7">
            <w:pPr>
              <w:jc w:val="both"/>
              <w:rPr>
                <w:rFonts w:ascii="Times New Roman" w:hAnsi="Times New Roman" w:cs="Times New Roman"/>
                <w:color w:val="000000" w:themeColor="text1"/>
                <w:sz w:val="24"/>
                <w:szCs w:val="24"/>
              </w:rPr>
            </w:pPr>
          </w:p>
          <w:p w14:paraId="71D4AB00" w14:textId="77777777" w:rsidR="00231DBB" w:rsidRDefault="00231DBB" w:rsidP="00013BD7">
            <w:pPr>
              <w:jc w:val="both"/>
              <w:rPr>
                <w:rFonts w:ascii="Times New Roman" w:hAnsi="Times New Roman" w:cs="Times New Roman"/>
                <w:color w:val="000000" w:themeColor="text1"/>
                <w:sz w:val="24"/>
                <w:szCs w:val="24"/>
              </w:rPr>
            </w:pPr>
          </w:p>
          <w:p w14:paraId="52ADEF28" w14:textId="77777777" w:rsidR="00231DBB" w:rsidRDefault="00231DBB" w:rsidP="00013BD7">
            <w:pPr>
              <w:jc w:val="both"/>
              <w:rPr>
                <w:rFonts w:ascii="Times New Roman" w:hAnsi="Times New Roman" w:cs="Times New Roman"/>
                <w:color w:val="000000" w:themeColor="text1"/>
                <w:sz w:val="24"/>
                <w:szCs w:val="24"/>
              </w:rPr>
            </w:pPr>
          </w:p>
          <w:p w14:paraId="6260492C" w14:textId="77777777" w:rsidR="00231DBB" w:rsidRDefault="00231DBB" w:rsidP="00013BD7">
            <w:pPr>
              <w:jc w:val="both"/>
              <w:rPr>
                <w:rFonts w:ascii="Times New Roman" w:hAnsi="Times New Roman" w:cs="Times New Roman"/>
                <w:color w:val="000000" w:themeColor="text1"/>
                <w:sz w:val="24"/>
                <w:szCs w:val="24"/>
              </w:rPr>
            </w:pPr>
          </w:p>
          <w:p w14:paraId="224C629D" w14:textId="77777777" w:rsidR="00231DBB" w:rsidRDefault="00231DBB" w:rsidP="00013BD7">
            <w:pPr>
              <w:jc w:val="both"/>
              <w:rPr>
                <w:rFonts w:ascii="Times New Roman" w:hAnsi="Times New Roman" w:cs="Times New Roman"/>
                <w:color w:val="000000" w:themeColor="text1"/>
                <w:sz w:val="24"/>
                <w:szCs w:val="24"/>
              </w:rPr>
            </w:pPr>
          </w:p>
          <w:p w14:paraId="4C20CA42" w14:textId="77777777" w:rsidR="00231DBB" w:rsidRDefault="00231DBB" w:rsidP="00013BD7">
            <w:pPr>
              <w:jc w:val="both"/>
              <w:rPr>
                <w:rFonts w:ascii="Times New Roman" w:hAnsi="Times New Roman" w:cs="Times New Roman"/>
                <w:color w:val="000000" w:themeColor="text1"/>
                <w:sz w:val="24"/>
                <w:szCs w:val="24"/>
              </w:rPr>
            </w:pPr>
          </w:p>
          <w:p w14:paraId="0118C0BA" w14:textId="77777777" w:rsidR="00231DBB" w:rsidRDefault="00231DBB" w:rsidP="00013BD7">
            <w:pPr>
              <w:jc w:val="both"/>
              <w:rPr>
                <w:rFonts w:ascii="Times New Roman" w:hAnsi="Times New Roman" w:cs="Times New Roman"/>
                <w:color w:val="000000" w:themeColor="text1"/>
                <w:sz w:val="24"/>
                <w:szCs w:val="24"/>
              </w:rPr>
            </w:pPr>
          </w:p>
          <w:p w14:paraId="5F00D9B9" w14:textId="77777777" w:rsidR="00231DBB" w:rsidRDefault="00231DBB" w:rsidP="00013BD7">
            <w:pPr>
              <w:jc w:val="both"/>
              <w:rPr>
                <w:rFonts w:ascii="Times New Roman" w:hAnsi="Times New Roman" w:cs="Times New Roman"/>
                <w:color w:val="000000" w:themeColor="text1"/>
                <w:sz w:val="24"/>
                <w:szCs w:val="24"/>
              </w:rPr>
            </w:pPr>
          </w:p>
          <w:p w14:paraId="20395695" w14:textId="77777777" w:rsidR="00231DBB" w:rsidRDefault="00231DBB" w:rsidP="00013BD7">
            <w:pPr>
              <w:jc w:val="both"/>
              <w:rPr>
                <w:rFonts w:ascii="Times New Roman" w:hAnsi="Times New Roman" w:cs="Times New Roman"/>
                <w:color w:val="000000" w:themeColor="text1"/>
                <w:sz w:val="24"/>
                <w:szCs w:val="24"/>
              </w:rPr>
            </w:pPr>
          </w:p>
          <w:p w14:paraId="74F72227" w14:textId="77777777" w:rsidR="00231DBB" w:rsidRDefault="00231DBB" w:rsidP="00013BD7">
            <w:pPr>
              <w:jc w:val="both"/>
              <w:rPr>
                <w:rFonts w:ascii="Times New Roman" w:hAnsi="Times New Roman" w:cs="Times New Roman"/>
                <w:color w:val="000000" w:themeColor="text1"/>
                <w:sz w:val="24"/>
                <w:szCs w:val="24"/>
              </w:rPr>
            </w:pPr>
          </w:p>
          <w:p w14:paraId="610B2797" w14:textId="77777777" w:rsidR="00231DBB" w:rsidRDefault="00231DBB" w:rsidP="00013BD7">
            <w:pPr>
              <w:jc w:val="both"/>
              <w:rPr>
                <w:rFonts w:ascii="Times New Roman" w:hAnsi="Times New Roman" w:cs="Times New Roman"/>
                <w:color w:val="000000" w:themeColor="text1"/>
                <w:sz w:val="24"/>
                <w:szCs w:val="24"/>
              </w:rPr>
            </w:pPr>
          </w:p>
          <w:p w14:paraId="4194051B" w14:textId="7CBAB804" w:rsidR="00231DBB" w:rsidRPr="00231DBB" w:rsidRDefault="00231DBB" w:rsidP="00231DB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Pr="00231DBB">
              <w:rPr>
                <w:rFonts w:ascii="Times New Roman" w:hAnsi="Times New Roman" w:cs="Times New Roman"/>
                <w:color w:val="000000" w:themeColor="text1"/>
                <w:sz w:val="24"/>
                <w:szCs w:val="24"/>
              </w:rPr>
              <w:t>Yes</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your</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interpretation</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of</w:t>
            </w:r>
            <w:proofErr w:type="spellEnd"/>
            <w:r w:rsidRPr="00231DBB">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point</w:t>
            </w:r>
            <w:proofErr w:type="spellEnd"/>
            <w:r w:rsidRPr="00231DBB">
              <w:rPr>
                <w:rFonts w:ascii="Times New Roman" w:hAnsi="Times New Roman" w:cs="Times New Roman"/>
                <w:color w:val="000000" w:themeColor="text1"/>
                <w:sz w:val="24"/>
                <w:szCs w:val="24"/>
              </w:rPr>
              <w:t xml:space="preserve"> 1.1 </w:t>
            </w:r>
            <w:proofErr w:type="spellStart"/>
            <w:r w:rsidRPr="00231DBB">
              <w:rPr>
                <w:rFonts w:ascii="Times New Roman" w:hAnsi="Times New Roman" w:cs="Times New Roman"/>
                <w:color w:val="000000" w:themeColor="text1"/>
                <w:sz w:val="24"/>
                <w:szCs w:val="24"/>
              </w:rPr>
              <w:t>and</w:t>
            </w:r>
            <w:proofErr w:type="spellEnd"/>
            <w:r w:rsidRPr="00231DBB">
              <w:rPr>
                <w:rFonts w:ascii="Times New Roman" w:hAnsi="Times New Roman" w:cs="Times New Roman"/>
                <w:color w:val="000000" w:themeColor="text1"/>
                <w:sz w:val="24"/>
                <w:szCs w:val="24"/>
              </w:rPr>
              <w:t xml:space="preserve"> 1.2 </w:t>
            </w:r>
            <w:proofErr w:type="spellStart"/>
            <w:r w:rsidRPr="00231DBB">
              <w:rPr>
                <w:rFonts w:ascii="Times New Roman" w:hAnsi="Times New Roman" w:cs="Times New Roman"/>
                <w:color w:val="000000" w:themeColor="text1"/>
                <w:sz w:val="24"/>
                <w:szCs w:val="24"/>
              </w:rPr>
              <w:t>of</w:t>
            </w:r>
            <w:proofErr w:type="spellEnd"/>
            <w:r w:rsidRPr="00231DBB">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w:t>
            </w:r>
            <w:r w:rsidRPr="00AC33B5">
              <w:rPr>
                <w:rFonts w:ascii="Times New Roman" w:hAnsi="Times New Roman" w:cs="Times New Roman"/>
                <w:color w:val="000000" w:themeColor="text1"/>
                <w:sz w:val="24"/>
                <w:szCs w:val="24"/>
              </w:rPr>
              <w:t>aragraph</w:t>
            </w:r>
            <w:proofErr w:type="spellEnd"/>
            <w:r w:rsidRPr="00231DBB">
              <w:rPr>
                <w:rFonts w:ascii="Times New Roman" w:hAnsi="Times New Roman" w:cs="Times New Roman"/>
                <w:color w:val="000000" w:themeColor="text1"/>
                <w:sz w:val="24"/>
                <w:szCs w:val="24"/>
              </w:rPr>
              <w:t xml:space="preserve"> 9.6 </w:t>
            </w:r>
            <w:proofErr w:type="spellStart"/>
            <w:r w:rsidRPr="00231DBB">
              <w:rPr>
                <w:rFonts w:ascii="Times New Roman" w:hAnsi="Times New Roman" w:cs="Times New Roman"/>
                <w:color w:val="000000" w:themeColor="text1"/>
                <w:sz w:val="24"/>
                <w:szCs w:val="24"/>
              </w:rPr>
              <w:t>of</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the</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Technical</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Specification</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is</w:t>
            </w:r>
            <w:proofErr w:type="spellEnd"/>
            <w:r w:rsidRPr="00231DBB">
              <w:rPr>
                <w:rFonts w:ascii="Times New Roman" w:hAnsi="Times New Roman" w:cs="Times New Roman"/>
                <w:color w:val="000000" w:themeColor="text1"/>
                <w:sz w:val="24"/>
                <w:szCs w:val="24"/>
              </w:rPr>
              <w:t xml:space="preserve"> </w:t>
            </w:r>
            <w:proofErr w:type="spellStart"/>
            <w:r w:rsidRPr="00231DBB">
              <w:rPr>
                <w:rFonts w:ascii="Times New Roman" w:hAnsi="Times New Roman" w:cs="Times New Roman"/>
                <w:color w:val="000000" w:themeColor="text1"/>
                <w:sz w:val="24"/>
                <w:szCs w:val="24"/>
              </w:rPr>
              <w:t>correct</w:t>
            </w:r>
            <w:proofErr w:type="spellEnd"/>
            <w:r w:rsidRPr="00231DBB">
              <w:rPr>
                <w:rFonts w:ascii="Times New Roman" w:hAnsi="Times New Roman" w:cs="Times New Roman"/>
                <w:color w:val="000000" w:themeColor="text1"/>
                <w:sz w:val="24"/>
                <w:szCs w:val="24"/>
              </w:rPr>
              <w:t>.</w:t>
            </w:r>
          </w:p>
          <w:p w14:paraId="1BE2924A" w14:textId="6694B84B" w:rsidR="00231DBB" w:rsidRPr="00C82837" w:rsidRDefault="00231DBB" w:rsidP="00013BD7">
            <w:pPr>
              <w:jc w:val="both"/>
              <w:rPr>
                <w:rFonts w:ascii="Times New Roman" w:eastAsia="Times New Roman" w:hAnsi="Times New Roman" w:cs="Times New Roman"/>
                <w:color w:val="000000"/>
                <w:sz w:val="24"/>
                <w:szCs w:val="24"/>
                <w:lang w:eastAsia="lv-LV"/>
              </w:rPr>
            </w:pPr>
          </w:p>
        </w:tc>
      </w:tr>
      <w:tr w:rsidR="009472F4" w:rsidRPr="00BF63E6" w14:paraId="26D101DF" w14:textId="77777777" w:rsidTr="00B27BC3">
        <w:tc>
          <w:tcPr>
            <w:tcW w:w="562" w:type="dxa"/>
          </w:tcPr>
          <w:p w14:paraId="3EF78EE5" w14:textId="77777777" w:rsidR="009472F4" w:rsidRPr="00BF63E6" w:rsidRDefault="009472F4" w:rsidP="00DC5E24">
            <w:pPr>
              <w:pStyle w:val="TableParagraph"/>
              <w:numPr>
                <w:ilvl w:val="0"/>
                <w:numId w:val="21"/>
              </w:numPr>
              <w:spacing w:before="55"/>
              <w:ind w:left="357" w:hanging="357"/>
              <w:rPr>
                <w:sz w:val="24"/>
                <w:szCs w:val="24"/>
              </w:rPr>
            </w:pPr>
          </w:p>
        </w:tc>
        <w:tc>
          <w:tcPr>
            <w:tcW w:w="6809" w:type="dxa"/>
          </w:tcPr>
          <w:p w14:paraId="294591B3" w14:textId="77777777" w:rsidR="009472F4" w:rsidRPr="009472F4" w:rsidRDefault="009472F4" w:rsidP="009472F4">
            <w:pPr>
              <w:ind w:left="38"/>
              <w:jc w:val="both"/>
              <w:rPr>
                <w:rFonts w:ascii="Times New Roman" w:hAnsi="Times New Roman" w:cs="Times New Roman"/>
                <w:color w:val="000000" w:themeColor="text1"/>
                <w:sz w:val="24"/>
                <w:szCs w:val="24"/>
              </w:rPr>
            </w:pPr>
            <w:r w:rsidRPr="009472F4">
              <w:rPr>
                <w:rFonts w:ascii="Times New Roman" w:hAnsi="Times New Roman" w:cs="Times New Roman"/>
                <w:color w:val="000000" w:themeColor="text1"/>
                <w:sz w:val="24"/>
                <w:szCs w:val="24"/>
              </w:rPr>
              <w:t xml:space="preserve">Mēs no Jums esam saņēmuši ratiņu rāmju izmēru lapas Nr. </w:t>
            </w:r>
            <w:r w:rsidRPr="009472F4">
              <w:rPr>
                <w:rFonts w:ascii="Times New Roman" w:hAnsi="Times New Roman" w:cs="Times New Roman"/>
                <w:b/>
                <w:bCs/>
                <w:color w:val="000000" w:themeColor="text1"/>
                <w:sz w:val="24"/>
                <w:szCs w:val="24"/>
              </w:rPr>
              <w:t>DO528894_MT</w:t>
            </w:r>
            <w:r w:rsidRPr="009472F4">
              <w:rPr>
                <w:rFonts w:ascii="Times New Roman" w:hAnsi="Times New Roman" w:cs="Times New Roman"/>
                <w:color w:val="000000" w:themeColor="text1"/>
                <w:sz w:val="24"/>
                <w:szCs w:val="24"/>
              </w:rPr>
              <w:t xml:space="preserve"> (apzīmēta kā tips TR2) un </w:t>
            </w:r>
            <w:r w:rsidRPr="009472F4">
              <w:rPr>
                <w:rFonts w:ascii="Times New Roman" w:hAnsi="Times New Roman" w:cs="Times New Roman"/>
                <w:b/>
                <w:bCs/>
                <w:color w:val="000000" w:themeColor="text1"/>
                <w:sz w:val="24"/>
                <w:szCs w:val="24"/>
              </w:rPr>
              <w:t>DO530648_MT</w:t>
            </w:r>
            <w:r w:rsidRPr="009472F4">
              <w:rPr>
                <w:rFonts w:ascii="Times New Roman" w:hAnsi="Times New Roman" w:cs="Times New Roman"/>
                <w:color w:val="000000" w:themeColor="text1"/>
                <w:sz w:val="24"/>
                <w:szCs w:val="24"/>
              </w:rPr>
              <w:t xml:space="preserve"> (apzīmēta kā tips TR1).</w:t>
            </w:r>
          </w:p>
          <w:p w14:paraId="6CF33D8B" w14:textId="77777777" w:rsidR="009472F4" w:rsidRPr="009472F4" w:rsidRDefault="009472F4" w:rsidP="009472F4">
            <w:pPr>
              <w:ind w:left="38"/>
              <w:jc w:val="both"/>
              <w:rPr>
                <w:rFonts w:ascii="Times New Roman" w:hAnsi="Times New Roman" w:cs="Times New Roman"/>
                <w:color w:val="000000" w:themeColor="text1"/>
                <w:sz w:val="24"/>
                <w:szCs w:val="24"/>
              </w:rPr>
            </w:pPr>
            <w:r w:rsidRPr="009472F4">
              <w:rPr>
                <w:rFonts w:ascii="Times New Roman" w:hAnsi="Times New Roman" w:cs="Times New Roman"/>
                <w:color w:val="000000" w:themeColor="text1"/>
                <w:sz w:val="24"/>
                <w:szCs w:val="24"/>
              </w:rPr>
              <w:t xml:space="preserve">Esam saņēmuši arī rasējumu Nr. </w:t>
            </w:r>
            <w:r w:rsidRPr="009472F4">
              <w:rPr>
                <w:rFonts w:ascii="Times New Roman" w:hAnsi="Times New Roman" w:cs="Times New Roman"/>
                <w:b/>
                <w:bCs/>
                <w:color w:val="000000" w:themeColor="text1"/>
                <w:sz w:val="24"/>
                <w:szCs w:val="24"/>
              </w:rPr>
              <w:t>DO530620</w:t>
            </w:r>
            <w:r w:rsidRPr="009472F4">
              <w:rPr>
                <w:rFonts w:ascii="Times New Roman" w:hAnsi="Times New Roman" w:cs="Times New Roman"/>
                <w:color w:val="000000" w:themeColor="text1"/>
                <w:sz w:val="24"/>
                <w:szCs w:val="24"/>
              </w:rPr>
              <w:t xml:space="preserve"> – metinātā ratiņu rāmja apstrādes ražošanas rasējumu (apzīmēts kā tips TR3), kurā ar krāsainu marķieri tekstā ir atzīmēti 2 punkti – Nr. </w:t>
            </w:r>
            <w:r w:rsidRPr="009472F4">
              <w:rPr>
                <w:rFonts w:ascii="Times New Roman" w:hAnsi="Times New Roman" w:cs="Times New Roman"/>
                <w:b/>
                <w:bCs/>
                <w:color w:val="000000" w:themeColor="text1"/>
                <w:sz w:val="24"/>
                <w:szCs w:val="24"/>
              </w:rPr>
              <w:t>107</w:t>
            </w:r>
            <w:r w:rsidRPr="009472F4">
              <w:rPr>
                <w:rFonts w:ascii="Times New Roman" w:hAnsi="Times New Roman" w:cs="Times New Roman"/>
                <w:color w:val="000000" w:themeColor="text1"/>
                <w:sz w:val="24"/>
                <w:szCs w:val="24"/>
              </w:rPr>
              <w:t xml:space="preserve">, kurā norādīts izmēru lapas Nr. </w:t>
            </w:r>
            <w:r w:rsidRPr="009472F4">
              <w:rPr>
                <w:rFonts w:ascii="Times New Roman" w:hAnsi="Times New Roman" w:cs="Times New Roman"/>
                <w:b/>
                <w:bCs/>
                <w:color w:val="000000" w:themeColor="text1"/>
                <w:sz w:val="24"/>
                <w:szCs w:val="24"/>
              </w:rPr>
              <w:t>DO530620_MT</w:t>
            </w:r>
            <w:r w:rsidRPr="009472F4">
              <w:rPr>
                <w:rFonts w:ascii="Times New Roman" w:hAnsi="Times New Roman" w:cs="Times New Roman"/>
                <w:color w:val="000000" w:themeColor="text1"/>
                <w:sz w:val="24"/>
                <w:szCs w:val="24"/>
              </w:rPr>
              <w:t xml:space="preserve"> numurs, un Nr. </w:t>
            </w:r>
            <w:r w:rsidRPr="009472F4">
              <w:rPr>
                <w:rFonts w:ascii="Times New Roman" w:hAnsi="Times New Roman" w:cs="Times New Roman"/>
                <w:b/>
                <w:bCs/>
                <w:color w:val="000000" w:themeColor="text1"/>
                <w:sz w:val="24"/>
                <w:szCs w:val="24"/>
              </w:rPr>
              <w:t>108</w:t>
            </w:r>
            <w:r w:rsidRPr="009472F4">
              <w:rPr>
                <w:rFonts w:ascii="Times New Roman" w:hAnsi="Times New Roman" w:cs="Times New Roman"/>
                <w:color w:val="000000" w:themeColor="text1"/>
                <w:sz w:val="24"/>
                <w:szCs w:val="24"/>
              </w:rPr>
              <w:t xml:space="preserve">, kurā norādīta </w:t>
            </w:r>
            <w:r w:rsidRPr="009472F4">
              <w:rPr>
                <w:rFonts w:ascii="Times New Roman" w:hAnsi="Times New Roman" w:cs="Times New Roman"/>
                <w:color w:val="000000" w:themeColor="text1"/>
                <w:sz w:val="24"/>
                <w:szCs w:val="24"/>
              </w:rPr>
              <w:lastRenderedPageBreak/>
              <w:t xml:space="preserve">ratiņu rāmja atrašanās vieta </w:t>
            </w:r>
            <w:r w:rsidRPr="009472F4">
              <w:rPr>
                <w:rFonts w:ascii="Times New Roman" w:hAnsi="Times New Roman" w:cs="Times New Roman"/>
                <w:b/>
                <w:bCs/>
                <w:color w:val="000000" w:themeColor="text1"/>
                <w:sz w:val="24"/>
                <w:szCs w:val="24"/>
              </w:rPr>
              <w:t>BB detaļā</w:t>
            </w:r>
            <w:r w:rsidRPr="009472F4">
              <w:rPr>
                <w:rFonts w:ascii="Times New Roman" w:hAnsi="Times New Roman" w:cs="Times New Roman"/>
                <w:color w:val="000000" w:themeColor="text1"/>
                <w:sz w:val="24"/>
                <w:szCs w:val="24"/>
              </w:rPr>
              <w:t>, kur atrodas ražošanas numurs.</w:t>
            </w:r>
          </w:p>
          <w:p w14:paraId="4A8CDC35" w14:textId="4EA8C247" w:rsidR="009472F4" w:rsidRPr="009472F4" w:rsidRDefault="009472F4" w:rsidP="009472F4">
            <w:pPr>
              <w:ind w:left="38"/>
              <w:jc w:val="both"/>
              <w:rPr>
                <w:rFonts w:ascii="Times New Roman" w:hAnsi="Times New Roman" w:cs="Times New Roman"/>
                <w:color w:val="000000" w:themeColor="text1"/>
                <w:sz w:val="24"/>
                <w:szCs w:val="24"/>
              </w:rPr>
            </w:pPr>
            <w:r w:rsidRPr="009472F4">
              <w:rPr>
                <w:rFonts w:ascii="Times New Roman" w:hAnsi="Times New Roman" w:cs="Times New Roman"/>
                <w:b/>
                <w:bCs/>
                <w:color w:val="000000" w:themeColor="text1"/>
                <w:sz w:val="24"/>
                <w:szCs w:val="24"/>
              </w:rPr>
              <w:t>Jautājum</w:t>
            </w:r>
            <w:r>
              <w:rPr>
                <w:rFonts w:ascii="Times New Roman" w:hAnsi="Times New Roman" w:cs="Times New Roman"/>
                <w:b/>
                <w:bCs/>
                <w:color w:val="000000" w:themeColor="text1"/>
                <w:sz w:val="24"/>
                <w:szCs w:val="24"/>
              </w:rPr>
              <w:t>s</w:t>
            </w:r>
            <w:r w:rsidRPr="009472F4">
              <w:rPr>
                <w:rFonts w:ascii="Times New Roman" w:hAnsi="Times New Roman" w:cs="Times New Roman"/>
                <w:b/>
                <w:bCs/>
                <w:color w:val="000000" w:themeColor="text1"/>
                <w:sz w:val="24"/>
                <w:szCs w:val="24"/>
              </w:rPr>
              <w:t>:</w:t>
            </w:r>
          </w:p>
          <w:p w14:paraId="18E8A783" w14:textId="77777777" w:rsidR="009472F4" w:rsidRPr="009472F4" w:rsidRDefault="009472F4" w:rsidP="009472F4">
            <w:pPr>
              <w:ind w:left="38"/>
              <w:jc w:val="both"/>
              <w:rPr>
                <w:rFonts w:ascii="Times New Roman" w:hAnsi="Times New Roman" w:cs="Times New Roman"/>
                <w:color w:val="000000" w:themeColor="text1"/>
                <w:sz w:val="24"/>
                <w:szCs w:val="24"/>
              </w:rPr>
            </w:pPr>
            <w:r w:rsidRPr="009472F4">
              <w:rPr>
                <w:rFonts w:ascii="Times New Roman" w:hAnsi="Times New Roman" w:cs="Times New Roman"/>
                <w:color w:val="000000" w:themeColor="text1"/>
                <w:sz w:val="24"/>
                <w:szCs w:val="24"/>
              </w:rPr>
              <w:t xml:space="preserve">a) Vai mēs šo rasējumu saņēmām ar nosacījumu, ka izmērītie izmēri būs jādokumentē saskaņā ar izmēru lapas rasējumu Nr. </w:t>
            </w:r>
            <w:r w:rsidRPr="009472F4">
              <w:rPr>
                <w:rFonts w:ascii="Times New Roman" w:hAnsi="Times New Roman" w:cs="Times New Roman"/>
                <w:b/>
                <w:bCs/>
                <w:color w:val="000000" w:themeColor="text1"/>
                <w:sz w:val="24"/>
                <w:szCs w:val="24"/>
              </w:rPr>
              <w:t>DO530620_MT</w:t>
            </w:r>
            <w:r w:rsidRPr="009472F4">
              <w:rPr>
                <w:rFonts w:ascii="Times New Roman" w:hAnsi="Times New Roman" w:cs="Times New Roman"/>
                <w:color w:val="000000" w:themeColor="text1"/>
                <w:sz w:val="24"/>
                <w:szCs w:val="24"/>
              </w:rPr>
              <w:t>? Ja jā, lūdzu, nosūtiet šo izmēru lapu.</w:t>
            </w:r>
          </w:p>
          <w:p w14:paraId="306F004B" w14:textId="77777777" w:rsidR="009472F4" w:rsidRDefault="009472F4" w:rsidP="009472F4">
            <w:pPr>
              <w:ind w:left="38"/>
              <w:jc w:val="both"/>
              <w:rPr>
                <w:rFonts w:ascii="Times New Roman" w:hAnsi="Times New Roman" w:cs="Times New Roman"/>
                <w:color w:val="000000" w:themeColor="text1"/>
                <w:sz w:val="24"/>
                <w:szCs w:val="24"/>
              </w:rPr>
            </w:pPr>
            <w:r w:rsidRPr="009472F4">
              <w:rPr>
                <w:rFonts w:ascii="Times New Roman" w:hAnsi="Times New Roman" w:cs="Times New Roman"/>
                <w:color w:val="000000" w:themeColor="text1"/>
                <w:sz w:val="24"/>
                <w:szCs w:val="24"/>
              </w:rPr>
              <w:t xml:space="preserve">b) Vai mēs šo rasējumu saņēmām ar atsauci uz </w:t>
            </w:r>
            <w:r w:rsidRPr="009472F4">
              <w:rPr>
                <w:rFonts w:ascii="Times New Roman" w:hAnsi="Times New Roman" w:cs="Times New Roman"/>
                <w:b/>
                <w:bCs/>
                <w:color w:val="000000" w:themeColor="text1"/>
                <w:sz w:val="24"/>
                <w:szCs w:val="24"/>
              </w:rPr>
              <w:t>BB detaļu</w:t>
            </w:r>
            <w:r w:rsidRPr="009472F4">
              <w:rPr>
                <w:rFonts w:ascii="Times New Roman" w:hAnsi="Times New Roman" w:cs="Times New Roman"/>
                <w:color w:val="000000" w:themeColor="text1"/>
                <w:sz w:val="24"/>
                <w:szCs w:val="24"/>
              </w:rPr>
              <w:t xml:space="preserve">, lai varētu identificēt ratiņu rāmju sērijas numurus? Ja jā, lūdzu, nosūtiet līdzīgu rasējumu arī </w:t>
            </w:r>
            <w:r w:rsidRPr="009472F4">
              <w:rPr>
                <w:rFonts w:ascii="Times New Roman" w:hAnsi="Times New Roman" w:cs="Times New Roman"/>
                <w:b/>
                <w:bCs/>
                <w:color w:val="000000" w:themeColor="text1"/>
                <w:sz w:val="24"/>
                <w:szCs w:val="24"/>
              </w:rPr>
              <w:t>DO530648_MT</w:t>
            </w:r>
            <w:r w:rsidRPr="009472F4">
              <w:rPr>
                <w:rFonts w:ascii="Times New Roman" w:hAnsi="Times New Roman" w:cs="Times New Roman"/>
                <w:color w:val="000000" w:themeColor="text1"/>
                <w:sz w:val="24"/>
                <w:szCs w:val="24"/>
              </w:rPr>
              <w:t xml:space="preserve"> (apzīmēts kā tips TR1), jo tajā nav norādītas zonas sērijas numura marķēšanai.</w:t>
            </w:r>
          </w:p>
          <w:p w14:paraId="6F74D089" w14:textId="53D28826" w:rsidR="007471B3" w:rsidRPr="007471B3" w:rsidRDefault="007471B3" w:rsidP="007471B3">
            <w:pPr>
              <w:ind w:left="38"/>
              <w:jc w:val="both"/>
              <w:rPr>
                <w:rFonts w:ascii="Times New Roman" w:hAnsi="Times New Roman" w:cs="Times New Roman"/>
                <w:color w:val="000000" w:themeColor="text1"/>
                <w:sz w:val="24"/>
                <w:szCs w:val="24"/>
                <w:lang w:val="cs-CZ"/>
              </w:rPr>
            </w:pPr>
            <w:r>
              <w:rPr>
                <w:rFonts w:ascii="Times New Roman" w:hAnsi="Times New Roman" w:cs="Times New Roman"/>
                <w:color w:val="000000" w:themeColor="text1"/>
                <w:sz w:val="24"/>
                <w:szCs w:val="24"/>
              </w:rPr>
              <w:t>/</w:t>
            </w:r>
            <w:r w:rsidRPr="007471B3">
              <w:rPr>
                <w:rFonts w:ascii="Calibri" w:hAnsi="Calibri" w:cs="Calibri"/>
                <w:kern w:val="0"/>
                <w:lang w:val="cs-CZ"/>
              </w:rPr>
              <w:t xml:space="preserve"> </w:t>
            </w:r>
            <w:r w:rsidRPr="007471B3">
              <w:rPr>
                <w:rFonts w:ascii="Times New Roman" w:hAnsi="Times New Roman" w:cs="Times New Roman"/>
                <w:color w:val="000000" w:themeColor="text1"/>
                <w:sz w:val="24"/>
                <w:szCs w:val="24"/>
                <w:lang w:val="cs-CZ"/>
              </w:rPr>
              <w:t xml:space="preserve">We have received from you the dimension sheets for the </w:t>
            </w:r>
          </w:p>
          <w:p w14:paraId="6F70FCEC" w14:textId="3508A069" w:rsidR="007471B3" w:rsidRPr="007471B3" w:rsidRDefault="007471B3" w:rsidP="007471B3">
            <w:pPr>
              <w:ind w:left="38"/>
              <w:jc w:val="both"/>
              <w:rPr>
                <w:rFonts w:ascii="Times New Roman" w:hAnsi="Times New Roman" w:cs="Times New Roman"/>
                <w:color w:val="000000" w:themeColor="text1"/>
                <w:sz w:val="24"/>
                <w:szCs w:val="24"/>
                <w:lang w:val="cs-CZ"/>
              </w:rPr>
            </w:pPr>
            <w:r w:rsidRPr="007471B3">
              <w:rPr>
                <w:rFonts w:ascii="Times New Roman" w:hAnsi="Times New Roman" w:cs="Times New Roman"/>
                <w:color w:val="000000" w:themeColor="text1"/>
                <w:sz w:val="24"/>
                <w:szCs w:val="24"/>
                <w:lang w:val="cs-CZ"/>
              </w:rPr>
              <w:t>chassis frames No. DO528894 _MT (marked as type TR2) and DO530648 _MT (marked as type TR1)</w:t>
            </w:r>
            <w:r>
              <w:rPr>
                <w:rFonts w:ascii="Times New Roman" w:hAnsi="Times New Roman" w:cs="Times New Roman"/>
                <w:color w:val="000000" w:themeColor="text1"/>
                <w:sz w:val="24"/>
                <w:szCs w:val="24"/>
                <w:lang w:val="cs-CZ"/>
              </w:rPr>
              <w:t>.</w:t>
            </w:r>
          </w:p>
          <w:p w14:paraId="5CA3CBF7" w14:textId="77777777" w:rsidR="007471B3" w:rsidRPr="007471B3" w:rsidRDefault="007471B3" w:rsidP="007471B3">
            <w:pPr>
              <w:ind w:left="38"/>
              <w:jc w:val="both"/>
              <w:rPr>
                <w:rFonts w:ascii="Times New Roman" w:hAnsi="Times New Roman" w:cs="Times New Roman"/>
                <w:color w:val="000000" w:themeColor="text1"/>
                <w:sz w:val="24"/>
                <w:szCs w:val="24"/>
                <w:lang w:val="cs-CZ"/>
              </w:rPr>
            </w:pPr>
          </w:p>
          <w:p w14:paraId="12D4A1AB" w14:textId="77777777" w:rsidR="007471B3" w:rsidRPr="007471B3" w:rsidRDefault="007471B3" w:rsidP="007471B3">
            <w:pPr>
              <w:ind w:left="38"/>
              <w:jc w:val="both"/>
              <w:rPr>
                <w:rFonts w:ascii="Times New Roman" w:hAnsi="Times New Roman" w:cs="Times New Roman"/>
                <w:color w:val="000000" w:themeColor="text1"/>
                <w:sz w:val="24"/>
                <w:szCs w:val="24"/>
                <w:lang w:val="cs-CZ"/>
              </w:rPr>
            </w:pPr>
            <w:r w:rsidRPr="007471B3">
              <w:rPr>
                <w:rFonts w:ascii="Times New Roman" w:hAnsi="Times New Roman" w:cs="Times New Roman"/>
                <w:color w:val="000000" w:themeColor="text1"/>
                <w:sz w:val="24"/>
                <w:szCs w:val="24"/>
                <w:lang w:val="cs-CZ"/>
              </w:rPr>
              <w:t>We have also received drawing No. DO530620 - a production drawing for the processing of the welded chassis frame (marked as type TR3), where 2 points are marked in the text with a colored highlighter - No. 107, specifying the number of the dimension sheet No. DO530620_MT and point No. 108, specifying the location on the chassis frame in the BB detail where the production number is located.</w:t>
            </w:r>
          </w:p>
          <w:p w14:paraId="0BFD6613" w14:textId="77777777" w:rsidR="007471B3" w:rsidRPr="007471B3" w:rsidRDefault="007471B3" w:rsidP="007471B3">
            <w:pPr>
              <w:ind w:left="38"/>
              <w:jc w:val="both"/>
              <w:rPr>
                <w:rFonts w:ascii="Times New Roman" w:hAnsi="Times New Roman" w:cs="Times New Roman"/>
                <w:color w:val="000000" w:themeColor="text1"/>
                <w:sz w:val="24"/>
                <w:szCs w:val="24"/>
                <w:lang w:val="cs-CZ"/>
              </w:rPr>
            </w:pPr>
            <w:r w:rsidRPr="007471B3">
              <w:rPr>
                <w:rFonts w:ascii="Times New Roman" w:hAnsi="Times New Roman" w:cs="Times New Roman"/>
                <w:color w:val="000000" w:themeColor="text1"/>
                <w:sz w:val="24"/>
                <w:szCs w:val="24"/>
                <w:lang w:val="cs-CZ"/>
              </w:rPr>
              <w:t>Question:</w:t>
            </w:r>
          </w:p>
          <w:p w14:paraId="1341A83F" w14:textId="77777777" w:rsidR="007471B3" w:rsidRPr="007471B3" w:rsidRDefault="007471B3" w:rsidP="007471B3">
            <w:pPr>
              <w:ind w:left="38"/>
              <w:jc w:val="both"/>
              <w:rPr>
                <w:rFonts w:ascii="Times New Roman" w:hAnsi="Times New Roman" w:cs="Times New Roman"/>
                <w:color w:val="000000" w:themeColor="text1"/>
                <w:sz w:val="24"/>
                <w:szCs w:val="24"/>
                <w:lang w:val="cs-CZ"/>
              </w:rPr>
            </w:pPr>
            <w:r w:rsidRPr="007471B3">
              <w:rPr>
                <w:rFonts w:ascii="Times New Roman" w:hAnsi="Times New Roman" w:cs="Times New Roman"/>
                <w:color w:val="000000" w:themeColor="text1"/>
                <w:sz w:val="24"/>
                <w:szCs w:val="24"/>
                <w:lang w:val="cs-CZ"/>
              </w:rPr>
              <w:t>a) did we receive this drawing with the understanding that we will document the measured dimensions according to the drawing of the dimension sheet No. DO530620</w:t>
            </w:r>
            <w:r w:rsidRPr="007471B3">
              <w:rPr>
                <w:rFonts w:ascii="Times New Roman" w:hAnsi="Times New Roman" w:cs="Times New Roman"/>
                <w:b/>
                <w:bCs/>
                <w:color w:val="000000" w:themeColor="text1"/>
                <w:sz w:val="24"/>
                <w:szCs w:val="24"/>
                <w:lang w:val="cs-CZ"/>
              </w:rPr>
              <w:t>_MT</w:t>
            </w:r>
            <w:r w:rsidRPr="007471B3">
              <w:rPr>
                <w:rFonts w:ascii="Times New Roman" w:hAnsi="Times New Roman" w:cs="Times New Roman"/>
                <w:color w:val="000000" w:themeColor="text1"/>
                <w:sz w:val="24"/>
                <w:szCs w:val="24"/>
                <w:lang w:val="cs-CZ"/>
              </w:rPr>
              <w:t>? If so, please send it.</w:t>
            </w:r>
          </w:p>
          <w:p w14:paraId="58E02BFA" w14:textId="77777777" w:rsidR="007471B3" w:rsidRPr="007471B3" w:rsidRDefault="007471B3" w:rsidP="007471B3">
            <w:pPr>
              <w:ind w:left="38"/>
              <w:jc w:val="both"/>
              <w:rPr>
                <w:rFonts w:ascii="Times New Roman" w:hAnsi="Times New Roman" w:cs="Times New Roman"/>
                <w:color w:val="000000" w:themeColor="text1"/>
                <w:sz w:val="24"/>
                <w:szCs w:val="24"/>
                <w:lang w:val="cs-CZ"/>
              </w:rPr>
            </w:pPr>
            <w:r w:rsidRPr="007471B3">
              <w:rPr>
                <w:rFonts w:ascii="Times New Roman" w:hAnsi="Times New Roman" w:cs="Times New Roman"/>
                <w:color w:val="000000" w:themeColor="text1"/>
                <w:sz w:val="24"/>
                <w:szCs w:val="24"/>
                <w:lang w:val="cs-CZ"/>
              </w:rPr>
              <w:t xml:space="preserve">b) did we receive this drawing with reference to detail </w:t>
            </w:r>
            <w:r w:rsidRPr="007471B3">
              <w:rPr>
                <w:rFonts w:ascii="Times New Roman" w:hAnsi="Times New Roman" w:cs="Times New Roman"/>
                <w:b/>
                <w:bCs/>
                <w:color w:val="000000" w:themeColor="text1"/>
                <w:sz w:val="24"/>
                <w:szCs w:val="24"/>
                <w:lang w:val="cs-CZ"/>
              </w:rPr>
              <w:t>BB</w:t>
            </w:r>
            <w:r w:rsidRPr="007471B3">
              <w:rPr>
                <w:rFonts w:ascii="Times New Roman" w:hAnsi="Times New Roman" w:cs="Times New Roman"/>
                <w:color w:val="000000" w:themeColor="text1"/>
                <w:sz w:val="24"/>
                <w:szCs w:val="24"/>
                <w:lang w:val="cs-CZ"/>
              </w:rPr>
              <w:t xml:space="preserve"> so that we could trace the serial numbers on the chassis frames? If so, please send a similar drawing for DO530648 _MT (marked as type TR1), as these areas for marking the serial number are not there.</w:t>
            </w:r>
          </w:p>
          <w:p w14:paraId="3A31B4E5" w14:textId="77777777" w:rsidR="009472F4" w:rsidRPr="009472F4" w:rsidRDefault="009472F4" w:rsidP="007471B3">
            <w:pPr>
              <w:jc w:val="both"/>
              <w:rPr>
                <w:rFonts w:ascii="Times New Roman" w:hAnsi="Times New Roman" w:cs="Times New Roman"/>
                <w:color w:val="000000" w:themeColor="text1"/>
                <w:sz w:val="24"/>
                <w:szCs w:val="24"/>
              </w:rPr>
            </w:pPr>
          </w:p>
        </w:tc>
        <w:tc>
          <w:tcPr>
            <w:tcW w:w="7654" w:type="dxa"/>
          </w:tcPr>
          <w:p w14:paraId="1D891F7D" w14:textId="0985B544" w:rsidR="00231DBB" w:rsidRDefault="007471B3" w:rsidP="00231DBB">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Informējam</w:t>
            </w:r>
            <w:r w:rsidR="00231DBB" w:rsidRPr="007471B3">
              <w:rPr>
                <w:rFonts w:ascii="Times New Roman" w:eastAsia="Times New Roman" w:hAnsi="Times New Roman" w:cs="Times New Roman"/>
                <w:color w:val="000000"/>
                <w:sz w:val="24"/>
                <w:szCs w:val="24"/>
                <w:lang w:eastAsia="lv-LV"/>
              </w:rPr>
              <w:t xml:space="preserve">, ka </w:t>
            </w:r>
            <w:r w:rsidRPr="007471B3">
              <w:rPr>
                <w:rFonts w:ascii="Times New Roman" w:eastAsia="Times New Roman" w:hAnsi="Times New Roman" w:cs="Times New Roman"/>
                <w:color w:val="000000"/>
                <w:sz w:val="24"/>
                <w:szCs w:val="24"/>
                <w:lang w:eastAsia="lv-LV"/>
              </w:rPr>
              <w:t>i</w:t>
            </w:r>
            <w:r w:rsidR="00231DBB" w:rsidRPr="007471B3">
              <w:rPr>
                <w:rFonts w:ascii="Times New Roman" w:eastAsia="Times New Roman" w:hAnsi="Times New Roman" w:cs="Times New Roman"/>
                <w:color w:val="000000"/>
                <w:sz w:val="24"/>
                <w:szCs w:val="24"/>
                <w:lang w:eastAsia="lv-LV"/>
              </w:rPr>
              <w:t xml:space="preserve">nformācija tika sniegta, lai </w:t>
            </w:r>
            <w:r w:rsidRPr="007471B3">
              <w:rPr>
                <w:rFonts w:ascii="Times New Roman" w:eastAsia="Times New Roman" w:hAnsi="Times New Roman" w:cs="Times New Roman"/>
                <w:color w:val="000000"/>
                <w:sz w:val="24"/>
                <w:szCs w:val="24"/>
                <w:lang w:eastAsia="lv-LV"/>
              </w:rPr>
              <w:t>p</w:t>
            </w:r>
            <w:r w:rsidR="00231DBB" w:rsidRPr="007471B3">
              <w:rPr>
                <w:rFonts w:ascii="Times New Roman" w:eastAsia="Times New Roman" w:hAnsi="Times New Roman" w:cs="Times New Roman"/>
                <w:color w:val="000000"/>
                <w:sz w:val="24"/>
                <w:szCs w:val="24"/>
                <w:lang w:eastAsia="lv-LV"/>
              </w:rPr>
              <w:t>iegādātājs varētu iepazīties ar rāmju izmēriem.</w:t>
            </w:r>
          </w:p>
          <w:p w14:paraId="13C08B74" w14:textId="77777777" w:rsidR="007471B3" w:rsidRDefault="007471B3" w:rsidP="00231DBB">
            <w:pPr>
              <w:jc w:val="both"/>
              <w:rPr>
                <w:rFonts w:ascii="Times New Roman" w:eastAsia="Times New Roman" w:hAnsi="Times New Roman" w:cs="Times New Roman"/>
                <w:color w:val="000000"/>
                <w:sz w:val="24"/>
                <w:szCs w:val="24"/>
                <w:lang w:eastAsia="lv-LV"/>
              </w:rPr>
            </w:pPr>
          </w:p>
          <w:p w14:paraId="4D8B7A13" w14:textId="77777777" w:rsidR="007471B3" w:rsidRDefault="007471B3" w:rsidP="00231DBB">
            <w:pPr>
              <w:jc w:val="both"/>
              <w:rPr>
                <w:rFonts w:ascii="Times New Roman" w:eastAsia="Times New Roman" w:hAnsi="Times New Roman" w:cs="Times New Roman"/>
                <w:color w:val="000000"/>
                <w:sz w:val="24"/>
                <w:szCs w:val="24"/>
                <w:lang w:eastAsia="lv-LV"/>
              </w:rPr>
            </w:pPr>
          </w:p>
          <w:p w14:paraId="257EE2F7" w14:textId="77777777" w:rsidR="007471B3" w:rsidRDefault="007471B3" w:rsidP="00231DBB">
            <w:pPr>
              <w:jc w:val="both"/>
              <w:rPr>
                <w:rFonts w:ascii="Times New Roman" w:eastAsia="Times New Roman" w:hAnsi="Times New Roman" w:cs="Times New Roman"/>
                <w:color w:val="000000"/>
                <w:sz w:val="24"/>
                <w:szCs w:val="24"/>
                <w:lang w:eastAsia="lv-LV"/>
              </w:rPr>
            </w:pPr>
          </w:p>
          <w:p w14:paraId="1BDB4C7E" w14:textId="77777777" w:rsidR="007471B3" w:rsidRDefault="007471B3" w:rsidP="00231DBB">
            <w:pPr>
              <w:jc w:val="both"/>
              <w:rPr>
                <w:rFonts w:ascii="Times New Roman" w:eastAsia="Times New Roman" w:hAnsi="Times New Roman" w:cs="Times New Roman"/>
                <w:color w:val="000000"/>
                <w:sz w:val="24"/>
                <w:szCs w:val="24"/>
                <w:lang w:eastAsia="lv-LV"/>
              </w:rPr>
            </w:pPr>
          </w:p>
          <w:p w14:paraId="23289132" w14:textId="77777777" w:rsidR="007471B3" w:rsidRDefault="007471B3" w:rsidP="00231DBB">
            <w:pPr>
              <w:jc w:val="both"/>
              <w:rPr>
                <w:rFonts w:ascii="Times New Roman" w:eastAsia="Times New Roman" w:hAnsi="Times New Roman" w:cs="Times New Roman"/>
                <w:color w:val="000000"/>
                <w:sz w:val="24"/>
                <w:szCs w:val="24"/>
                <w:lang w:eastAsia="lv-LV"/>
              </w:rPr>
            </w:pPr>
          </w:p>
          <w:p w14:paraId="306B2B70" w14:textId="77777777" w:rsidR="007471B3" w:rsidRDefault="007471B3" w:rsidP="00231DBB">
            <w:pPr>
              <w:jc w:val="both"/>
              <w:rPr>
                <w:rFonts w:ascii="Times New Roman" w:eastAsia="Times New Roman" w:hAnsi="Times New Roman" w:cs="Times New Roman"/>
                <w:color w:val="000000"/>
                <w:sz w:val="24"/>
                <w:szCs w:val="24"/>
                <w:lang w:eastAsia="lv-LV"/>
              </w:rPr>
            </w:pPr>
          </w:p>
          <w:p w14:paraId="1050C6B0" w14:textId="77777777" w:rsidR="007471B3" w:rsidRDefault="007471B3" w:rsidP="00231DBB">
            <w:pPr>
              <w:jc w:val="both"/>
              <w:rPr>
                <w:rFonts w:ascii="Times New Roman" w:eastAsia="Times New Roman" w:hAnsi="Times New Roman" w:cs="Times New Roman"/>
                <w:color w:val="000000"/>
                <w:sz w:val="24"/>
                <w:szCs w:val="24"/>
                <w:lang w:eastAsia="lv-LV"/>
              </w:rPr>
            </w:pPr>
          </w:p>
          <w:p w14:paraId="7104CDD1" w14:textId="77777777" w:rsidR="007471B3" w:rsidRDefault="007471B3" w:rsidP="00231DBB">
            <w:pPr>
              <w:jc w:val="both"/>
              <w:rPr>
                <w:rFonts w:ascii="Times New Roman" w:eastAsia="Times New Roman" w:hAnsi="Times New Roman" w:cs="Times New Roman"/>
                <w:color w:val="000000"/>
                <w:sz w:val="24"/>
                <w:szCs w:val="24"/>
                <w:lang w:eastAsia="lv-LV"/>
              </w:rPr>
            </w:pPr>
          </w:p>
          <w:p w14:paraId="44D53804" w14:textId="77777777" w:rsidR="007471B3" w:rsidRDefault="007471B3" w:rsidP="00231DBB">
            <w:pPr>
              <w:jc w:val="both"/>
              <w:rPr>
                <w:rFonts w:ascii="Times New Roman" w:eastAsia="Times New Roman" w:hAnsi="Times New Roman" w:cs="Times New Roman"/>
                <w:color w:val="000000"/>
                <w:sz w:val="24"/>
                <w:szCs w:val="24"/>
                <w:lang w:eastAsia="lv-LV"/>
              </w:rPr>
            </w:pPr>
          </w:p>
          <w:p w14:paraId="2E435199" w14:textId="77777777" w:rsidR="007471B3" w:rsidRDefault="007471B3" w:rsidP="00231DBB">
            <w:pPr>
              <w:jc w:val="both"/>
              <w:rPr>
                <w:rFonts w:ascii="Times New Roman" w:eastAsia="Times New Roman" w:hAnsi="Times New Roman" w:cs="Times New Roman"/>
                <w:color w:val="000000"/>
                <w:sz w:val="24"/>
                <w:szCs w:val="24"/>
                <w:lang w:eastAsia="lv-LV"/>
              </w:rPr>
            </w:pPr>
          </w:p>
          <w:p w14:paraId="38376879" w14:textId="77777777" w:rsidR="007471B3" w:rsidRDefault="007471B3" w:rsidP="00231DBB">
            <w:pPr>
              <w:jc w:val="both"/>
              <w:rPr>
                <w:rFonts w:ascii="Times New Roman" w:eastAsia="Times New Roman" w:hAnsi="Times New Roman" w:cs="Times New Roman"/>
                <w:color w:val="000000"/>
                <w:sz w:val="24"/>
                <w:szCs w:val="24"/>
                <w:lang w:eastAsia="lv-LV"/>
              </w:rPr>
            </w:pPr>
          </w:p>
          <w:p w14:paraId="2F4279F3" w14:textId="77777777" w:rsidR="007471B3" w:rsidRDefault="007471B3" w:rsidP="00231DBB">
            <w:pPr>
              <w:jc w:val="both"/>
              <w:rPr>
                <w:rFonts w:ascii="Times New Roman" w:eastAsia="Times New Roman" w:hAnsi="Times New Roman" w:cs="Times New Roman"/>
                <w:color w:val="000000"/>
                <w:sz w:val="24"/>
                <w:szCs w:val="24"/>
                <w:lang w:eastAsia="lv-LV"/>
              </w:rPr>
            </w:pPr>
          </w:p>
          <w:p w14:paraId="40DFEDB8" w14:textId="77777777" w:rsidR="007471B3" w:rsidRDefault="007471B3" w:rsidP="00231DBB">
            <w:pPr>
              <w:jc w:val="both"/>
              <w:rPr>
                <w:rFonts w:ascii="Times New Roman" w:eastAsia="Times New Roman" w:hAnsi="Times New Roman" w:cs="Times New Roman"/>
                <w:color w:val="000000"/>
                <w:sz w:val="24"/>
                <w:szCs w:val="24"/>
                <w:lang w:eastAsia="lv-LV"/>
              </w:rPr>
            </w:pPr>
          </w:p>
          <w:p w14:paraId="0C410C6A" w14:textId="77777777" w:rsidR="007471B3" w:rsidRDefault="007471B3" w:rsidP="00231DBB">
            <w:pPr>
              <w:jc w:val="both"/>
              <w:rPr>
                <w:rFonts w:ascii="Times New Roman" w:eastAsia="Times New Roman" w:hAnsi="Times New Roman" w:cs="Times New Roman"/>
                <w:color w:val="000000"/>
                <w:sz w:val="24"/>
                <w:szCs w:val="24"/>
                <w:lang w:eastAsia="lv-LV"/>
              </w:rPr>
            </w:pPr>
          </w:p>
          <w:p w14:paraId="4E0566AC" w14:textId="77777777" w:rsidR="007471B3" w:rsidRDefault="007471B3" w:rsidP="00231DBB">
            <w:pPr>
              <w:jc w:val="both"/>
              <w:rPr>
                <w:rFonts w:ascii="Times New Roman" w:eastAsia="Times New Roman" w:hAnsi="Times New Roman" w:cs="Times New Roman"/>
                <w:color w:val="000000"/>
                <w:sz w:val="24"/>
                <w:szCs w:val="24"/>
                <w:lang w:eastAsia="lv-LV"/>
              </w:rPr>
            </w:pPr>
          </w:p>
          <w:p w14:paraId="0D0A90B7" w14:textId="77777777" w:rsidR="007471B3" w:rsidRDefault="007471B3" w:rsidP="00231DBB">
            <w:pPr>
              <w:jc w:val="both"/>
              <w:rPr>
                <w:rFonts w:ascii="Times New Roman" w:eastAsia="Times New Roman" w:hAnsi="Times New Roman" w:cs="Times New Roman"/>
                <w:color w:val="000000"/>
                <w:sz w:val="24"/>
                <w:szCs w:val="24"/>
                <w:lang w:eastAsia="lv-LV"/>
              </w:rPr>
            </w:pPr>
          </w:p>
          <w:p w14:paraId="676FB65F" w14:textId="77777777" w:rsidR="007471B3" w:rsidRDefault="007471B3" w:rsidP="00231DBB">
            <w:pPr>
              <w:jc w:val="both"/>
              <w:rPr>
                <w:rFonts w:ascii="Times New Roman" w:eastAsia="Times New Roman" w:hAnsi="Times New Roman" w:cs="Times New Roman"/>
                <w:color w:val="000000"/>
                <w:sz w:val="24"/>
                <w:szCs w:val="24"/>
                <w:lang w:eastAsia="lv-LV"/>
              </w:rPr>
            </w:pPr>
          </w:p>
          <w:p w14:paraId="76A4ABB2" w14:textId="77777777" w:rsidR="007471B3" w:rsidRDefault="007471B3" w:rsidP="00231DBB">
            <w:pPr>
              <w:jc w:val="both"/>
              <w:rPr>
                <w:rFonts w:ascii="Times New Roman" w:eastAsia="Times New Roman" w:hAnsi="Times New Roman" w:cs="Times New Roman"/>
                <w:color w:val="000000"/>
                <w:sz w:val="24"/>
                <w:szCs w:val="24"/>
                <w:lang w:eastAsia="lv-LV"/>
              </w:rPr>
            </w:pPr>
          </w:p>
          <w:p w14:paraId="29E83DFD" w14:textId="77777777" w:rsidR="007471B3" w:rsidRDefault="007471B3" w:rsidP="00231DBB">
            <w:pPr>
              <w:jc w:val="both"/>
              <w:rPr>
                <w:rFonts w:ascii="Times New Roman" w:eastAsia="Times New Roman" w:hAnsi="Times New Roman" w:cs="Times New Roman"/>
                <w:color w:val="000000"/>
                <w:sz w:val="24"/>
                <w:szCs w:val="24"/>
                <w:lang w:eastAsia="lv-LV"/>
              </w:rPr>
            </w:pPr>
          </w:p>
          <w:p w14:paraId="609B44D8" w14:textId="0E73BF7C" w:rsidR="007471B3" w:rsidRPr="007471B3" w:rsidRDefault="007471B3" w:rsidP="00231DBB">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sidRPr="007471B3">
              <w:t xml:space="preserve"> </w:t>
            </w:r>
            <w:proofErr w:type="spellStart"/>
            <w:r w:rsidRPr="007471B3">
              <w:rPr>
                <w:rFonts w:ascii="Times New Roman" w:eastAsia="Times New Roman" w:hAnsi="Times New Roman" w:cs="Times New Roman"/>
                <w:color w:val="000000"/>
                <w:sz w:val="24"/>
                <w:szCs w:val="24"/>
                <w:lang w:eastAsia="lv-LV"/>
              </w:rPr>
              <w:t>Please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be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informed</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that</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information</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was</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provided</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so</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that</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supplier</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could</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familiarize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themselves</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with</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the</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dimensions</w:t>
            </w:r>
            <w:proofErr w:type="spellEnd"/>
            <w:r w:rsidRPr="007471B3">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of</w:t>
            </w:r>
            <w:proofErr w:type="spellEnd"/>
            <w:r w:rsidRPr="007471B3">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color w:val="000000"/>
                <w:sz w:val="24"/>
                <w:szCs w:val="24"/>
                <w:lang w:eastAsia="lv-LV"/>
              </w:rPr>
              <w:t>the</w:t>
            </w:r>
            <w:proofErr w:type="spellEnd"/>
            <w:r>
              <w:rPr>
                <w:rFonts w:ascii="Times New Roman" w:eastAsia="Times New Roman" w:hAnsi="Times New Roman" w:cs="Times New Roman"/>
                <w:color w:val="000000"/>
                <w:sz w:val="24"/>
                <w:szCs w:val="24"/>
                <w:lang w:eastAsia="lv-LV"/>
              </w:rPr>
              <w:t xml:space="preserve"> </w:t>
            </w:r>
            <w:proofErr w:type="spellStart"/>
            <w:r w:rsidRPr="007471B3">
              <w:rPr>
                <w:rFonts w:ascii="Times New Roman" w:eastAsia="Times New Roman" w:hAnsi="Times New Roman" w:cs="Times New Roman"/>
                <w:color w:val="000000"/>
                <w:sz w:val="24"/>
                <w:szCs w:val="24"/>
                <w:lang w:eastAsia="lv-LV"/>
              </w:rPr>
              <w:t>frames</w:t>
            </w:r>
            <w:proofErr w:type="spellEnd"/>
            <w:r w:rsidRPr="007471B3">
              <w:rPr>
                <w:rFonts w:ascii="Times New Roman" w:eastAsia="Times New Roman" w:hAnsi="Times New Roman" w:cs="Times New Roman"/>
                <w:color w:val="000000"/>
                <w:sz w:val="24"/>
                <w:szCs w:val="24"/>
                <w:lang w:eastAsia="lv-LV"/>
              </w:rPr>
              <w:t>.</w:t>
            </w:r>
          </w:p>
          <w:p w14:paraId="1FF57688" w14:textId="28A7AF8D" w:rsidR="009472F4" w:rsidRPr="00C82837" w:rsidRDefault="009472F4" w:rsidP="00013BD7">
            <w:pPr>
              <w:jc w:val="both"/>
              <w:rPr>
                <w:rFonts w:ascii="Times New Roman" w:eastAsia="Times New Roman" w:hAnsi="Times New Roman" w:cs="Times New Roman"/>
                <w:color w:val="000000"/>
                <w:sz w:val="24"/>
                <w:szCs w:val="24"/>
                <w:lang w:eastAsia="lv-LV"/>
              </w:rPr>
            </w:pPr>
          </w:p>
        </w:tc>
      </w:tr>
    </w:tbl>
    <w:p w14:paraId="716F5D01" w14:textId="7E65AC6E" w:rsidR="00653740" w:rsidRPr="00BF63E6" w:rsidRDefault="00653740" w:rsidP="003A73BD">
      <w:pPr>
        <w:spacing w:before="120" w:after="0" w:line="240" w:lineRule="auto"/>
        <w:ind w:left="426"/>
        <w:rPr>
          <w:rFonts w:ascii="Times New Roman" w:hAnsi="Times New Roman" w:cs="Times New Roman"/>
          <w:i/>
          <w:iCs/>
          <w:sz w:val="24"/>
          <w:szCs w:val="24"/>
          <w14:ligatures w14:val="none"/>
        </w:rPr>
      </w:pPr>
      <w:r w:rsidRPr="00BF63E6">
        <w:rPr>
          <w:rFonts w:ascii="Times New Roman" w:hAnsi="Times New Roman" w:cs="Times New Roman"/>
          <w:i/>
          <w:iCs/>
          <w:sz w:val="24"/>
          <w:szCs w:val="24"/>
        </w:rPr>
        <w:t>Atbild</w:t>
      </w:r>
      <w:r w:rsidR="00C1691C" w:rsidRPr="00BF63E6">
        <w:rPr>
          <w:rFonts w:ascii="Times New Roman" w:hAnsi="Times New Roman" w:cs="Times New Roman"/>
          <w:i/>
          <w:iCs/>
          <w:sz w:val="24"/>
          <w:szCs w:val="24"/>
        </w:rPr>
        <w:t>es</w:t>
      </w:r>
      <w:r w:rsidRPr="00BF63E6">
        <w:rPr>
          <w:rFonts w:ascii="Times New Roman" w:hAnsi="Times New Roman" w:cs="Times New Roman"/>
          <w:i/>
          <w:iCs/>
          <w:sz w:val="24"/>
          <w:szCs w:val="24"/>
        </w:rPr>
        <w:t xml:space="preserve"> sagatavoja</w:t>
      </w:r>
      <w:r w:rsidR="00F01F81" w:rsidRPr="00BF63E6">
        <w:rPr>
          <w:rFonts w:ascii="Times New Roman" w:hAnsi="Times New Roman" w:cs="Times New Roman"/>
          <w:i/>
          <w:iCs/>
          <w:sz w:val="24"/>
          <w:szCs w:val="24"/>
        </w:rPr>
        <w:t>/</w:t>
      </w:r>
      <w:proofErr w:type="spellStart"/>
      <w:r w:rsidR="00F01F81" w:rsidRPr="00BF63E6">
        <w:rPr>
          <w:rFonts w:ascii="Times New Roman" w:hAnsi="Times New Roman" w:cs="Times New Roman"/>
          <w:i/>
          <w:iCs/>
          <w:sz w:val="24"/>
          <w:szCs w:val="24"/>
        </w:rPr>
        <w:t>Prepared</w:t>
      </w:r>
      <w:proofErr w:type="spellEnd"/>
      <w:r w:rsidR="00F01F81" w:rsidRPr="00BF63E6">
        <w:rPr>
          <w:rFonts w:ascii="Times New Roman" w:hAnsi="Times New Roman" w:cs="Times New Roman"/>
          <w:i/>
          <w:iCs/>
          <w:sz w:val="24"/>
          <w:szCs w:val="24"/>
        </w:rPr>
        <w:t xml:space="preserve"> </w:t>
      </w:r>
      <w:proofErr w:type="spellStart"/>
      <w:r w:rsidR="00F01F81" w:rsidRPr="00BF63E6">
        <w:rPr>
          <w:rFonts w:ascii="Times New Roman" w:hAnsi="Times New Roman" w:cs="Times New Roman"/>
          <w:i/>
          <w:iCs/>
          <w:sz w:val="24"/>
          <w:szCs w:val="24"/>
        </w:rPr>
        <w:t>by</w:t>
      </w:r>
      <w:proofErr w:type="spellEnd"/>
      <w:r w:rsidRPr="00BF63E6">
        <w:rPr>
          <w:rFonts w:ascii="Times New Roman" w:hAnsi="Times New Roman" w:cs="Times New Roman"/>
          <w:i/>
          <w:iCs/>
          <w:sz w:val="24"/>
          <w:szCs w:val="24"/>
        </w:rPr>
        <w:t>:</w:t>
      </w:r>
      <w:r w:rsidR="00F67268" w:rsidRPr="00F67268">
        <w:rPr>
          <w:rFonts w:ascii="Verdana" w:hAnsi="Verdana"/>
          <w:color w:val="000000"/>
          <w:sz w:val="17"/>
          <w:szCs w:val="17"/>
        </w:rPr>
        <w:t xml:space="preserve"> </w:t>
      </w:r>
      <w:r w:rsidR="00F67268" w:rsidRPr="00F67268">
        <w:rPr>
          <w:rFonts w:ascii="Times New Roman" w:hAnsi="Times New Roman" w:cs="Times New Roman"/>
          <w:i/>
          <w:iCs/>
          <w:sz w:val="24"/>
          <w:szCs w:val="24"/>
        </w:rPr>
        <w:t>Māris Ozoliņš</w:t>
      </w:r>
      <w:r w:rsidR="00F67268">
        <w:rPr>
          <w:rFonts w:ascii="Times New Roman" w:hAnsi="Times New Roman" w:cs="Times New Roman"/>
          <w:i/>
          <w:iCs/>
          <w:sz w:val="24"/>
          <w:szCs w:val="24"/>
        </w:rPr>
        <w:t xml:space="preserve">, </w:t>
      </w:r>
      <w:r w:rsidR="00F67268" w:rsidRPr="00F67268">
        <w:rPr>
          <w:rFonts w:ascii="Times New Roman" w:hAnsi="Times New Roman" w:cs="Times New Roman"/>
          <w:i/>
          <w:iCs/>
          <w:sz w:val="24"/>
          <w:szCs w:val="24"/>
        </w:rPr>
        <w:t>Specializēto remontdarbnīcu vadītājs</w:t>
      </w:r>
      <w:r w:rsidR="00F67268">
        <w:rPr>
          <w:rFonts w:ascii="Times New Roman" w:hAnsi="Times New Roman" w:cs="Times New Roman"/>
          <w:i/>
          <w:iCs/>
          <w:sz w:val="24"/>
          <w:szCs w:val="24"/>
        </w:rPr>
        <w:t xml:space="preserve">/ </w:t>
      </w:r>
      <w:r w:rsidR="00F67268" w:rsidRPr="00F67268">
        <w:rPr>
          <w:rFonts w:ascii="Times New Roman" w:hAnsi="Times New Roman" w:cs="Times New Roman"/>
          <w:i/>
          <w:iCs/>
          <w:sz w:val="24"/>
          <w:szCs w:val="24"/>
        </w:rPr>
        <w:t>Māris Ozoliņš</w:t>
      </w:r>
      <w:r w:rsidR="00F67268">
        <w:rPr>
          <w:rFonts w:ascii="Times New Roman" w:hAnsi="Times New Roman" w:cs="Times New Roman"/>
          <w:i/>
          <w:iCs/>
          <w:sz w:val="24"/>
          <w:szCs w:val="24"/>
        </w:rPr>
        <w:t xml:space="preserve">, </w:t>
      </w:r>
      <w:proofErr w:type="spellStart"/>
      <w:r w:rsidR="00F67268" w:rsidRPr="00F67268">
        <w:rPr>
          <w:rFonts w:ascii="Times New Roman" w:hAnsi="Times New Roman" w:cs="Times New Roman"/>
          <w:i/>
          <w:iCs/>
          <w:sz w:val="24"/>
          <w:szCs w:val="24"/>
        </w:rPr>
        <w:t>Manager</w:t>
      </w:r>
      <w:proofErr w:type="spellEnd"/>
      <w:r w:rsidR="00F67268" w:rsidRPr="00F67268">
        <w:rPr>
          <w:rFonts w:ascii="Times New Roman" w:hAnsi="Times New Roman" w:cs="Times New Roman"/>
          <w:i/>
          <w:iCs/>
          <w:sz w:val="24"/>
          <w:szCs w:val="24"/>
        </w:rPr>
        <w:t xml:space="preserve"> </w:t>
      </w:r>
      <w:proofErr w:type="spellStart"/>
      <w:r w:rsidR="00F67268" w:rsidRPr="00F67268">
        <w:rPr>
          <w:rFonts w:ascii="Times New Roman" w:hAnsi="Times New Roman" w:cs="Times New Roman"/>
          <w:i/>
          <w:iCs/>
          <w:sz w:val="24"/>
          <w:szCs w:val="24"/>
        </w:rPr>
        <w:t>of</w:t>
      </w:r>
      <w:proofErr w:type="spellEnd"/>
      <w:r w:rsidR="00F67268" w:rsidRPr="00F67268">
        <w:rPr>
          <w:rFonts w:ascii="Times New Roman" w:hAnsi="Times New Roman" w:cs="Times New Roman"/>
          <w:i/>
          <w:iCs/>
          <w:sz w:val="24"/>
          <w:szCs w:val="24"/>
        </w:rPr>
        <w:t xml:space="preserve"> </w:t>
      </w:r>
      <w:proofErr w:type="spellStart"/>
      <w:r w:rsidR="00F67268" w:rsidRPr="00F67268">
        <w:rPr>
          <w:rFonts w:ascii="Times New Roman" w:hAnsi="Times New Roman" w:cs="Times New Roman"/>
          <w:i/>
          <w:iCs/>
          <w:sz w:val="24"/>
          <w:szCs w:val="24"/>
        </w:rPr>
        <w:t>Specialized</w:t>
      </w:r>
      <w:proofErr w:type="spellEnd"/>
      <w:r w:rsidR="00F67268" w:rsidRPr="00F67268">
        <w:rPr>
          <w:rFonts w:ascii="Times New Roman" w:hAnsi="Times New Roman" w:cs="Times New Roman"/>
          <w:i/>
          <w:iCs/>
          <w:sz w:val="24"/>
          <w:szCs w:val="24"/>
        </w:rPr>
        <w:t xml:space="preserve"> </w:t>
      </w:r>
      <w:proofErr w:type="spellStart"/>
      <w:r w:rsidR="00F67268" w:rsidRPr="00F67268">
        <w:rPr>
          <w:rFonts w:ascii="Times New Roman" w:hAnsi="Times New Roman" w:cs="Times New Roman"/>
          <w:i/>
          <w:iCs/>
          <w:sz w:val="24"/>
          <w:szCs w:val="24"/>
        </w:rPr>
        <w:t>Repair</w:t>
      </w:r>
      <w:proofErr w:type="spellEnd"/>
      <w:r w:rsidR="00F67268" w:rsidRPr="00F67268">
        <w:rPr>
          <w:rFonts w:ascii="Times New Roman" w:hAnsi="Times New Roman" w:cs="Times New Roman"/>
          <w:i/>
          <w:iCs/>
          <w:sz w:val="24"/>
          <w:szCs w:val="24"/>
        </w:rPr>
        <w:t xml:space="preserve"> </w:t>
      </w:r>
      <w:proofErr w:type="spellStart"/>
      <w:r w:rsidR="00F67268" w:rsidRPr="00F67268">
        <w:rPr>
          <w:rFonts w:ascii="Times New Roman" w:hAnsi="Times New Roman" w:cs="Times New Roman"/>
          <w:i/>
          <w:iCs/>
          <w:sz w:val="24"/>
          <w:szCs w:val="24"/>
        </w:rPr>
        <w:t>Workshops</w:t>
      </w:r>
      <w:proofErr w:type="spellEnd"/>
      <w:r w:rsidR="00F67268" w:rsidRPr="00F67268">
        <w:rPr>
          <w:rFonts w:ascii="Times New Roman" w:hAnsi="Times New Roman" w:cs="Times New Roman"/>
          <w:i/>
          <w:iCs/>
          <w:sz w:val="24"/>
          <w:szCs w:val="24"/>
        </w:rPr>
        <w:t> </w:t>
      </w:r>
      <w:r w:rsidR="00F01F81" w:rsidRPr="00BF63E6">
        <w:rPr>
          <w:rFonts w:ascii="Times New Roman" w:hAnsi="Times New Roman" w:cs="Times New Roman"/>
          <w:i/>
          <w:iCs/>
          <w:sz w:val="24"/>
          <w:szCs w:val="24"/>
          <w14:ligatures w14:val="none"/>
        </w:rPr>
        <w:t>.</w:t>
      </w:r>
    </w:p>
    <w:sectPr w:rsidR="00653740" w:rsidRPr="00BF63E6" w:rsidSect="00DC5E24">
      <w:pgSz w:w="16838" w:h="11906" w:orient="landscape"/>
      <w:pgMar w:top="709" w:right="993" w:bottom="849"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9625E3"/>
    <w:multiLevelType w:val="multilevel"/>
    <w:tmpl w:val="67DE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F6BB8"/>
    <w:multiLevelType w:val="multilevel"/>
    <w:tmpl w:val="A704B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B56EB"/>
    <w:multiLevelType w:val="hybridMultilevel"/>
    <w:tmpl w:val="06DA5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2C6BE3"/>
    <w:multiLevelType w:val="hybridMultilevel"/>
    <w:tmpl w:val="870C5160"/>
    <w:lvl w:ilvl="0" w:tplc="BBECD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8F7370"/>
    <w:multiLevelType w:val="multilevel"/>
    <w:tmpl w:val="807E07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55438"/>
    <w:multiLevelType w:val="multilevel"/>
    <w:tmpl w:val="55C49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81094"/>
    <w:multiLevelType w:val="hybridMultilevel"/>
    <w:tmpl w:val="8474C33C"/>
    <w:lvl w:ilvl="0" w:tplc="8F2E62AA">
      <w:numFmt w:val="bullet"/>
      <w:lvlText w:val="&gt;"/>
      <w:lvlJc w:val="left"/>
      <w:pPr>
        <w:ind w:left="57" w:hanging="196"/>
      </w:pPr>
      <w:rPr>
        <w:rFonts w:ascii="Times New Roman" w:eastAsia="Times New Roman" w:hAnsi="Times New Roman" w:cs="Times New Roman" w:hint="default"/>
        <w:b w:val="0"/>
        <w:bCs w:val="0"/>
        <w:i w:val="0"/>
        <w:iCs w:val="0"/>
        <w:spacing w:val="0"/>
        <w:w w:val="100"/>
        <w:sz w:val="24"/>
        <w:szCs w:val="24"/>
        <w:lang w:val="lv-LV" w:eastAsia="en-US" w:bidi="ar-SA"/>
      </w:rPr>
    </w:lvl>
    <w:lvl w:ilvl="1" w:tplc="723CF79A">
      <w:numFmt w:val="bullet"/>
      <w:lvlText w:val="•"/>
      <w:lvlJc w:val="left"/>
      <w:pPr>
        <w:ind w:left="700" w:hanging="196"/>
      </w:pPr>
      <w:rPr>
        <w:rFonts w:hint="default"/>
        <w:lang w:val="lv-LV" w:eastAsia="en-US" w:bidi="ar-SA"/>
      </w:rPr>
    </w:lvl>
    <w:lvl w:ilvl="2" w:tplc="8D4C1942">
      <w:numFmt w:val="bullet"/>
      <w:lvlText w:val="•"/>
      <w:lvlJc w:val="left"/>
      <w:pPr>
        <w:ind w:left="1340" w:hanging="196"/>
      </w:pPr>
      <w:rPr>
        <w:rFonts w:hint="default"/>
        <w:lang w:val="lv-LV" w:eastAsia="en-US" w:bidi="ar-SA"/>
      </w:rPr>
    </w:lvl>
    <w:lvl w:ilvl="3" w:tplc="58B222CC">
      <w:numFmt w:val="bullet"/>
      <w:lvlText w:val="•"/>
      <w:lvlJc w:val="left"/>
      <w:pPr>
        <w:ind w:left="1980" w:hanging="196"/>
      </w:pPr>
      <w:rPr>
        <w:rFonts w:hint="default"/>
        <w:lang w:val="lv-LV" w:eastAsia="en-US" w:bidi="ar-SA"/>
      </w:rPr>
    </w:lvl>
    <w:lvl w:ilvl="4" w:tplc="34A85BEE">
      <w:numFmt w:val="bullet"/>
      <w:lvlText w:val="•"/>
      <w:lvlJc w:val="left"/>
      <w:pPr>
        <w:ind w:left="2620" w:hanging="196"/>
      </w:pPr>
      <w:rPr>
        <w:rFonts w:hint="default"/>
        <w:lang w:val="lv-LV" w:eastAsia="en-US" w:bidi="ar-SA"/>
      </w:rPr>
    </w:lvl>
    <w:lvl w:ilvl="5" w:tplc="11B495AA">
      <w:numFmt w:val="bullet"/>
      <w:lvlText w:val="•"/>
      <w:lvlJc w:val="left"/>
      <w:pPr>
        <w:ind w:left="3261" w:hanging="196"/>
      </w:pPr>
      <w:rPr>
        <w:rFonts w:hint="default"/>
        <w:lang w:val="lv-LV" w:eastAsia="en-US" w:bidi="ar-SA"/>
      </w:rPr>
    </w:lvl>
    <w:lvl w:ilvl="6" w:tplc="123CE8BC">
      <w:numFmt w:val="bullet"/>
      <w:lvlText w:val="•"/>
      <w:lvlJc w:val="left"/>
      <w:pPr>
        <w:ind w:left="3901" w:hanging="196"/>
      </w:pPr>
      <w:rPr>
        <w:rFonts w:hint="default"/>
        <w:lang w:val="lv-LV" w:eastAsia="en-US" w:bidi="ar-SA"/>
      </w:rPr>
    </w:lvl>
    <w:lvl w:ilvl="7" w:tplc="1572186E">
      <w:numFmt w:val="bullet"/>
      <w:lvlText w:val="•"/>
      <w:lvlJc w:val="left"/>
      <w:pPr>
        <w:ind w:left="4541" w:hanging="196"/>
      </w:pPr>
      <w:rPr>
        <w:rFonts w:hint="default"/>
        <w:lang w:val="lv-LV" w:eastAsia="en-US" w:bidi="ar-SA"/>
      </w:rPr>
    </w:lvl>
    <w:lvl w:ilvl="8" w:tplc="9CDAF8BC">
      <w:numFmt w:val="bullet"/>
      <w:lvlText w:val="•"/>
      <w:lvlJc w:val="left"/>
      <w:pPr>
        <w:ind w:left="5181" w:hanging="196"/>
      </w:pPr>
      <w:rPr>
        <w:rFonts w:hint="default"/>
        <w:lang w:val="lv-LV" w:eastAsia="en-US" w:bidi="ar-SA"/>
      </w:rPr>
    </w:lvl>
  </w:abstractNum>
  <w:abstractNum w:abstractNumId="8"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27C38D8"/>
    <w:multiLevelType w:val="hybridMultilevel"/>
    <w:tmpl w:val="060EA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D1575C"/>
    <w:multiLevelType w:val="multilevel"/>
    <w:tmpl w:val="67A4802A"/>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92CD2"/>
    <w:multiLevelType w:val="hybridMultilevel"/>
    <w:tmpl w:val="41663FA6"/>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2" w15:restartNumberingAfterBreak="0">
    <w:nsid w:val="258E6D0C"/>
    <w:multiLevelType w:val="hybridMultilevel"/>
    <w:tmpl w:val="8D068406"/>
    <w:lvl w:ilvl="0" w:tplc="6E346018">
      <w:start w:val="1"/>
      <w:numFmt w:val="decimal"/>
      <w:lvlText w:val="%1."/>
      <w:lvlJc w:val="left"/>
      <w:pPr>
        <w:ind w:left="57" w:hanging="235"/>
      </w:pPr>
      <w:rPr>
        <w:rFonts w:ascii="Times New Roman" w:eastAsia="Times New Roman" w:hAnsi="Times New Roman" w:cs="Times New Roman" w:hint="default"/>
        <w:b w:val="0"/>
        <w:bCs w:val="0"/>
        <w:i w:val="0"/>
        <w:iCs w:val="0"/>
        <w:spacing w:val="0"/>
        <w:w w:val="100"/>
        <w:sz w:val="24"/>
        <w:szCs w:val="24"/>
        <w:lang w:val="lv-LV" w:eastAsia="en-US" w:bidi="ar-SA"/>
      </w:rPr>
    </w:lvl>
    <w:lvl w:ilvl="1" w:tplc="D1F07AC8">
      <w:numFmt w:val="bullet"/>
      <w:lvlText w:val="•"/>
      <w:lvlJc w:val="left"/>
      <w:pPr>
        <w:ind w:left="700" w:hanging="235"/>
      </w:pPr>
      <w:rPr>
        <w:rFonts w:hint="default"/>
        <w:lang w:val="lv-LV" w:eastAsia="en-US" w:bidi="ar-SA"/>
      </w:rPr>
    </w:lvl>
    <w:lvl w:ilvl="2" w:tplc="CB08820E">
      <w:numFmt w:val="bullet"/>
      <w:lvlText w:val="•"/>
      <w:lvlJc w:val="left"/>
      <w:pPr>
        <w:ind w:left="1340" w:hanging="235"/>
      </w:pPr>
      <w:rPr>
        <w:rFonts w:hint="default"/>
        <w:lang w:val="lv-LV" w:eastAsia="en-US" w:bidi="ar-SA"/>
      </w:rPr>
    </w:lvl>
    <w:lvl w:ilvl="3" w:tplc="E34C84D6">
      <w:numFmt w:val="bullet"/>
      <w:lvlText w:val="•"/>
      <w:lvlJc w:val="left"/>
      <w:pPr>
        <w:ind w:left="1980" w:hanging="235"/>
      </w:pPr>
      <w:rPr>
        <w:rFonts w:hint="default"/>
        <w:lang w:val="lv-LV" w:eastAsia="en-US" w:bidi="ar-SA"/>
      </w:rPr>
    </w:lvl>
    <w:lvl w:ilvl="4" w:tplc="750A673A">
      <w:numFmt w:val="bullet"/>
      <w:lvlText w:val="•"/>
      <w:lvlJc w:val="left"/>
      <w:pPr>
        <w:ind w:left="2620" w:hanging="235"/>
      </w:pPr>
      <w:rPr>
        <w:rFonts w:hint="default"/>
        <w:lang w:val="lv-LV" w:eastAsia="en-US" w:bidi="ar-SA"/>
      </w:rPr>
    </w:lvl>
    <w:lvl w:ilvl="5" w:tplc="79507CE2">
      <w:numFmt w:val="bullet"/>
      <w:lvlText w:val="•"/>
      <w:lvlJc w:val="left"/>
      <w:pPr>
        <w:ind w:left="3261" w:hanging="235"/>
      </w:pPr>
      <w:rPr>
        <w:rFonts w:hint="default"/>
        <w:lang w:val="lv-LV" w:eastAsia="en-US" w:bidi="ar-SA"/>
      </w:rPr>
    </w:lvl>
    <w:lvl w:ilvl="6" w:tplc="7DD4BF48">
      <w:numFmt w:val="bullet"/>
      <w:lvlText w:val="•"/>
      <w:lvlJc w:val="left"/>
      <w:pPr>
        <w:ind w:left="3901" w:hanging="235"/>
      </w:pPr>
      <w:rPr>
        <w:rFonts w:hint="default"/>
        <w:lang w:val="lv-LV" w:eastAsia="en-US" w:bidi="ar-SA"/>
      </w:rPr>
    </w:lvl>
    <w:lvl w:ilvl="7" w:tplc="E84AE9D0">
      <w:numFmt w:val="bullet"/>
      <w:lvlText w:val="•"/>
      <w:lvlJc w:val="left"/>
      <w:pPr>
        <w:ind w:left="4541" w:hanging="235"/>
      </w:pPr>
      <w:rPr>
        <w:rFonts w:hint="default"/>
        <w:lang w:val="lv-LV" w:eastAsia="en-US" w:bidi="ar-SA"/>
      </w:rPr>
    </w:lvl>
    <w:lvl w:ilvl="8" w:tplc="8990C40A">
      <w:numFmt w:val="bullet"/>
      <w:lvlText w:val="•"/>
      <w:lvlJc w:val="left"/>
      <w:pPr>
        <w:ind w:left="5181" w:hanging="235"/>
      </w:pPr>
      <w:rPr>
        <w:rFonts w:hint="default"/>
        <w:lang w:val="lv-LV" w:eastAsia="en-US" w:bidi="ar-SA"/>
      </w:rPr>
    </w:lvl>
  </w:abstractNum>
  <w:abstractNum w:abstractNumId="13"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0D6A7A"/>
    <w:multiLevelType w:val="multilevel"/>
    <w:tmpl w:val="1068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FC1925"/>
    <w:multiLevelType w:val="hybridMultilevel"/>
    <w:tmpl w:val="969C47F4"/>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9" w15:restartNumberingAfterBreak="0">
    <w:nsid w:val="3AC7222E"/>
    <w:multiLevelType w:val="hybridMultilevel"/>
    <w:tmpl w:val="90441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576C0"/>
    <w:multiLevelType w:val="hybridMultilevel"/>
    <w:tmpl w:val="F09EA362"/>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493D7C35"/>
    <w:multiLevelType w:val="hybridMultilevel"/>
    <w:tmpl w:val="06DED33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C37756"/>
    <w:multiLevelType w:val="multilevel"/>
    <w:tmpl w:val="EB8C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D6993"/>
    <w:multiLevelType w:val="multilevel"/>
    <w:tmpl w:val="E550B54A"/>
    <w:lvl w:ilvl="0">
      <w:start w:val="9"/>
      <w:numFmt w:val="decimal"/>
      <w:lvlText w:val="%1."/>
      <w:lvlJc w:val="left"/>
      <w:pPr>
        <w:ind w:left="360" w:hanging="360"/>
      </w:pPr>
      <w:rPr>
        <w:rFonts w:eastAsia="Times New Roman" w:hint="default"/>
        <w:color w:val="000000"/>
      </w:rPr>
    </w:lvl>
    <w:lvl w:ilvl="1">
      <w:start w:val="6"/>
      <w:numFmt w:val="decimal"/>
      <w:lvlText w:val="%1.%2."/>
      <w:lvlJc w:val="left"/>
      <w:pPr>
        <w:ind w:left="398" w:hanging="360"/>
      </w:pPr>
      <w:rPr>
        <w:rFonts w:eastAsia="Times New Roman" w:hint="default"/>
        <w:color w:val="000000"/>
      </w:rPr>
    </w:lvl>
    <w:lvl w:ilvl="2">
      <w:start w:val="1"/>
      <w:numFmt w:val="decimal"/>
      <w:lvlText w:val="%1.%2.%3."/>
      <w:lvlJc w:val="left"/>
      <w:pPr>
        <w:ind w:left="796" w:hanging="720"/>
      </w:pPr>
      <w:rPr>
        <w:rFonts w:eastAsia="Times New Roman" w:hint="default"/>
        <w:color w:val="000000"/>
      </w:rPr>
    </w:lvl>
    <w:lvl w:ilvl="3">
      <w:start w:val="1"/>
      <w:numFmt w:val="decimal"/>
      <w:lvlText w:val="%1.%2.%3.%4."/>
      <w:lvlJc w:val="left"/>
      <w:pPr>
        <w:ind w:left="834" w:hanging="720"/>
      </w:pPr>
      <w:rPr>
        <w:rFonts w:eastAsia="Times New Roman" w:hint="default"/>
        <w:color w:val="000000"/>
      </w:rPr>
    </w:lvl>
    <w:lvl w:ilvl="4">
      <w:start w:val="1"/>
      <w:numFmt w:val="decimal"/>
      <w:lvlText w:val="%1.%2.%3.%4.%5."/>
      <w:lvlJc w:val="left"/>
      <w:pPr>
        <w:ind w:left="1232" w:hanging="1080"/>
      </w:pPr>
      <w:rPr>
        <w:rFonts w:eastAsia="Times New Roman" w:hint="default"/>
        <w:color w:val="000000"/>
      </w:rPr>
    </w:lvl>
    <w:lvl w:ilvl="5">
      <w:start w:val="1"/>
      <w:numFmt w:val="decimal"/>
      <w:lvlText w:val="%1.%2.%3.%4.%5.%6."/>
      <w:lvlJc w:val="left"/>
      <w:pPr>
        <w:ind w:left="1270" w:hanging="1080"/>
      </w:pPr>
      <w:rPr>
        <w:rFonts w:eastAsia="Times New Roman" w:hint="default"/>
        <w:color w:val="000000"/>
      </w:rPr>
    </w:lvl>
    <w:lvl w:ilvl="6">
      <w:start w:val="1"/>
      <w:numFmt w:val="decimal"/>
      <w:lvlText w:val="%1.%2.%3.%4.%5.%6.%7."/>
      <w:lvlJc w:val="left"/>
      <w:pPr>
        <w:ind w:left="1668" w:hanging="1440"/>
      </w:pPr>
      <w:rPr>
        <w:rFonts w:eastAsia="Times New Roman" w:hint="default"/>
        <w:color w:val="000000"/>
      </w:rPr>
    </w:lvl>
    <w:lvl w:ilvl="7">
      <w:start w:val="1"/>
      <w:numFmt w:val="decimal"/>
      <w:lvlText w:val="%1.%2.%3.%4.%5.%6.%7.%8."/>
      <w:lvlJc w:val="left"/>
      <w:pPr>
        <w:ind w:left="1706" w:hanging="1440"/>
      </w:pPr>
      <w:rPr>
        <w:rFonts w:eastAsia="Times New Roman" w:hint="default"/>
        <w:color w:val="000000"/>
      </w:rPr>
    </w:lvl>
    <w:lvl w:ilvl="8">
      <w:start w:val="1"/>
      <w:numFmt w:val="decimal"/>
      <w:lvlText w:val="%1.%2.%3.%4.%5.%6.%7.%8.%9."/>
      <w:lvlJc w:val="left"/>
      <w:pPr>
        <w:ind w:left="2104" w:hanging="1800"/>
      </w:pPr>
      <w:rPr>
        <w:rFonts w:eastAsia="Times New Roman" w:hint="default"/>
        <w:color w:val="000000"/>
      </w:rPr>
    </w:lvl>
  </w:abstractNum>
  <w:abstractNum w:abstractNumId="24" w15:restartNumberingAfterBreak="0">
    <w:nsid w:val="62BD42FC"/>
    <w:multiLevelType w:val="hybridMultilevel"/>
    <w:tmpl w:val="686C941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6145DB"/>
    <w:multiLevelType w:val="hybridMultilevel"/>
    <w:tmpl w:val="5786013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6" w15:restartNumberingAfterBreak="0">
    <w:nsid w:val="70274C50"/>
    <w:multiLevelType w:val="hybridMultilevel"/>
    <w:tmpl w:val="BEF44E6A"/>
    <w:lvl w:ilvl="0" w:tplc="91A29326">
      <w:start w:val="1"/>
      <w:numFmt w:val="bullet"/>
      <w:lvlText w:val="-"/>
      <w:lvlJc w:val="left"/>
      <w:pPr>
        <w:ind w:left="398" w:hanging="360"/>
      </w:pPr>
      <w:rPr>
        <w:rFonts w:ascii="Times New Roman" w:eastAsiaTheme="minorHAnsi" w:hAnsi="Times New Roman" w:cs="Times New Roman"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27" w15:restartNumberingAfterBreak="0">
    <w:nsid w:val="73B53998"/>
    <w:multiLevelType w:val="hybridMultilevel"/>
    <w:tmpl w:val="BD3C1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623A5B"/>
    <w:multiLevelType w:val="multilevel"/>
    <w:tmpl w:val="E8CC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899705">
    <w:abstractNumId w:val="14"/>
  </w:num>
  <w:num w:numId="2" w16cid:durableId="936913331">
    <w:abstractNumId w:val="28"/>
  </w:num>
  <w:num w:numId="3" w16cid:durableId="397635739">
    <w:abstractNumId w:val="13"/>
  </w:num>
  <w:num w:numId="4" w16cid:durableId="1691641424">
    <w:abstractNumId w:val="17"/>
  </w:num>
  <w:num w:numId="5" w16cid:durableId="349911158">
    <w:abstractNumId w:val="15"/>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8"/>
  </w:num>
  <w:num w:numId="9" w16cid:durableId="1845512194">
    <w:abstractNumId w:val="19"/>
  </w:num>
  <w:num w:numId="10" w16cid:durableId="1153330407">
    <w:abstractNumId w:val="18"/>
  </w:num>
  <w:num w:numId="11" w16cid:durableId="284895925">
    <w:abstractNumId w:val="11"/>
  </w:num>
  <w:num w:numId="12" w16cid:durableId="717827211">
    <w:abstractNumId w:val="3"/>
  </w:num>
  <w:num w:numId="13" w16cid:durableId="1129081866">
    <w:abstractNumId w:val="2"/>
  </w:num>
  <w:num w:numId="14" w16cid:durableId="539442508">
    <w:abstractNumId w:val="27"/>
  </w:num>
  <w:num w:numId="15" w16cid:durableId="2130661626">
    <w:abstractNumId w:val="4"/>
  </w:num>
  <w:num w:numId="16" w16cid:durableId="1535339300">
    <w:abstractNumId w:val="21"/>
  </w:num>
  <w:num w:numId="17" w16cid:durableId="1975670947">
    <w:abstractNumId w:val="9"/>
  </w:num>
  <w:num w:numId="18" w16cid:durableId="75787819">
    <w:abstractNumId w:val="20"/>
  </w:num>
  <w:num w:numId="19" w16cid:durableId="397481253">
    <w:abstractNumId w:val="7"/>
  </w:num>
  <w:num w:numId="20" w16cid:durableId="1984390188">
    <w:abstractNumId w:val="12"/>
  </w:num>
  <w:num w:numId="21" w16cid:durableId="464465938">
    <w:abstractNumId w:val="24"/>
  </w:num>
  <w:num w:numId="22" w16cid:durableId="865483108">
    <w:abstractNumId w:val="25"/>
  </w:num>
  <w:num w:numId="23" w16cid:durableId="1077439668">
    <w:abstractNumId w:val="6"/>
  </w:num>
  <w:num w:numId="24" w16cid:durableId="81342183">
    <w:abstractNumId w:val="5"/>
  </w:num>
  <w:num w:numId="25" w16cid:durableId="1825314461">
    <w:abstractNumId w:val="29"/>
  </w:num>
  <w:num w:numId="26" w16cid:durableId="1882747651">
    <w:abstractNumId w:val="16"/>
  </w:num>
  <w:num w:numId="27" w16cid:durableId="1352367706">
    <w:abstractNumId w:val="22"/>
  </w:num>
  <w:num w:numId="28" w16cid:durableId="1541820253">
    <w:abstractNumId w:val="10"/>
  </w:num>
  <w:num w:numId="29" w16cid:durableId="779951795">
    <w:abstractNumId w:val="23"/>
  </w:num>
  <w:num w:numId="30" w16cid:durableId="1269585070">
    <w:abstractNumId w:val="1"/>
  </w:num>
  <w:num w:numId="31" w16cid:durableId="7697434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13BD2"/>
    <w:rsid w:val="00013BD7"/>
    <w:rsid w:val="000143C7"/>
    <w:rsid w:val="00020C9E"/>
    <w:rsid w:val="000249AF"/>
    <w:rsid w:val="00025517"/>
    <w:rsid w:val="000316F2"/>
    <w:rsid w:val="000348CC"/>
    <w:rsid w:val="00050EE8"/>
    <w:rsid w:val="00051D13"/>
    <w:rsid w:val="00066B2E"/>
    <w:rsid w:val="00074AE5"/>
    <w:rsid w:val="00077299"/>
    <w:rsid w:val="00092464"/>
    <w:rsid w:val="000A0759"/>
    <w:rsid w:val="000A297B"/>
    <w:rsid w:val="000A51D5"/>
    <w:rsid w:val="000A6183"/>
    <w:rsid w:val="000C0F78"/>
    <w:rsid w:val="000C229C"/>
    <w:rsid w:val="000C46B0"/>
    <w:rsid w:val="000C5512"/>
    <w:rsid w:val="000C5D4E"/>
    <w:rsid w:val="000D679A"/>
    <w:rsid w:val="000E4704"/>
    <w:rsid w:val="000F1846"/>
    <w:rsid w:val="000F2559"/>
    <w:rsid w:val="001065FE"/>
    <w:rsid w:val="00130558"/>
    <w:rsid w:val="001332C3"/>
    <w:rsid w:val="00136E35"/>
    <w:rsid w:val="001453BD"/>
    <w:rsid w:val="00157653"/>
    <w:rsid w:val="001714A3"/>
    <w:rsid w:val="00182F6F"/>
    <w:rsid w:val="001834D0"/>
    <w:rsid w:val="001953C8"/>
    <w:rsid w:val="001A7C7E"/>
    <w:rsid w:val="001B2969"/>
    <w:rsid w:val="001B377C"/>
    <w:rsid w:val="001C170A"/>
    <w:rsid w:val="001C4405"/>
    <w:rsid w:val="001D79BD"/>
    <w:rsid w:val="001F78BB"/>
    <w:rsid w:val="00212862"/>
    <w:rsid w:val="00215035"/>
    <w:rsid w:val="002276C3"/>
    <w:rsid w:val="00231DBB"/>
    <w:rsid w:val="00233333"/>
    <w:rsid w:val="002408FC"/>
    <w:rsid w:val="00245EDE"/>
    <w:rsid w:val="0026015D"/>
    <w:rsid w:val="00270BB8"/>
    <w:rsid w:val="00283311"/>
    <w:rsid w:val="0029054D"/>
    <w:rsid w:val="002B204E"/>
    <w:rsid w:val="002B33FE"/>
    <w:rsid w:val="002B776D"/>
    <w:rsid w:val="002D06A7"/>
    <w:rsid w:val="002E4C25"/>
    <w:rsid w:val="002F0C51"/>
    <w:rsid w:val="002F19B5"/>
    <w:rsid w:val="002F36A0"/>
    <w:rsid w:val="002F71F2"/>
    <w:rsid w:val="002F74B9"/>
    <w:rsid w:val="0030065B"/>
    <w:rsid w:val="003207CC"/>
    <w:rsid w:val="00321EB5"/>
    <w:rsid w:val="00322180"/>
    <w:rsid w:val="00330635"/>
    <w:rsid w:val="0033513F"/>
    <w:rsid w:val="00355CE5"/>
    <w:rsid w:val="00357F7B"/>
    <w:rsid w:val="00360B8B"/>
    <w:rsid w:val="003717A2"/>
    <w:rsid w:val="00372EA8"/>
    <w:rsid w:val="0037626C"/>
    <w:rsid w:val="00380085"/>
    <w:rsid w:val="003A63D5"/>
    <w:rsid w:val="003A73BD"/>
    <w:rsid w:val="003B15EC"/>
    <w:rsid w:val="003B2A57"/>
    <w:rsid w:val="003E03AA"/>
    <w:rsid w:val="003E6BA3"/>
    <w:rsid w:val="003E7D18"/>
    <w:rsid w:val="00401490"/>
    <w:rsid w:val="0040251B"/>
    <w:rsid w:val="00402B0F"/>
    <w:rsid w:val="00412BF6"/>
    <w:rsid w:val="0041496C"/>
    <w:rsid w:val="00421CA6"/>
    <w:rsid w:val="004227CF"/>
    <w:rsid w:val="0042701F"/>
    <w:rsid w:val="00430362"/>
    <w:rsid w:val="00435540"/>
    <w:rsid w:val="00453F45"/>
    <w:rsid w:val="00454127"/>
    <w:rsid w:val="0045514B"/>
    <w:rsid w:val="00455BB2"/>
    <w:rsid w:val="00465264"/>
    <w:rsid w:val="0047537B"/>
    <w:rsid w:val="004838CB"/>
    <w:rsid w:val="004A1D41"/>
    <w:rsid w:val="004B4E7C"/>
    <w:rsid w:val="004C2301"/>
    <w:rsid w:val="004C727E"/>
    <w:rsid w:val="004D2485"/>
    <w:rsid w:val="004D2C9B"/>
    <w:rsid w:val="004D72A9"/>
    <w:rsid w:val="004F188D"/>
    <w:rsid w:val="00501DDB"/>
    <w:rsid w:val="00525D41"/>
    <w:rsid w:val="005450E2"/>
    <w:rsid w:val="00573477"/>
    <w:rsid w:val="00575D21"/>
    <w:rsid w:val="005819BD"/>
    <w:rsid w:val="00584E22"/>
    <w:rsid w:val="00586FD4"/>
    <w:rsid w:val="005A5A3A"/>
    <w:rsid w:val="005C165A"/>
    <w:rsid w:val="005C255D"/>
    <w:rsid w:val="0062173D"/>
    <w:rsid w:val="006308F2"/>
    <w:rsid w:val="00634ADB"/>
    <w:rsid w:val="00653740"/>
    <w:rsid w:val="006577F2"/>
    <w:rsid w:val="00680B70"/>
    <w:rsid w:val="006818A8"/>
    <w:rsid w:val="00681A0A"/>
    <w:rsid w:val="0068359D"/>
    <w:rsid w:val="00694592"/>
    <w:rsid w:val="00696325"/>
    <w:rsid w:val="006A24E0"/>
    <w:rsid w:val="006B566D"/>
    <w:rsid w:val="006B5A3B"/>
    <w:rsid w:val="006B6F34"/>
    <w:rsid w:val="006E2618"/>
    <w:rsid w:val="006E6FFD"/>
    <w:rsid w:val="006F5CC7"/>
    <w:rsid w:val="0070082E"/>
    <w:rsid w:val="00707324"/>
    <w:rsid w:val="007471B3"/>
    <w:rsid w:val="00754E1B"/>
    <w:rsid w:val="00774256"/>
    <w:rsid w:val="00782519"/>
    <w:rsid w:val="00784DC5"/>
    <w:rsid w:val="007B65A4"/>
    <w:rsid w:val="007D636E"/>
    <w:rsid w:val="007E1F63"/>
    <w:rsid w:val="007F5150"/>
    <w:rsid w:val="0080292A"/>
    <w:rsid w:val="00807086"/>
    <w:rsid w:val="00824676"/>
    <w:rsid w:val="00825D33"/>
    <w:rsid w:val="008319E1"/>
    <w:rsid w:val="00855DBC"/>
    <w:rsid w:val="00861A90"/>
    <w:rsid w:val="00871609"/>
    <w:rsid w:val="00896CD0"/>
    <w:rsid w:val="008A5A27"/>
    <w:rsid w:val="008B2FD1"/>
    <w:rsid w:val="008F1E01"/>
    <w:rsid w:val="008F5CC6"/>
    <w:rsid w:val="00902692"/>
    <w:rsid w:val="009108CF"/>
    <w:rsid w:val="00920510"/>
    <w:rsid w:val="00921FC0"/>
    <w:rsid w:val="009245C8"/>
    <w:rsid w:val="009267D7"/>
    <w:rsid w:val="009342CC"/>
    <w:rsid w:val="00943E11"/>
    <w:rsid w:val="009472F4"/>
    <w:rsid w:val="00947FD8"/>
    <w:rsid w:val="00955E84"/>
    <w:rsid w:val="00963DF2"/>
    <w:rsid w:val="00974657"/>
    <w:rsid w:val="00981707"/>
    <w:rsid w:val="009C2B2B"/>
    <w:rsid w:val="009C5532"/>
    <w:rsid w:val="009C6506"/>
    <w:rsid w:val="009E2319"/>
    <w:rsid w:val="009E50FC"/>
    <w:rsid w:val="009F220F"/>
    <w:rsid w:val="00A10A8D"/>
    <w:rsid w:val="00A1374D"/>
    <w:rsid w:val="00A231A7"/>
    <w:rsid w:val="00A23876"/>
    <w:rsid w:val="00A346AF"/>
    <w:rsid w:val="00A3696B"/>
    <w:rsid w:val="00A4433E"/>
    <w:rsid w:val="00A56EE4"/>
    <w:rsid w:val="00A7656C"/>
    <w:rsid w:val="00A87261"/>
    <w:rsid w:val="00AA376E"/>
    <w:rsid w:val="00AA50C4"/>
    <w:rsid w:val="00AB4EC3"/>
    <w:rsid w:val="00AC33B5"/>
    <w:rsid w:val="00AC349C"/>
    <w:rsid w:val="00AC4930"/>
    <w:rsid w:val="00AC5916"/>
    <w:rsid w:val="00AC7A94"/>
    <w:rsid w:val="00B27BC3"/>
    <w:rsid w:val="00B42B5D"/>
    <w:rsid w:val="00B93BD5"/>
    <w:rsid w:val="00B95C4B"/>
    <w:rsid w:val="00B964AD"/>
    <w:rsid w:val="00BA015E"/>
    <w:rsid w:val="00BA36FF"/>
    <w:rsid w:val="00BA731F"/>
    <w:rsid w:val="00BB3AC1"/>
    <w:rsid w:val="00BB72C2"/>
    <w:rsid w:val="00BD3153"/>
    <w:rsid w:val="00BF63E6"/>
    <w:rsid w:val="00C115E1"/>
    <w:rsid w:val="00C1691C"/>
    <w:rsid w:val="00C206AC"/>
    <w:rsid w:val="00C32A97"/>
    <w:rsid w:val="00C33D9A"/>
    <w:rsid w:val="00C34857"/>
    <w:rsid w:val="00C82837"/>
    <w:rsid w:val="00C843FE"/>
    <w:rsid w:val="00C92AAC"/>
    <w:rsid w:val="00C94DC4"/>
    <w:rsid w:val="00CA5892"/>
    <w:rsid w:val="00CC4E12"/>
    <w:rsid w:val="00CE59DF"/>
    <w:rsid w:val="00CE68C7"/>
    <w:rsid w:val="00CF1A03"/>
    <w:rsid w:val="00D33EA3"/>
    <w:rsid w:val="00D556E8"/>
    <w:rsid w:val="00D6105A"/>
    <w:rsid w:val="00D6746F"/>
    <w:rsid w:val="00D71AA4"/>
    <w:rsid w:val="00D83BE6"/>
    <w:rsid w:val="00D90A0D"/>
    <w:rsid w:val="00D93F45"/>
    <w:rsid w:val="00D95801"/>
    <w:rsid w:val="00DA1E5A"/>
    <w:rsid w:val="00DA331F"/>
    <w:rsid w:val="00DA6508"/>
    <w:rsid w:val="00DC274D"/>
    <w:rsid w:val="00DC5E24"/>
    <w:rsid w:val="00DD17AA"/>
    <w:rsid w:val="00DF029A"/>
    <w:rsid w:val="00DF1168"/>
    <w:rsid w:val="00DF14B7"/>
    <w:rsid w:val="00DF1A3E"/>
    <w:rsid w:val="00DF5FA4"/>
    <w:rsid w:val="00E0474F"/>
    <w:rsid w:val="00E257BF"/>
    <w:rsid w:val="00E262F8"/>
    <w:rsid w:val="00E33E06"/>
    <w:rsid w:val="00E50A49"/>
    <w:rsid w:val="00E823C9"/>
    <w:rsid w:val="00E879A7"/>
    <w:rsid w:val="00E93A59"/>
    <w:rsid w:val="00E961C1"/>
    <w:rsid w:val="00EB2880"/>
    <w:rsid w:val="00EB583B"/>
    <w:rsid w:val="00EC3CB0"/>
    <w:rsid w:val="00EF7D30"/>
    <w:rsid w:val="00F01F81"/>
    <w:rsid w:val="00F02C71"/>
    <w:rsid w:val="00F157A5"/>
    <w:rsid w:val="00F35087"/>
    <w:rsid w:val="00F353A1"/>
    <w:rsid w:val="00F35419"/>
    <w:rsid w:val="00F448B5"/>
    <w:rsid w:val="00F61074"/>
    <w:rsid w:val="00F67268"/>
    <w:rsid w:val="00F8182F"/>
    <w:rsid w:val="00FA33EB"/>
    <w:rsid w:val="00FA3859"/>
    <w:rsid w:val="00FA4EE0"/>
    <w:rsid w:val="00FB14B3"/>
    <w:rsid w:val="00FD3B9E"/>
    <w:rsid w:val="00FD6358"/>
    <w:rsid w:val="00FD710F"/>
    <w:rsid w:val="00FE06B1"/>
    <w:rsid w:val="00FE2F2A"/>
    <w:rsid w:val="00FE4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CommentReference">
    <w:name w:val="annotation reference"/>
    <w:basedOn w:val="DefaultParagraphFont"/>
    <w:uiPriority w:val="99"/>
    <w:semiHidden/>
    <w:unhideWhenUsed/>
    <w:rsid w:val="00FD3B9E"/>
    <w:rPr>
      <w:sz w:val="16"/>
      <w:szCs w:val="16"/>
    </w:rPr>
  </w:style>
  <w:style w:type="paragraph" w:styleId="CommentText">
    <w:name w:val="annotation text"/>
    <w:basedOn w:val="Normal"/>
    <w:link w:val="CommentTextChar"/>
    <w:uiPriority w:val="99"/>
    <w:unhideWhenUsed/>
    <w:rsid w:val="00FD3B9E"/>
    <w:pPr>
      <w:spacing w:line="240" w:lineRule="auto"/>
    </w:pPr>
    <w:rPr>
      <w:sz w:val="20"/>
      <w:szCs w:val="20"/>
    </w:rPr>
  </w:style>
  <w:style w:type="character" w:customStyle="1" w:styleId="CommentTextChar">
    <w:name w:val="Comment Text Char"/>
    <w:basedOn w:val="DefaultParagraphFont"/>
    <w:link w:val="CommentText"/>
    <w:uiPriority w:val="99"/>
    <w:rsid w:val="00FD3B9E"/>
    <w:rPr>
      <w:sz w:val="20"/>
      <w:szCs w:val="20"/>
    </w:rPr>
  </w:style>
  <w:style w:type="paragraph" w:styleId="CommentSubject">
    <w:name w:val="annotation subject"/>
    <w:basedOn w:val="CommentText"/>
    <w:next w:val="CommentText"/>
    <w:link w:val="CommentSubjectChar"/>
    <w:uiPriority w:val="99"/>
    <w:semiHidden/>
    <w:unhideWhenUsed/>
    <w:rsid w:val="00FD3B9E"/>
    <w:rPr>
      <w:b/>
      <w:bCs/>
    </w:rPr>
  </w:style>
  <w:style w:type="character" w:customStyle="1" w:styleId="CommentSubjectChar">
    <w:name w:val="Comment Subject Char"/>
    <w:basedOn w:val="CommentTextChar"/>
    <w:link w:val="CommentSubject"/>
    <w:uiPriority w:val="99"/>
    <w:semiHidden/>
    <w:rsid w:val="00FD3B9E"/>
    <w:rPr>
      <w:b/>
      <w:bCs/>
      <w:sz w:val="20"/>
      <w:szCs w:val="20"/>
    </w:rPr>
  </w:style>
  <w:style w:type="character" w:styleId="Hyperlink">
    <w:name w:val="Hyperlink"/>
    <w:basedOn w:val="DefaultParagraphFont"/>
    <w:uiPriority w:val="99"/>
    <w:unhideWhenUsed/>
    <w:rsid w:val="000249AF"/>
    <w:rPr>
      <w:color w:val="0563C1" w:themeColor="hyperlink"/>
      <w:u w:val="single"/>
    </w:rPr>
  </w:style>
  <w:style w:type="character" w:styleId="UnresolvedMention">
    <w:name w:val="Unresolved Mention"/>
    <w:basedOn w:val="DefaultParagraphFont"/>
    <w:uiPriority w:val="99"/>
    <w:semiHidden/>
    <w:unhideWhenUsed/>
    <w:rsid w:val="000249AF"/>
    <w:rPr>
      <w:color w:val="605E5C"/>
      <w:shd w:val="clear" w:color="auto" w:fill="E1DFDD"/>
    </w:rPr>
  </w:style>
  <w:style w:type="character" w:customStyle="1" w:styleId="Heading2Char">
    <w:name w:val="Heading 2 Char"/>
    <w:basedOn w:val="DefaultParagraphFont"/>
    <w:link w:val="Heading2"/>
    <w:uiPriority w:val="9"/>
    <w:semiHidden/>
    <w:rsid w:val="00BA36F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F5CC7"/>
    <w:rPr>
      <w:color w:val="954F72" w:themeColor="followedHyperlink"/>
      <w:u w:val="single"/>
    </w:rPr>
  </w:style>
  <w:style w:type="paragraph" w:customStyle="1" w:styleId="TableParagraph">
    <w:name w:val="Table Paragraph"/>
    <w:basedOn w:val="Normal"/>
    <w:uiPriority w:val="1"/>
    <w:qFormat/>
    <w:rsid w:val="00DC5E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C5E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00834944">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628773783">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4382</Words>
  <Characters>2498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6</cp:revision>
  <dcterms:created xsi:type="dcterms:W3CDTF">2026-08-26T12:41:00Z</dcterms:created>
  <dcterms:modified xsi:type="dcterms:W3CDTF">2026-08-28T05:02:00Z</dcterms:modified>
</cp:coreProperties>
</file>