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650BB" w14:textId="3C677A55" w:rsidR="003207CC" w:rsidRPr="00EE6214" w:rsidRDefault="001A7C7E" w:rsidP="000A297B">
      <w:pPr>
        <w:jc w:val="center"/>
        <w:rPr>
          <w:rFonts w:ascii="Times New Roman" w:hAnsi="Times New Roman" w:cs="Times New Roman"/>
          <w:b/>
          <w:bCs/>
          <w:sz w:val="24"/>
          <w:szCs w:val="24"/>
        </w:rPr>
      </w:pPr>
      <w:r w:rsidRPr="00EE6214">
        <w:rPr>
          <w:rFonts w:ascii="Times New Roman" w:hAnsi="Times New Roman" w:cs="Times New Roman"/>
          <w:b/>
          <w:bCs/>
          <w:sz w:val="24"/>
          <w:szCs w:val="24"/>
        </w:rPr>
        <w:t>T</w:t>
      </w:r>
      <w:r w:rsidR="003207CC" w:rsidRPr="00EE6214">
        <w:rPr>
          <w:rFonts w:ascii="Times New Roman" w:hAnsi="Times New Roman" w:cs="Times New Roman"/>
          <w:b/>
          <w:bCs/>
          <w:sz w:val="24"/>
          <w:szCs w:val="24"/>
        </w:rPr>
        <w:t>irgus izpēt</w:t>
      </w:r>
      <w:r w:rsidRPr="00EE6214">
        <w:rPr>
          <w:rFonts w:ascii="Times New Roman" w:hAnsi="Times New Roman" w:cs="Times New Roman"/>
          <w:b/>
          <w:bCs/>
          <w:sz w:val="24"/>
          <w:szCs w:val="24"/>
        </w:rPr>
        <w:t>e</w:t>
      </w:r>
    </w:p>
    <w:p w14:paraId="52740BCC" w14:textId="33B24F22" w:rsidR="002D06A7" w:rsidRPr="00CE58DD" w:rsidRDefault="00136E35" w:rsidP="00CE58DD">
      <w:pPr>
        <w:jc w:val="center"/>
        <w:rPr>
          <w:rFonts w:ascii="Times New Roman" w:hAnsi="Times New Roman" w:cs="Times New Roman"/>
          <w:b/>
          <w:bCs/>
          <w:sz w:val="24"/>
          <w:szCs w:val="24"/>
        </w:rPr>
      </w:pPr>
      <w:r w:rsidRPr="00CE58DD">
        <w:rPr>
          <w:rFonts w:ascii="Times New Roman" w:hAnsi="Times New Roman" w:cs="Times New Roman"/>
          <w:b/>
          <w:bCs/>
          <w:sz w:val="24"/>
          <w:szCs w:val="24"/>
        </w:rPr>
        <w:t>“</w:t>
      </w:r>
      <w:r w:rsidR="00CE58DD" w:rsidRPr="00CE58DD">
        <w:rPr>
          <w:rFonts w:ascii="Times New Roman" w:hAnsi="Times New Roman" w:cs="Times New Roman"/>
          <w:b/>
          <w:bCs/>
          <w:sz w:val="24"/>
          <w:szCs w:val="24"/>
        </w:rPr>
        <w:t>Bezpilota lidaparāta apdrošināšana</w:t>
      </w:r>
      <w:r w:rsidRPr="00CE58DD">
        <w:rPr>
          <w:rFonts w:ascii="Times New Roman" w:hAnsi="Times New Roman" w:cs="Times New Roman"/>
          <w:b/>
          <w:bCs/>
          <w:sz w:val="24"/>
          <w:szCs w:val="24"/>
        </w:rPr>
        <w:t>”</w:t>
      </w:r>
    </w:p>
    <w:p w14:paraId="5B91B058" w14:textId="7F698063" w:rsidR="001A7C7E" w:rsidRPr="00EE6214" w:rsidRDefault="001A7C7E" w:rsidP="00A23876">
      <w:pPr>
        <w:jc w:val="center"/>
        <w:rPr>
          <w:rFonts w:ascii="Times New Roman" w:hAnsi="Times New Roman" w:cs="Times New Roman"/>
          <w:sz w:val="24"/>
          <w:szCs w:val="24"/>
        </w:rPr>
      </w:pPr>
      <w:r w:rsidRPr="00EE6214">
        <w:rPr>
          <w:rFonts w:ascii="Times New Roman" w:hAnsi="Times New Roman" w:cs="Times New Roman"/>
          <w:sz w:val="24"/>
          <w:szCs w:val="24"/>
        </w:rPr>
        <w:t>Jautājumi un atbildes</w:t>
      </w:r>
    </w:p>
    <w:p w14:paraId="12BD74D1" w14:textId="7A5BEFDE" w:rsidR="003207CC" w:rsidRPr="00D83BE6" w:rsidRDefault="004D23AF" w:rsidP="000A297B">
      <w:pPr>
        <w:rPr>
          <w:rFonts w:ascii="Times New Roman" w:hAnsi="Times New Roman" w:cs="Times New Roman"/>
          <w:i/>
          <w:iCs/>
        </w:rPr>
      </w:pPr>
      <w:r>
        <w:rPr>
          <w:rFonts w:ascii="Times New Roman" w:hAnsi="Times New Roman" w:cs="Times New Roman"/>
          <w:i/>
          <w:iCs/>
        </w:rPr>
        <w:t>1</w:t>
      </w:r>
      <w:r w:rsidR="0067550D">
        <w:rPr>
          <w:rFonts w:ascii="Times New Roman" w:hAnsi="Times New Roman" w:cs="Times New Roman"/>
          <w:i/>
          <w:iCs/>
        </w:rPr>
        <w:t>3</w:t>
      </w:r>
      <w:r>
        <w:rPr>
          <w:rFonts w:ascii="Times New Roman" w:hAnsi="Times New Roman" w:cs="Times New Roman"/>
          <w:i/>
          <w:iCs/>
        </w:rPr>
        <w:t>.08.2026.</w:t>
      </w:r>
    </w:p>
    <w:tbl>
      <w:tblPr>
        <w:tblStyle w:val="TableGrid"/>
        <w:tblW w:w="10485" w:type="dxa"/>
        <w:tblLook w:val="04A0" w:firstRow="1" w:lastRow="0" w:firstColumn="1" w:lastColumn="0" w:noHBand="0" w:noVBand="1"/>
      </w:tblPr>
      <w:tblGrid>
        <w:gridCol w:w="603"/>
        <w:gridCol w:w="4495"/>
        <w:gridCol w:w="5387"/>
      </w:tblGrid>
      <w:tr w:rsidR="00CE58DD" w:rsidRPr="00D641FD" w14:paraId="46AD6296" w14:textId="77777777" w:rsidTr="004D23AF">
        <w:tc>
          <w:tcPr>
            <w:tcW w:w="603" w:type="dxa"/>
            <w:shd w:val="clear" w:color="auto" w:fill="D9E2F3" w:themeFill="accent1" w:themeFillTint="33"/>
          </w:tcPr>
          <w:p w14:paraId="68715640" w14:textId="77777777" w:rsidR="00CE58DD" w:rsidRDefault="00CE58DD" w:rsidP="000A297B">
            <w:pPr>
              <w:jc w:val="center"/>
              <w:rPr>
                <w:rFonts w:ascii="Times New Roman" w:hAnsi="Times New Roman" w:cs="Times New Roman"/>
                <w:b/>
                <w:bCs/>
                <w:sz w:val="24"/>
                <w:szCs w:val="24"/>
              </w:rPr>
            </w:pPr>
            <w:r>
              <w:rPr>
                <w:rFonts w:ascii="Times New Roman" w:hAnsi="Times New Roman" w:cs="Times New Roman"/>
                <w:b/>
                <w:bCs/>
                <w:sz w:val="24"/>
                <w:szCs w:val="24"/>
              </w:rPr>
              <w:t>Nr.</w:t>
            </w:r>
          </w:p>
          <w:p w14:paraId="36719CC5" w14:textId="72DB7701" w:rsidR="00CE58DD" w:rsidRPr="00D641FD" w:rsidRDefault="00CE58DD" w:rsidP="000A297B">
            <w:pPr>
              <w:jc w:val="center"/>
              <w:rPr>
                <w:rFonts w:ascii="Times New Roman" w:hAnsi="Times New Roman" w:cs="Times New Roman"/>
                <w:b/>
                <w:bCs/>
                <w:sz w:val="24"/>
                <w:szCs w:val="24"/>
              </w:rPr>
            </w:pPr>
            <w:r>
              <w:rPr>
                <w:rFonts w:ascii="Times New Roman" w:hAnsi="Times New Roman" w:cs="Times New Roman"/>
                <w:b/>
                <w:bCs/>
                <w:sz w:val="24"/>
                <w:szCs w:val="24"/>
              </w:rPr>
              <w:t>p.k.</w:t>
            </w:r>
          </w:p>
        </w:tc>
        <w:tc>
          <w:tcPr>
            <w:tcW w:w="4495" w:type="dxa"/>
            <w:shd w:val="clear" w:color="auto" w:fill="D9E2F3" w:themeFill="accent1" w:themeFillTint="33"/>
          </w:tcPr>
          <w:p w14:paraId="165FB440" w14:textId="44817BA7" w:rsidR="00CE58DD" w:rsidRPr="00D641FD" w:rsidRDefault="00CE58DD"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Piegādātāja jautājums</w:t>
            </w:r>
          </w:p>
        </w:tc>
        <w:tc>
          <w:tcPr>
            <w:tcW w:w="5387" w:type="dxa"/>
            <w:shd w:val="clear" w:color="auto" w:fill="D9E2F3" w:themeFill="accent1" w:themeFillTint="33"/>
          </w:tcPr>
          <w:p w14:paraId="7092B16C" w14:textId="77138478" w:rsidR="00CE58DD" w:rsidRPr="00D641FD" w:rsidRDefault="00CE58DD" w:rsidP="000A297B">
            <w:pPr>
              <w:jc w:val="center"/>
              <w:rPr>
                <w:rFonts w:ascii="Times New Roman" w:hAnsi="Times New Roman" w:cs="Times New Roman"/>
                <w:b/>
                <w:bCs/>
                <w:sz w:val="24"/>
                <w:szCs w:val="24"/>
              </w:rPr>
            </w:pPr>
            <w:r w:rsidRPr="00D641FD">
              <w:rPr>
                <w:rFonts w:ascii="Times New Roman" w:hAnsi="Times New Roman" w:cs="Times New Roman"/>
                <w:b/>
                <w:bCs/>
                <w:sz w:val="24"/>
                <w:szCs w:val="24"/>
              </w:rPr>
              <w:t>Pasūtītāja atbilde</w:t>
            </w:r>
          </w:p>
        </w:tc>
      </w:tr>
      <w:tr w:rsidR="00CE58DD" w:rsidRPr="00D641FD" w14:paraId="7BCCE79C" w14:textId="77777777" w:rsidTr="004D23AF">
        <w:tc>
          <w:tcPr>
            <w:tcW w:w="603" w:type="dxa"/>
          </w:tcPr>
          <w:p w14:paraId="469E6A97" w14:textId="2F4A2091" w:rsidR="00CE58DD" w:rsidRPr="00CE58DD" w:rsidRDefault="00CE58DD" w:rsidP="00CE58D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495" w:type="dxa"/>
          </w:tcPr>
          <w:p w14:paraId="05EF03D1"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1) Kleistu iela 28, Rīga:</w:t>
            </w:r>
          </w:p>
          <w:p w14:paraId="3D72277E"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1.1) DJI - Dock 3 ar papildaprīkojumu - šis nav BGK - šis ir aprīkojums pie nominētā BGK ?</w:t>
            </w:r>
          </w:p>
          <w:p w14:paraId="5F61D9F3"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1.2) DJI Matrice 4TD - šis ir BGK</w:t>
            </w:r>
          </w:p>
          <w:p w14:paraId="47F31C90"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Kopējā vērtība: 10 000.00 (doc stacija) + 7870.00 (BGK) = 17'870.00 EUR</w:t>
            </w:r>
          </w:p>
          <w:p w14:paraId="549B9F9F" w14:textId="77777777" w:rsidR="004D23AF" w:rsidRPr="004D23AF" w:rsidRDefault="004D23AF" w:rsidP="004D23AF">
            <w:pPr>
              <w:spacing w:before="120"/>
              <w:jc w:val="both"/>
              <w:rPr>
                <w:rFonts w:ascii="Times New Roman" w:eastAsia="Times New Roman" w:hAnsi="Times New Roman" w:cs="Times New Roman"/>
                <w:sz w:val="24"/>
                <w:szCs w:val="24"/>
              </w:rPr>
            </w:pPr>
          </w:p>
          <w:p w14:paraId="71477265"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2) Vestienas iela 35, Rīga</w:t>
            </w:r>
          </w:p>
          <w:p w14:paraId="5CFC9283"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1.1) DJI - Dock 3 ar papildaprīkojumu - šis nav BGK - šis ir aprīkojums pie nominētā BGK ?</w:t>
            </w:r>
          </w:p>
          <w:p w14:paraId="608D9550"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1.2) DJI Matrice 4TD - šis ir BGK</w:t>
            </w:r>
          </w:p>
          <w:p w14:paraId="32A60338"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Kopējā vērtība: 10 000.00 (doc stacija) + 7870.00 (BGK) = 17'870.00 EUR</w:t>
            </w:r>
          </w:p>
          <w:p w14:paraId="25D63710" w14:textId="77777777" w:rsidR="004D23AF" w:rsidRPr="004D23AF" w:rsidRDefault="004D23AF" w:rsidP="004D23AF">
            <w:pPr>
              <w:spacing w:before="120"/>
              <w:jc w:val="both"/>
              <w:rPr>
                <w:rFonts w:ascii="Times New Roman" w:eastAsia="Times New Roman" w:hAnsi="Times New Roman" w:cs="Times New Roman"/>
                <w:sz w:val="24"/>
                <w:szCs w:val="24"/>
              </w:rPr>
            </w:pPr>
          </w:p>
          <w:p w14:paraId="260B31BD"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Tādējādi vai pareizi saprotam, ka ir 2 (divi) Bezpilota gaisa lidaparāti un kopā ar 2 (divas) dock. stacijām, tas ir aprīkojumu?</w:t>
            </w:r>
          </w:p>
          <w:p w14:paraId="167FD9BC" w14:textId="77777777" w:rsidR="004D23AF" w:rsidRPr="004D23AF" w:rsidRDefault="004D23AF" w:rsidP="004D23AF">
            <w:pPr>
              <w:spacing w:before="120"/>
              <w:jc w:val="both"/>
              <w:rPr>
                <w:rFonts w:ascii="Times New Roman" w:eastAsia="Times New Roman" w:hAnsi="Times New Roman" w:cs="Times New Roman"/>
                <w:sz w:val="24"/>
                <w:szCs w:val="24"/>
              </w:rPr>
            </w:pPr>
            <w:r w:rsidRPr="004D23AF">
              <w:rPr>
                <w:rFonts w:ascii="Times New Roman" w:eastAsia="Times New Roman" w:hAnsi="Times New Roman" w:cs="Times New Roman"/>
                <w:sz w:val="24"/>
                <w:szCs w:val="24"/>
              </w:rPr>
              <w:t>Katra komplekta vērtība - 17'870.00 EUR ?</w:t>
            </w:r>
          </w:p>
          <w:p w14:paraId="04ABF321" w14:textId="1969983B" w:rsidR="00CE58DD" w:rsidRPr="00657E0D" w:rsidRDefault="00CE58DD" w:rsidP="004D23AF">
            <w:pPr>
              <w:spacing w:before="120"/>
              <w:jc w:val="both"/>
              <w:rPr>
                <w:rFonts w:ascii="Times New Roman" w:eastAsia="Times New Roman" w:hAnsi="Times New Roman" w:cs="Times New Roman"/>
                <w:sz w:val="24"/>
                <w:szCs w:val="24"/>
              </w:rPr>
            </w:pPr>
          </w:p>
        </w:tc>
        <w:tc>
          <w:tcPr>
            <w:tcW w:w="5387" w:type="dxa"/>
          </w:tcPr>
          <w:p w14:paraId="59C5131B" w14:textId="77777777" w:rsidR="00A820A0" w:rsidRPr="00A820A0" w:rsidRDefault="00A820A0" w:rsidP="00A820A0">
            <w:pPr>
              <w:spacing w:before="120" w:after="120"/>
              <w:ind w:left="34" w:hanging="34"/>
              <w:jc w:val="both"/>
              <w:rPr>
                <w:rFonts w:ascii="Times New Roman" w:eastAsia="Times New Roman" w:hAnsi="Times New Roman" w:cs="Times New Roman"/>
                <w:sz w:val="24"/>
                <w:szCs w:val="24"/>
              </w:rPr>
            </w:pPr>
            <w:r w:rsidRPr="00A820A0">
              <w:rPr>
                <w:rFonts w:ascii="Times New Roman" w:eastAsia="Times New Roman" w:hAnsi="Times New Roman" w:cs="Times New Roman"/>
                <w:sz w:val="24"/>
                <w:szCs w:val="24"/>
              </w:rPr>
              <w:t xml:space="preserve">Bezpilota gaisa kuģi ir 2 (divi) - DJI Matrice 4TD ar papildaprīkojumu. Šiem bezpilota gaisa kuģiem pie papildaprīkojuma ir domāts papildus uzstādām radars un 4G modems. </w:t>
            </w:r>
          </w:p>
          <w:p w14:paraId="787ADE8D" w14:textId="77777777" w:rsidR="00A820A0" w:rsidRPr="00A820A0" w:rsidRDefault="00A820A0" w:rsidP="00A820A0">
            <w:pPr>
              <w:spacing w:before="120" w:after="120"/>
              <w:ind w:left="34" w:hanging="34"/>
              <w:jc w:val="both"/>
              <w:rPr>
                <w:rFonts w:ascii="Times New Roman" w:eastAsia="Times New Roman" w:hAnsi="Times New Roman" w:cs="Times New Roman"/>
                <w:sz w:val="24"/>
                <w:szCs w:val="24"/>
              </w:rPr>
            </w:pPr>
            <w:r w:rsidRPr="00A820A0">
              <w:rPr>
                <w:rFonts w:ascii="Times New Roman" w:eastAsia="Times New Roman" w:hAnsi="Times New Roman" w:cs="Times New Roman"/>
                <w:sz w:val="24"/>
                <w:szCs w:val="24"/>
              </w:rPr>
              <w:t xml:space="preserve">DJI Dock3 ar papildaprīkojumu (papildaprīkojums ir 4G modems) ir stacionārs aprīkojums, kuru teorētiski var arī nosaukt kā bezpilota gaisa kuģa papildaprīkojumu, taču tā ir atsevišķi uzskatāma vērtība un aprīkojums, kurš nav bezpilota gaisa kuģa sastāvdaļa un neatrodas uz korpusa, un nepiedalās lidojumā. </w:t>
            </w:r>
          </w:p>
          <w:p w14:paraId="5523B330" w14:textId="2E43C78A" w:rsidR="00A820A0" w:rsidRDefault="00A820A0" w:rsidP="00A820A0">
            <w:pPr>
              <w:spacing w:before="120" w:after="120"/>
              <w:ind w:left="34" w:hanging="34"/>
              <w:jc w:val="both"/>
              <w:rPr>
                <w:rFonts w:ascii="Times New Roman" w:eastAsia="Times New Roman" w:hAnsi="Times New Roman" w:cs="Times New Roman"/>
                <w:sz w:val="24"/>
                <w:szCs w:val="24"/>
              </w:rPr>
            </w:pPr>
            <w:r w:rsidRPr="00A820A0">
              <w:rPr>
                <w:rFonts w:ascii="Times New Roman" w:eastAsia="Times New Roman" w:hAnsi="Times New Roman" w:cs="Times New Roman"/>
                <w:sz w:val="24"/>
                <w:szCs w:val="24"/>
              </w:rPr>
              <w:t>Tāpēc cenas ir sadalīta</w:t>
            </w:r>
            <w:r>
              <w:rPr>
                <w:rFonts w:ascii="Times New Roman" w:eastAsia="Times New Roman" w:hAnsi="Times New Roman" w:cs="Times New Roman"/>
                <w:sz w:val="24"/>
                <w:szCs w:val="24"/>
              </w:rPr>
              <w:t>s:</w:t>
            </w:r>
          </w:p>
          <w:p w14:paraId="1CB8CF12" w14:textId="15E389A1" w:rsidR="00A820A0" w:rsidRPr="00A820A0" w:rsidRDefault="00A820A0" w:rsidP="00A820A0">
            <w:pPr>
              <w:spacing w:before="120" w:after="120"/>
              <w:ind w:left="34" w:hanging="34"/>
              <w:jc w:val="both"/>
              <w:rPr>
                <w:rFonts w:ascii="Times New Roman" w:eastAsia="Times New Roman" w:hAnsi="Times New Roman" w:cs="Times New Roman"/>
                <w:sz w:val="24"/>
                <w:szCs w:val="24"/>
              </w:rPr>
            </w:pPr>
            <w:r w:rsidRPr="00A820A0">
              <w:rPr>
                <w:rFonts w:ascii="Times New Roman" w:eastAsia="Times New Roman" w:hAnsi="Times New Roman" w:cs="Times New Roman"/>
                <w:sz w:val="24"/>
                <w:szCs w:val="24"/>
              </w:rPr>
              <w:t>DJI Dock3 (dokstacija) vērtība ir 10 000 EUR un DJI Matrice 4TD (bezpilota gaisa kuģis) 7870 EUR.</w:t>
            </w:r>
          </w:p>
          <w:p w14:paraId="539AFC46" w14:textId="4415F520" w:rsidR="00CE58DD" w:rsidRPr="00717C70" w:rsidRDefault="00CE58DD" w:rsidP="00717C70">
            <w:pPr>
              <w:spacing w:before="120" w:after="120"/>
              <w:ind w:left="34" w:hanging="34"/>
              <w:jc w:val="both"/>
              <w:rPr>
                <w:rFonts w:ascii="Times New Roman" w:eastAsia="Times New Roman" w:hAnsi="Times New Roman" w:cs="Times New Roman"/>
                <w:sz w:val="24"/>
                <w:szCs w:val="24"/>
              </w:rPr>
            </w:pPr>
          </w:p>
        </w:tc>
      </w:tr>
    </w:tbl>
    <w:p w14:paraId="464B0606" w14:textId="01AD939C" w:rsidR="00696325" w:rsidRPr="00D83BE6" w:rsidRDefault="00653740" w:rsidP="00696325">
      <w:pPr>
        <w:spacing w:before="120" w:after="0" w:line="240" w:lineRule="auto"/>
        <w:rPr>
          <w:rFonts w:ascii="Times New Roman" w:hAnsi="Times New Roman" w:cs="Times New Roman"/>
          <w:i/>
          <w:iCs/>
        </w:rPr>
      </w:pPr>
      <w:r w:rsidRPr="00D83BE6">
        <w:rPr>
          <w:rFonts w:ascii="Times New Roman" w:hAnsi="Times New Roman" w:cs="Times New Roman"/>
          <w:i/>
          <w:iCs/>
        </w:rPr>
        <w:t>Atbild</w:t>
      </w:r>
      <w:r w:rsidR="00172F74">
        <w:rPr>
          <w:rFonts w:ascii="Times New Roman" w:hAnsi="Times New Roman" w:cs="Times New Roman"/>
          <w:i/>
          <w:iCs/>
        </w:rPr>
        <w:t>i</w:t>
      </w:r>
      <w:r w:rsidRPr="00D83BE6">
        <w:rPr>
          <w:rFonts w:ascii="Times New Roman" w:hAnsi="Times New Roman" w:cs="Times New Roman"/>
          <w:i/>
          <w:iCs/>
        </w:rPr>
        <w:t xml:space="preserve"> sagatavoja: </w:t>
      </w:r>
    </w:p>
    <w:p w14:paraId="7F812E1D" w14:textId="7F29CBA1" w:rsidR="00911342" w:rsidRPr="00911342" w:rsidRDefault="00911342" w:rsidP="00911342">
      <w:pPr>
        <w:pStyle w:val="ListParagraph"/>
        <w:numPr>
          <w:ilvl w:val="0"/>
          <w:numId w:val="5"/>
        </w:numPr>
        <w:spacing w:before="100" w:beforeAutospacing="1" w:line="276" w:lineRule="auto"/>
        <w:rPr>
          <w:rFonts w:ascii="Times New Roman" w:hAnsi="Times New Roman" w:cs="Times New Roman"/>
          <w:i/>
          <w:iCs/>
          <w:sz w:val="24"/>
          <w:szCs w:val="24"/>
        </w:rPr>
      </w:pPr>
      <w:r w:rsidRPr="00911342">
        <w:rPr>
          <w:rFonts w:ascii="Times New Roman" w:hAnsi="Times New Roman" w:cs="Times New Roman"/>
          <w:i/>
          <w:iCs/>
          <w:sz w:val="24"/>
          <w:szCs w:val="24"/>
        </w:rPr>
        <w:t>E</w:t>
      </w:r>
      <w:r w:rsidR="00C06923">
        <w:rPr>
          <w:rFonts w:ascii="Times New Roman" w:hAnsi="Times New Roman" w:cs="Times New Roman"/>
          <w:i/>
          <w:iCs/>
          <w:sz w:val="24"/>
          <w:szCs w:val="24"/>
        </w:rPr>
        <w:t>.</w:t>
      </w:r>
      <w:r w:rsidRPr="00911342">
        <w:rPr>
          <w:rFonts w:ascii="Times New Roman" w:hAnsi="Times New Roman" w:cs="Times New Roman"/>
          <w:i/>
          <w:iCs/>
          <w:sz w:val="24"/>
          <w:szCs w:val="24"/>
        </w:rPr>
        <w:t>Straupis, Iekšējo drošības sistēmu daļas Vadošais fiziskās drošības speciālists</w:t>
      </w:r>
      <w:r>
        <w:rPr>
          <w:rFonts w:ascii="Times New Roman" w:hAnsi="Times New Roman" w:cs="Times New Roman"/>
          <w:i/>
          <w:iCs/>
          <w:sz w:val="24"/>
          <w:szCs w:val="24"/>
        </w:rPr>
        <w:t>;</w:t>
      </w:r>
    </w:p>
    <w:p w14:paraId="716F5D01" w14:textId="7A4DA7CC" w:rsidR="00653740" w:rsidRPr="00911342" w:rsidRDefault="004D23AF" w:rsidP="003E7D18">
      <w:pPr>
        <w:pStyle w:val="ListParagraph"/>
        <w:numPr>
          <w:ilvl w:val="0"/>
          <w:numId w:val="5"/>
        </w:numPr>
        <w:spacing w:before="120" w:after="0" w:line="240" w:lineRule="auto"/>
        <w:rPr>
          <w:rFonts w:ascii="Times New Roman" w:hAnsi="Times New Roman" w:cs="Times New Roman"/>
          <w:i/>
          <w:iCs/>
          <w:sz w:val="24"/>
          <w:szCs w:val="24"/>
          <w14:ligatures w14:val="none"/>
        </w:rPr>
      </w:pPr>
      <w:r w:rsidRPr="00911342">
        <w:rPr>
          <w:rFonts w:ascii="Times New Roman" w:hAnsi="Times New Roman" w:cs="Times New Roman"/>
          <w:i/>
          <w:iCs/>
          <w:sz w:val="24"/>
          <w:szCs w:val="24"/>
          <w:lang w:eastAsia="lv-LV"/>
          <w14:ligatures w14:val="none"/>
        </w:rPr>
        <w:t>A.Bērziņa</w:t>
      </w:r>
      <w:r w:rsidR="00653740" w:rsidRPr="00911342">
        <w:rPr>
          <w:rFonts w:ascii="Times New Roman" w:hAnsi="Times New Roman" w:cs="Times New Roman"/>
          <w:i/>
          <w:iCs/>
          <w:sz w:val="24"/>
          <w:szCs w:val="24"/>
          <w:lang w:eastAsia="lv-LV"/>
          <w14:ligatures w14:val="none"/>
        </w:rPr>
        <w:t xml:space="preserve">, </w:t>
      </w:r>
      <w:r w:rsidR="00653740" w:rsidRPr="00911342">
        <w:rPr>
          <w:rFonts w:ascii="Times New Roman" w:hAnsi="Times New Roman" w:cs="Times New Roman"/>
          <w:i/>
          <w:iCs/>
          <w:sz w:val="24"/>
          <w:szCs w:val="24"/>
        </w:rPr>
        <w:t xml:space="preserve">Iepirkumu un līgumu pārvaldības daļas </w:t>
      </w:r>
      <w:r w:rsidR="00653740" w:rsidRPr="00911342">
        <w:rPr>
          <w:rFonts w:ascii="Times New Roman" w:hAnsi="Times New Roman" w:cs="Times New Roman"/>
          <w:i/>
          <w:iCs/>
          <w:sz w:val="24"/>
          <w:szCs w:val="24"/>
          <w:lang w:eastAsia="lv-LV"/>
          <w14:ligatures w14:val="none"/>
        </w:rPr>
        <w:t>Tirgus izpētes un iepirkumu metodoloģijas nodaļas</w:t>
      </w:r>
      <w:r w:rsidR="00653740" w:rsidRPr="00911342">
        <w:rPr>
          <w:rFonts w:ascii="Times New Roman" w:hAnsi="Times New Roman" w:cs="Times New Roman"/>
          <w:i/>
          <w:iCs/>
          <w:sz w:val="24"/>
          <w:szCs w:val="24"/>
          <w14:ligatures w14:val="none"/>
        </w:rPr>
        <w:t xml:space="preserve"> iepirkumu speciāliste</w:t>
      </w:r>
      <w:r w:rsidR="006E6FFD" w:rsidRPr="00911342">
        <w:rPr>
          <w:rFonts w:ascii="Times New Roman" w:hAnsi="Times New Roman" w:cs="Times New Roman"/>
          <w:i/>
          <w:iCs/>
          <w:sz w:val="24"/>
          <w:szCs w:val="24"/>
          <w14:ligatures w14:val="none"/>
        </w:rPr>
        <w:t>.</w:t>
      </w:r>
    </w:p>
    <w:p w14:paraId="0938C0F0" w14:textId="77777777" w:rsidR="00911342" w:rsidRPr="00D83BE6" w:rsidRDefault="00911342" w:rsidP="00911342">
      <w:pPr>
        <w:pStyle w:val="ListParagraph"/>
        <w:spacing w:before="120" w:after="0" w:line="240" w:lineRule="auto"/>
        <w:rPr>
          <w:rFonts w:ascii="Times New Roman" w:hAnsi="Times New Roman" w:cs="Times New Roman"/>
          <w:i/>
          <w:iCs/>
          <w14:ligatures w14:val="none"/>
        </w:rPr>
      </w:pPr>
    </w:p>
    <w:sectPr w:rsidR="00911342" w:rsidRPr="00D83BE6" w:rsidSect="0042701F">
      <w:pgSz w:w="11906" w:h="16838"/>
      <w:pgMar w:top="993"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1FA"/>
    <w:multiLevelType w:val="hybridMultilevel"/>
    <w:tmpl w:val="1D0E1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641B18"/>
    <w:multiLevelType w:val="hybridMultilevel"/>
    <w:tmpl w:val="23C80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50041"/>
    <w:multiLevelType w:val="hybridMultilevel"/>
    <w:tmpl w:val="A120F85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3E5B7D"/>
    <w:multiLevelType w:val="hybridMultilevel"/>
    <w:tmpl w:val="1D0E14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ED16BD6"/>
    <w:multiLevelType w:val="hybridMultilevel"/>
    <w:tmpl w:val="0F8E3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27B21B1E"/>
    <w:multiLevelType w:val="hybridMultilevel"/>
    <w:tmpl w:val="D284C476"/>
    <w:lvl w:ilvl="0" w:tplc="8E6A0908">
      <w:start w:val="4"/>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E0B2983"/>
    <w:multiLevelType w:val="hybridMultilevel"/>
    <w:tmpl w:val="47DC5A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A01D47"/>
    <w:multiLevelType w:val="hybridMultilevel"/>
    <w:tmpl w:val="EFCE6E8E"/>
    <w:lvl w:ilvl="0" w:tplc="918C5032">
      <w:numFmt w:val="bullet"/>
      <w:lvlText w:val=""/>
      <w:lvlJc w:val="left"/>
      <w:pPr>
        <w:ind w:left="720" w:hanging="360"/>
      </w:pPr>
      <w:rPr>
        <w:rFonts w:ascii="Symbol" w:eastAsiaTheme="minorHAnsi" w:hAnsi="Symbol" w:cs="Times New Roman"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3631709"/>
    <w:multiLevelType w:val="hybridMultilevel"/>
    <w:tmpl w:val="A7562DF6"/>
    <w:lvl w:ilvl="0" w:tplc="D2F22256">
      <w:start w:val="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723317"/>
    <w:multiLevelType w:val="hybridMultilevel"/>
    <w:tmpl w:val="41B41526"/>
    <w:lvl w:ilvl="0" w:tplc="DABE2570">
      <w:start w:val="1"/>
      <w:numFmt w:val="decimal"/>
      <w:lvlText w:val="%1."/>
      <w:lvlJc w:val="left"/>
      <w:pPr>
        <w:ind w:left="720" w:hanging="360"/>
      </w:pPr>
      <w:rPr>
        <w:rFonts w:asciiTheme="minorHAnsi" w:eastAsia="Times New Roman"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2" w15:restartNumberingAfterBreak="0">
    <w:nsid w:val="7D420DA9"/>
    <w:multiLevelType w:val="hybridMultilevel"/>
    <w:tmpl w:val="47DC5A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5899705">
    <w:abstractNumId w:val="7"/>
  </w:num>
  <w:num w:numId="2" w16cid:durableId="936913331">
    <w:abstractNumId w:val="12"/>
  </w:num>
  <w:num w:numId="3" w16cid:durableId="397635739">
    <w:abstractNumId w:val="6"/>
  </w:num>
  <w:num w:numId="4" w16cid:durableId="1691641424">
    <w:abstractNumId w:val="9"/>
  </w:num>
  <w:num w:numId="5" w16cid:durableId="349911158">
    <w:abstractNumId w:val="8"/>
  </w:num>
  <w:num w:numId="6" w16cid:durableId="18467442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628715">
    <w:abstractNumId w:val="0"/>
  </w:num>
  <w:num w:numId="8" w16cid:durableId="384719074">
    <w:abstractNumId w:val="3"/>
  </w:num>
  <w:num w:numId="9" w16cid:durableId="117189057">
    <w:abstractNumId w:val="10"/>
  </w:num>
  <w:num w:numId="10" w16cid:durableId="852013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50273">
    <w:abstractNumId w:val="1"/>
  </w:num>
  <w:num w:numId="12" w16cid:durableId="188493881">
    <w:abstractNumId w:val="11"/>
  </w:num>
  <w:num w:numId="13" w16cid:durableId="1727028767">
    <w:abstractNumId w:val="5"/>
  </w:num>
  <w:num w:numId="14" w16cid:durableId="737441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7CC"/>
    <w:rsid w:val="00017890"/>
    <w:rsid w:val="00020C9E"/>
    <w:rsid w:val="000316F2"/>
    <w:rsid w:val="00051D13"/>
    <w:rsid w:val="000A297B"/>
    <w:rsid w:val="000A51D5"/>
    <w:rsid w:val="000D679A"/>
    <w:rsid w:val="000E4704"/>
    <w:rsid w:val="000E4ACA"/>
    <w:rsid w:val="000F2559"/>
    <w:rsid w:val="0010425F"/>
    <w:rsid w:val="001065FE"/>
    <w:rsid w:val="00112F9C"/>
    <w:rsid w:val="00130558"/>
    <w:rsid w:val="00136E35"/>
    <w:rsid w:val="00157653"/>
    <w:rsid w:val="00172F74"/>
    <w:rsid w:val="001A4326"/>
    <w:rsid w:val="001A7C7E"/>
    <w:rsid w:val="001E2C94"/>
    <w:rsid w:val="00212862"/>
    <w:rsid w:val="002276C3"/>
    <w:rsid w:val="00245EDE"/>
    <w:rsid w:val="00256185"/>
    <w:rsid w:val="00283311"/>
    <w:rsid w:val="002B204E"/>
    <w:rsid w:val="002D06A7"/>
    <w:rsid w:val="003207CC"/>
    <w:rsid w:val="00330635"/>
    <w:rsid w:val="00355CE5"/>
    <w:rsid w:val="00357F7B"/>
    <w:rsid w:val="003717A2"/>
    <w:rsid w:val="00380085"/>
    <w:rsid w:val="003A63D5"/>
    <w:rsid w:val="003B2A57"/>
    <w:rsid w:val="003E03AA"/>
    <w:rsid w:val="003E7D18"/>
    <w:rsid w:val="004227CF"/>
    <w:rsid w:val="0042701F"/>
    <w:rsid w:val="00430362"/>
    <w:rsid w:val="00454127"/>
    <w:rsid w:val="00474DA3"/>
    <w:rsid w:val="004838CB"/>
    <w:rsid w:val="004C727E"/>
    <w:rsid w:val="004D23AF"/>
    <w:rsid w:val="004D2C9B"/>
    <w:rsid w:val="004D72A9"/>
    <w:rsid w:val="004F2182"/>
    <w:rsid w:val="00505B3F"/>
    <w:rsid w:val="005105A7"/>
    <w:rsid w:val="00573477"/>
    <w:rsid w:val="00575D21"/>
    <w:rsid w:val="00584E22"/>
    <w:rsid w:val="0059328E"/>
    <w:rsid w:val="005A5A3A"/>
    <w:rsid w:val="005A7792"/>
    <w:rsid w:val="005C165A"/>
    <w:rsid w:val="005C255D"/>
    <w:rsid w:val="005C462D"/>
    <w:rsid w:val="005F04E1"/>
    <w:rsid w:val="00615CE5"/>
    <w:rsid w:val="00653740"/>
    <w:rsid w:val="00653D73"/>
    <w:rsid w:val="00657E0D"/>
    <w:rsid w:val="0067550D"/>
    <w:rsid w:val="006818A8"/>
    <w:rsid w:val="00690AFC"/>
    <w:rsid w:val="00696325"/>
    <w:rsid w:val="006A24E0"/>
    <w:rsid w:val="006B566D"/>
    <w:rsid w:val="006E0239"/>
    <w:rsid w:val="006E2618"/>
    <w:rsid w:val="006E6FFD"/>
    <w:rsid w:val="00717C70"/>
    <w:rsid w:val="00732CAC"/>
    <w:rsid w:val="00741E99"/>
    <w:rsid w:val="00744D43"/>
    <w:rsid w:val="00754E1B"/>
    <w:rsid w:val="00782519"/>
    <w:rsid w:val="00784DC5"/>
    <w:rsid w:val="007B5048"/>
    <w:rsid w:val="007B65A4"/>
    <w:rsid w:val="007D636E"/>
    <w:rsid w:val="007E1F63"/>
    <w:rsid w:val="007F6745"/>
    <w:rsid w:val="0088646D"/>
    <w:rsid w:val="00894A21"/>
    <w:rsid w:val="00902692"/>
    <w:rsid w:val="00911342"/>
    <w:rsid w:val="00920CE6"/>
    <w:rsid w:val="009245C8"/>
    <w:rsid w:val="00963DF2"/>
    <w:rsid w:val="00974657"/>
    <w:rsid w:val="00981707"/>
    <w:rsid w:val="009A1C3D"/>
    <w:rsid w:val="009E50FC"/>
    <w:rsid w:val="00A06452"/>
    <w:rsid w:val="00A23876"/>
    <w:rsid w:val="00A820A0"/>
    <w:rsid w:val="00A82EBF"/>
    <w:rsid w:val="00AA376E"/>
    <w:rsid w:val="00AB4210"/>
    <w:rsid w:val="00AD36E6"/>
    <w:rsid w:val="00AE2B91"/>
    <w:rsid w:val="00AF2946"/>
    <w:rsid w:val="00B22C4E"/>
    <w:rsid w:val="00B34657"/>
    <w:rsid w:val="00B77821"/>
    <w:rsid w:val="00BB6942"/>
    <w:rsid w:val="00BC08B3"/>
    <w:rsid w:val="00BC2DB7"/>
    <w:rsid w:val="00BC41D0"/>
    <w:rsid w:val="00BC4D71"/>
    <w:rsid w:val="00BD3153"/>
    <w:rsid w:val="00BF0F4E"/>
    <w:rsid w:val="00C06923"/>
    <w:rsid w:val="00C466B6"/>
    <w:rsid w:val="00C92AAC"/>
    <w:rsid w:val="00C94DC4"/>
    <w:rsid w:val="00CA5892"/>
    <w:rsid w:val="00CD2E41"/>
    <w:rsid w:val="00CD56D2"/>
    <w:rsid w:val="00CE58DD"/>
    <w:rsid w:val="00CE59DF"/>
    <w:rsid w:val="00D16F74"/>
    <w:rsid w:val="00D20A8B"/>
    <w:rsid w:val="00D54A5C"/>
    <w:rsid w:val="00D641FD"/>
    <w:rsid w:val="00D757CC"/>
    <w:rsid w:val="00D83BE6"/>
    <w:rsid w:val="00DA6508"/>
    <w:rsid w:val="00DC6809"/>
    <w:rsid w:val="00DD17AA"/>
    <w:rsid w:val="00DF14B7"/>
    <w:rsid w:val="00E050B7"/>
    <w:rsid w:val="00E13995"/>
    <w:rsid w:val="00E257BF"/>
    <w:rsid w:val="00E37F19"/>
    <w:rsid w:val="00E812A1"/>
    <w:rsid w:val="00E93A59"/>
    <w:rsid w:val="00E961C1"/>
    <w:rsid w:val="00EC3CB0"/>
    <w:rsid w:val="00EE6214"/>
    <w:rsid w:val="00EF7D30"/>
    <w:rsid w:val="00F02BAE"/>
    <w:rsid w:val="00F02C71"/>
    <w:rsid w:val="00F157A5"/>
    <w:rsid w:val="00F25C5C"/>
    <w:rsid w:val="00F35419"/>
    <w:rsid w:val="00F8182F"/>
    <w:rsid w:val="00F828FF"/>
    <w:rsid w:val="00FA4EE0"/>
    <w:rsid w:val="00FD710F"/>
    <w:rsid w:val="00FF4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AF1F"/>
  <w15:chartTrackingRefBased/>
  <w15:docId w15:val="{BEE6451E-C6D0-44D2-9793-7DF22FE5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0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06A7"/>
    <w:pPr>
      <w:spacing w:before="100" w:beforeAutospacing="1" w:after="100" w:afterAutospacing="1" w:line="240" w:lineRule="auto"/>
    </w:pPr>
    <w:rPr>
      <w:rFonts w:ascii="Calibri" w:hAnsi="Calibri" w:cs="Calibri"/>
      <w:kern w:val="0"/>
      <w:lang w:eastAsia="lv-LV"/>
      <w14:ligatures w14:val="none"/>
    </w:rPr>
  </w:style>
  <w:style w:type="paragraph" w:styleId="ListParagraph">
    <w:name w:val="List Paragraph"/>
    <w:aliases w:val="Strip,H&amp;P List Paragraph,Colorful List - Accent 12,Normal bullet 2,Bullet list,Saistīto dokumentu saraksts,Syle 1,Table of contents numbered,Citation List,PPS_Bullet,Numurets,Virsraksti,Bullet EY,ERP-List Paragraph,2,List Paragraph1"/>
    <w:basedOn w:val="Normal"/>
    <w:link w:val="ListParagraphChar"/>
    <w:uiPriority w:val="34"/>
    <w:qFormat/>
    <w:rsid w:val="00AA376E"/>
    <w:pPr>
      <w:ind w:left="720"/>
      <w:contextualSpacing/>
    </w:pPr>
  </w:style>
  <w:style w:type="character" w:customStyle="1" w:styleId="ListParagraphChar">
    <w:name w:val="List Paragraph Char"/>
    <w:aliases w:val="Strip Char,H&amp;P List Paragraph Char,Colorful List - Accent 12 Char,Normal bullet 2 Char,Bullet list Char,Saistīto dokumentu saraksts Char,Syle 1 Char,Table of contents numbered Char,Citation List Char,PPS_Bullet Char,Numurets Char"/>
    <w:link w:val="ListParagraph"/>
    <w:uiPriority w:val="34"/>
    <w:qFormat/>
    <w:locked/>
    <w:rsid w:val="00E93A59"/>
  </w:style>
  <w:style w:type="character" w:customStyle="1" w:styleId="FontStyle21">
    <w:name w:val="Font Style21"/>
    <w:rsid w:val="000316F2"/>
    <w:rPr>
      <w:rFonts w:ascii="Times New Roman" w:hAnsi="Times New Roman" w:cs="Times New Roman"/>
      <w:b/>
      <w:bCs/>
      <w:sz w:val="26"/>
      <w:szCs w:val="26"/>
    </w:rPr>
  </w:style>
  <w:style w:type="paragraph" w:styleId="Revision">
    <w:name w:val="Revision"/>
    <w:hidden/>
    <w:uiPriority w:val="99"/>
    <w:semiHidden/>
    <w:rsid w:val="00974657"/>
    <w:pPr>
      <w:spacing w:after="0" w:line="240" w:lineRule="auto"/>
    </w:pPr>
  </w:style>
  <w:style w:type="character" w:styleId="Hyperlink">
    <w:name w:val="Hyperlink"/>
    <w:basedOn w:val="DefaultParagraphFont"/>
    <w:uiPriority w:val="99"/>
    <w:unhideWhenUsed/>
    <w:rsid w:val="00AD36E6"/>
    <w:rPr>
      <w:color w:val="0563C1" w:themeColor="hyperlink"/>
      <w:u w:val="single"/>
    </w:rPr>
  </w:style>
  <w:style w:type="character" w:styleId="UnresolvedMention">
    <w:name w:val="Unresolved Mention"/>
    <w:basedOn w:val="DefaultParagraphFont"/>
    <w:uiPriority w:val="99"/>
    <w:semiHidden/>
    <w:unhideWhenUsed/>
    <w:rsid w:val="00AD36E6"/>
    <w:rPr>
      <w:color w:val="605E5C"/>
      <w:shd w:val="clear" w:color="auto" w:fill="E1DFDD"/>
    </w:rPr>
  </w:style>
  <w:style w:type="paragraph" w:styleId="ListBullet4">
    <w:name w:val="List Bullet 4"/>
    <w:basedOn w:val="Normal"/>
    <w:uiPriority w:val="99"/>
    <w:rsid w:val="00615CE5"/>
    <w:pPr>
      <w:numPr>
        <w:numId w:val="13"/>
      </w:numPr>
      <w:tabs>
        <w:tab w:val="clear" w:pos="360"/>
      </w:tabs>
      <w:spacing w:before="120" w:after="120" w:line="240" w:lineRule="auto"/>
      <w:ind w:left="0" w:firstLine="0"/>
      <w:contextualSpacing/>
      <w:jc w:val="both"/>
    </w:pPr>
    <w:rPr>
      <w:rFonts w:ascii="Times New Roman" w:eastAsia="Times New Roman" w:hAnsi="Times New Roman" w:cs="Times New Roman"/>
      <w:kern w:val="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7733">
      <w:bodyDiv w:val="1"/>
      <w:marLeft w:val="0"/>
      <w:marRight w:val="0"/>
      <w:marTop w:val="0"/>
      <w:marBottom w:val="0"/>
      <w:divBdr>
        <w:top w:val="none" w:sz="0" w:space="0" w:color="auto"/>
        <w:left w:val="none" w:sz="0" w:space="0" w:color="auto"/>
        <w:bottom w:val="none" w:sz="0" w:space="0" w:color="auto"/>
        <w:right w:val="none" w:sz="0" w:space="0" w:color="auto"/>
      </w:divBdr>
    </w:div>
    <w:div w:id="829056136">
      <w:bodyDiv w:val="1"/>
      <w:marLeft w:val="0"/>
      <w:marRight w:val="0"/>
      <w:marTop w:val="0"/>
      <w:marBottom w:val="0"/>
      <w:divBdr>
        <w:top w:val="none" w:sz="0" w:space="0" w:color="auto"/>
        <w:left w:val="none" w:sz="0" w:space="0" w:color="auto"/>
        <w:bottom w:val="none" w:sz="0" w:space="0" w:color="auto"/>
        <w:right w:val="none" w:sz="0" w:space="0" w:color="auto"/>
      </w:divBdr>
    </w:div>
    <w:div w:id="846410180">
      <w:bodyDiv w:val="1"/>
      <w:marLeft w:val="0"/>
      <w:marRight w:val="0"/>
      <w:marTop w:val="0"/>
      <w:marBottom w:val="0"/>
      <w:divBdr>
        <w:top w:val="none" w:sz="0" w:space="0" w:color="auto"/>
        <w:left w:val="none" w:sz="0" w:space="0" w:color="auto"/>
        <w:bottom w:val="none" w:sz="0" w:space="0" w:color="auto"/>
        <w:right w:val="none" w:sz="0" w:space="0" w:color="auto"/>
      </w:divBdr>
    </w:div>
    <w:div w:id="990981395">
      <w:bodyDiv w:val="1"/>
      <w:marLeft w:val="0"/>
      <w:marRight w:val="0"/>
      <w:marTop w:val="0"/>
      <w:marBottom w:val="0"/>
      <w:divBdr>
        <w:top w:val="none" w:sz="0" w:space="0" w:color="auto"/>
        <w:left w:val="none" w:sz="0" w:space="0" w:color="auto"/>
        <w:bottom w:val="none" w:sz="0" w:space="0" w:color="auto"/>
        <w:right w:val="none" w:sz="0" w:space="0" w:color="auto"/>
      </w:divBdr>
    </w:div>
    <w:div w:id="1165390421">
      <w:bodyDiv w:val="1"/>
      <w:marLeft w:val="0"/>
      <w:marRight w:val="0"/>
      <w:marTop w:val="0"/>
      <w:marBottom w:val="0"/>
      <w:divBdr>
        <w:top w:val="none" w:sz="0" w:space="0" w:color="auto"/>
        <w:left w:val="none" w:sz="0" w:space="0" w:color="auto"/>
        <w:bottom w:val="none" w:sz="0" w:space="0" w:color="auto"/>
        <w:right w:val="none" w:sz="0" w:space="0" w:color="auto"/>
      </w:divBdr>
    </w:div>
    <w:div w:id="1188175863">
      <w:bodyDiv w:val="1"/>
      <w:marLeft w:val="0"/>
      <w:marRight w:val="0"/>
      <w:marTop w:val="0"/>
      <w:marBottom w:val="0"/>
      <w:divBdr>
        <w:top w:val="none" w:sz="0" w:space="0" w:color="auto"/>
        <w:left w:val="none" w:sz="0" w:space="0" w:color="auto"/>
        <w:bottom w:val="none" w:sz="0" w:space="0" w:color="auto"/>
        <w:right w:val="none" w:sz="0" w:space="0" w:color="auto"/>
      </w:divBdr>
    </w:div>
    <w:div w:id="1269966072">
      <w:bodyDiv w:val="1"/>
      <w:marLeft w:val="0"/>
      <w:marRight w:val="0"/>
      <w:marTop w:val="0"/>
      <w:marBottom w:val="0"/>
      <w:divBdr>
        <w:top w:val="none" w:sz="0" w:space="0" w:color="auto"/>
        <w:left w:val="none" w:sz="0" w:space="0" w:color="auto"/>
        <w:bottom w:val="none" w:sz="0" w:space="0" w:color="auto"/>
        <w:right w:val="none" w:sz="0" w:space="0" w:color="auto"/>
      </w:divBdr>
    </w:div>
    <w:div w:id="1276597039">
      <w:bodyDiv w:val="1"/>
      <w:marLeft w:val="0"/>
      <w:marRight w:val="0"/>
      <w:marTop w:val="0"/>
      <w:marBottom w:val="0"/>
      <w:divBdr>
        <w:top w:val="none" w:sz="0" w:space="0" w:color="auto"/>
        <w:left w:val="none" w:sz="0" w:space="0" w:color="auto"/>
        <w:bottom w:val="none" w:sz="0" w:space="0" w:color="auto"/>
        <w:right w:val="none" w:sz="0" w:space="0" w:color="auto"/>
      </w:divBdr>
    </w:div>
    <w:div w:id="1472358856">
      <w:bodyDiv w:val="1"/>
      <w:marLeft w:val="0"/>
      <w:marRight w:val="0"/>
      <w:marTop w:val="0"/>
      <w:marBottom w:val="0"/>
      <w:divBdr>
        <w:top w:val="none" w:sz="0" w:space="0" w:color="auto"/>
        <w:left w:val="none" w:sz="0" w:space="0" w:color="auto"/>
        <w:bottom w:val="none" w:sz="0" w:space="0" w:color="auto"/>
        <w:right w:val="none" w:sz="0" w:space="0" w:color="auto"/>
      </w:divBdr>
    </w:div>
    <w:div w:id="1543055898">
      <w:bodyDiv w:val="1"/>
      <w:marLeft w:val="0"/>
      <w:marRight w:val="0"/>
      <w:marTop w:val="0"/>
      <w:marBottom w:val="0"/>
      <w:divBdr>
        <w:top w:val="none" w:sz="0" w:space="0" w:color="auto"/>
        <w:left w:val="none" w:sz="0" w:space="0" w:color="auto"/>
        <w:bottom w:val="none" w:sz="0" w:space="0" w:color="auto"/>
        <w:right w:val="none" w:sz="0" w:space="0" w:color="auto"/>
      </w:divBdr>
    </w:div>
    <w:div w:id="1588155866">
      <w:bodyDiv w:val="1"/>
      <w:marLeft w:val="0"/>
      <w:marRight w:val="0"/>
      <w:marTop w:val="0"/>
      <w:marBottom w:val="0"/>
      <w:divBdr>
        <w:top w:val="none" w:sz="0" w:space="0" w:color="auto"/>
        <w:left w:val="none" w:sz="0" w:space="0" w:color="auto"/>
        <w:bottom w:val="none" w:sz="0" w:space="0" w:color="auto"/>
        <w:right w:val="none" w:sz="0" w:space="0" w:color="auto"/>
      </w:divBdr>
    </w:div>
    <w:div w:id="1839148466">
      <w:bodyDiv w:val="1"/>
      <w:marLeft w:val="0"/>
      <w:marRight w:val="0"/>
      <w:marTop w:val="0"/>
      <w:marBottom w:val="0"/>
      <w:divBdr>
        <w:top w:val="none" w:sz="0" w:space="0" w:color="auto"/>
        <w:left w:val="none" w:sz="0" w:space="0" w:color="auto"/>
        <w:bottom w:val="none" w:sz="0" w:space="0" w:color="auto"/>
        <w:right w:val="none" w:sz="0" w:space="0" w:color="auto"/>
      </w:divBdr>
    </w:div>
    <w:div w:id="1958950485">
      <w:bodyDiv w:val="1"/>
      <w:marLeft w:val="0"/>
      <w:marRight w:val="0"/>
      <w:marTop w:val="0"/>
      <w:marBottom w:val="0"/>
      <w:divBdr>
        <w:top w:val="none" w:sz="0" w:space="0" w:color="auto"/>
        <w:left w:val="none" w:sz="0" w:space="0" w:color="auto"/>
        <w:bottom w:val="none" w:sz="0" w:space="0" w:color="auto"/>
        <w:right w:val="none" w:sz="0" w:space="0" w:color="auto"/>
      </w:divBdr>
    </w:div>
    <w:div w:id="207508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5CC6-6B65-4745-A5AA-07C633AD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1013</Words>
  <Characters>578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Astra Bērziņa</cp:lastModifiedBy>
  <cp:revision>7</cp:revision>
  <dcterms:created xsi:type="dcterms:W3CDTF">2026-08-13T10:08:00Z</dcterms:created>
  <dcterms:modified xsi:type="dcterms:W3CDTF">2026-08-13T11:02:00Z</dcterms:modified>
</cp:coreProperties>
</file>