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A878E" w14:textId="77777777" w:rsidR="000C5B88" w:rsidRDefault="000C5B88" w:rsidP="000C5B88">
      <w:pPr>
        <w:rPr>
          <w:lang w:val="lv-LV"/>
        </w:rPr>
      </w:pPr>
    </w:p>
    <w:p w14:paraId="2166960E" w14:textId="77777777" w:rsidR="00CE6C40" w:rsidRDefault="00CE6C40" w:rsidP="000C5B88">
      <w:pPr>
        <w:rPr>
          <w:lang w:val="lv-LV"/>
        </w:rPr>
      </w:pPr>
    </w:p>
    <w:p w14:paraId="28690BC2" w14:textId="77777777" w:rsidR="00032F0F" w:rsidRPr="002742D6" w:rsidRDefault="00032F0F" w:rsidP="00032F0F">
      <w:pPr>
        <w:rPr>
          <w:i/>
          <w:iCs/>
          <w:lang w:val="lv-LV"/>
        </w:rPr>
      </w:pPr>
      <w:r w:rsidRPr="002742D6">
        <w:rPr>
          <w:i/>
          <w:iCs/>
          <w:lang w:val="lv-LV"/>
        </w:rPr>
        <w:t xml:space="preserve">Par atbilžu sniegšanu </w:t>
      </w:r>
    </w:p>
    <w:p w14:paraId="450A26FB" w14:textId="77777777" w:rsidR="000F270A" w:rsidRDefault="003353CA" w:rsidP="003353CA">
      <w:pPr>
        <w:rPr>
          <w:i/>
          <w:iCs/>
          <w:lang w:val="lv-LV"/>
        </w:rPr>
      </w:pPr>
      <w:r w:rsidRPr="000321AC">
        <w:rPr>
          <w:i/>
          <w:iCs/>
          <w:lang w:val="lv-LV"/>
        </w:rPr>
        <w:t xml:space="preserve">par </w:t>
      </w:r>
      <w:r w:rsidRPr="00AE3A4F">
        <w:rPr>
          <w:i/>
          <w:iCs/>
          <w:lang w:val="lv-LV"/>
        </w:rPr>
        <w:t>iepirkuma procedūras “</w:t>
      </w:r>
      <w:r w:rsidR="00CA7320" w:rsidRPr="00CA7320">
        <w:rPr>
          <w:i/>
          <w:iCs/>
          <w:lang w:val="lv-LV"/>
        </w:rPr>
        <w:t>Divu traktoru ar aprīkojumu piegāde un tehniskā apkope</w:t>
      </w:r>
      <w:r w:rsidRPr="00AE3A4F">
        <w:rPr>
          <w:i/>
          <w:iCs/>
          <w:lang w:val="lv-LV"/>
        </w:rPr>
        <w:t xml:space="preserve">” </w:t>
      </w:r>
    </w:p>
    <w:p w14:paraId="488D47B4" w14:textId="1402A895" w:rsidR="003353CA" w:rsidRPr="00CA7320" w:rsidRDefault="003353CA" w:rsidP="003353CA">
      <w:pPr>
        <w:rPr>
          <w:b/>
          <w:bCs/>
          <w:i/>
          <w:iCs/>
          <w:lang w:val="lv-LV"/>
        </w:rPr>
      </w:pPr>
      <w:r w:rsidRPr="00AE3A4F">
        <w:rPr>
          <w:i/>
          <w:iCs/>
          <w:lang w:val="lv-LV"/>
        </w:rPr>
        <w:t>(ID Nr. RS/2026/</w:t>
      </w:r>
      <w:r w:rsidR="00AE3A4F" w:rsidRPr="00AE3A4F">
        <w:rPr>
          <w:i/>
          <w:iCs/>
          <w:lang w:val="lv-LV"/>
        </w:rPr>
        <w:t>4</w:t>
      </w:r>
      <w:r w:rsidR="00CA7320">
        <w:rPr>
          <w:i/>
          <w:iCs/>
          <w:lang w:val="lv-LV"/>
        </w:rPr>
        <w:t>6</w:t>
      </w:r>
      <w:r w:rsidRPr="00AE3A4F">
        <w:rPr>
          <w:i/>
          <w:iCs/>
          <w:lang w:val="lv-LV"/>
        </w:rPr>
        <w:t>) nolikuma prasībām</w:t>
      </w:r>
    </w:p>
    <w:p w14:paraId="69483211" w14:textId="77777777" w:rsidR="005A4C32" w:rsidRDefault="005A4C32" w:rsidP="003353CA">
      <w:pPr>
        <w:rPr>
          <w:i/>
          <w:iCs/>
          <w:lang w:val="lv-LV"/>
        </w:rPr>
      </w:pPr>
    </w:p>
    <w:p w14:paraId="23210FCA" w14:textId="5671C143" w:rsidR="00AD321C" w:rsidRDefault="00AD321C" w:rsidP="00AD321C">
      <w:pPr>
        <w:ind w:right="-8" w:firstLine="720"/>
        <w:jc w:val="both"/>
        <w:rPr>
          <w:lang w:val="lv-LV"/>
        </w:rPr>
      </w:pPr>
      <w:r w:rsidRPr="00C4199D">
        <w:rPr>
          <w:lang w:val="lv-LV"/>
        </w:rPr>
        <w:t xml:space="preserve">Rīgas pašvaldības sabiedrības ar ierobežotu atbildību </w:t>
      </w:r>
      <w:r>
        <w:rPr>
          <w:lang w:val="lv-LV"/>
        </w:rPr>
        <w:t>“</w:t>
      </w:r>
      <w:r w:rsidRPr="00C4199D">
        <w:rPr>
          <w:lang w:val="lv-LV"/>
        </w:rPr>
        <w:t xml:space="preserve">Rīgas satiksme” Iepirkuma komisija (turpmāk – Pasūtītājs) no iespējamā </w:t>
      </w:r>
      <w:r>
        <w:rPr>
          <w:lang w:val="lv-LV"/>
        </w:rPr>
        <w:t>pretendenta</w:t>
      </w:r>
      <w:r w:rsidRPr="00C4199D">
        <w:rPr>
          <w:lang w:val="lv-LV"/>
        </w:rPr>
        <w:t xml:space="preserve"> ir saņēmusi vēstuli ar lūgumu sniegt skaidrojumu par </w:t>
      </w:r>
      <w:r>
        <w:rPr>
          <w:lang w:val="lv-LV"/>
        </w:rPr>
        <w:t>iepirkuma procedūras</w:t>
      </w:r>
      <w:r w:rsidRPr="00C4199D">
        <w:rPr>
          <w:lang w:val="lv-LV"/>
        </w:rPr>
        <w:t xml:space="preserve"> </w:t>
      </w:r>
      <w:r w:rsidRPr="00164D9C">
        <w:rPr>
          <w:lang w:val="lv-LV"/>
        </w:rPr>
        <w:t>“</w:t>
      </w:r>
      <w:r w:rsidR="00CA7320" w:rsidRPr="00CA7320">
        <w:rPr>
          <w:lang w:val="lv-LV"/>
        </w:rPr>
        <w:t>Divu traktoru ar aprīkojumu piegāde un tehniskā apkope</w:t>
      </w:r>
      <w:r w:rsidRPr="00AD321C">
        <w:rPr>
          <w:lang w:val="lv-LV"/>
        </w:rPr>
        <w:t xml:space="preserve">” </w:t>
      </w:r>
      <w:r w:rsidRPr="000321AC">
        <w:rPr>
          <w:lang w:val="lv-LV"/>
        </w:rPr>
        <w:t>(ID Nr. RS/2026/</w:t>
      </w:r>
      <w:r>
        <w:rPr>
          <w:lang w:val="lv-LV"/>
        </w:rPr>
        <w:t>4</w:t>
      </w:r>
      <w:r w:rsidR="00CA7320">
        <w:rPr>
          <w:lang w:val="lv-LV"/>
        </w:rPr>
        <w:t>6</w:t>
      </w:r>
      <w:r w:rsidRPr="000321AC">
        <w:rPr>
          <w:i/>
          <w:iCs/>
          <w:lang w:val="lv-LV"/>
        </w:rPr>
        <w:t>)</w:t>
      </w:r>
      <w:r w:rsidRPr="002742D6">
        <w:rPr>
          <w:i/>
          <w:iCs/>
          <w:lang w:val="lv-LV"/>
        </w:rPr>
        <w:t xml:space="preserve"> </w:t>
      </w:r>
      <w:r w:rsidRPr="0001357C">
        <w:rPr>
          <w:lang w:val="lv-LV"/>
        </w:rPr>
        <w:t>nolikumā (turpmāk – Nolikums) ietvertajām prasībām.</w:t>
      </w:r>
    </w:p>
    <w:p w14:paraId="7B3A70D8" w14:textId="77777777" w:rsidR="00BD6037" w:rsidRDefault="00BD6037" w:rsidP="006C33AF">
      <w:pPr>
        <w:ind w:right="-8"/>
        <w:jc w:val="both"/>
        <w:rPr>
          <w:b/>
          <w:bCs/>
          <w:lang w:val="lv-LV"/>
        </w:rPr>
      </w:pPr>
    </w:p>
    <w:p w14:paraId="5059972E" w14:textId="29EE6403" w:rsidR="006C33AF" w:rsidRDefault="006C33AF" w:rsidP="006C33AF">
      <w:pPr>
        <w:ind w:right="-8"/>
        <w:jc w:val="both"/>
        <w:rPr>
          <w:b/>
          <w:bCs/>
          <w:i/>
          <w:iCs/>
          <w:lang w:val="lv-LV"/>
        </w:rPr>
      </w:pPr>
      <w:r w:rsidRPr="006C33AF">
        <w:rPr>
          <w:b/>
          <w:bCs/>
          <w:i/>
          <w:iCs/>
          <w:lang w:val="lv-LV"/>
        </w:rPr>
        <w:t>1.jautājums</w:t>
      </w:r>
    </w:p>
    <w:tbl>
      <w:tblPr>
        <w:tblStyle w:val="TableGrid"/>
        <w:tblW w:w="9451" w:type="dxa"/>
        <w:tblLook w:val="04A0" w:firstRow="1" w:lastRow="0" w:firstColumn="1" w:lastColumn="0" w:noHBand="0" w:noVBand="1"/>
      </w:tblPr>
      <w:tblGrid>
        <w:gridCol w:w="4329"/>
        <w:gridCol w:w="5122"/>
      </w:tblGrid>
      <w:tr w:rsidR="00E40D82" w:rsidRPr="00E40D82" w14:paraId="7A2CF673" w14:textId="77777777" w:rsidTr="00E40D82">
        <w:tc>
          <w:tcPr>
            <w:tcW w:w="4329" w:type="dxa"/>
            <w:vAlign w:val="center"/>
          </w:tcPr>
          <w:p w14:paraId="6FEF4095" w14:textId="77777777" w:rsidR="00E40D82" w:rsidRPr="00046A81" w:rsidRDefault="00E40D82" w:rsidP="00E40D82">
            <w:pPr>
              <w:spacing w:line="259" w:lineRule="auto"/>
              <w:jc w:val="center"/>
              <w:rPr>
                <w:b/>
                <w:bCs/>
                <w:kern w:val="2"/>
                <w:lang w:val="lv-LV" w:eastAsia="lv-LV"/>
                <w14:ligatures w14:val="standardContextual"/>
              </w:rPr>
            </w:pPr>
            <w:r w:rsidRPr="00046A81">
              <w:rPr>
                <w:b/>
                <w:bCs/>
                <w:kern w:val="2"/>
                <w:lang w:val="lv-LV" w:eastAsia="lv-LV"/>
                <w14:ligatures w14:val="standardContextual"/>
              </w:rPr>
              <w:t>Tehniskā specifikācija / Prasības</w:t>
            </w:r>
          </w:p>
        </w:tc>
        <w:tc>
          <w:tcPr>
            <w:tcW w:w="5122" w:type="dxa"/>
            <w:vAlign w:val="center"/>
          </w:tcPr>
          <w:p w14:paraId="488D9228" w14:textId="77777777" w:rsidR="00E40D82" w:rsidRPr="00046A81" w:rsidRDefault="00E40D82" w:rsidP="00E40D82">
            <w:pPr>
              <w:spacing w:line="259" w:lineRule="auto"/>
              <w:jc w:val="center"/>
              <w:rPr>
                <w:b/>
                <w:bCs/>
                <w:kern w:val="2"/>
                <w:lang w:val="lv-LV" w:eastAsia="lv-LV"/>
                <w14:ligatures w14:val="standardContextual"/>
              </w:rPr>
            </w:pPr>
            <w:r w:rsidRPr="00046A81">
              <w:rPr>
                <w:b/>
                <w:bCs/>
                <w:kern w:val="2"/>
                <w:lang w:val="lv-LV" w:eastAsia="lv-LV"/>
                <w14:ligatures w14:val="standardContextual"/>
              </w:rPr>
              <w:t>Ieinteresētā piegādātāja sniegtie komentāri</w:t>
            </w:r>
          </w:p>
        </w:tc>
      </w:tr>
      <w:tr w:rsidR="00E40D82" w:rsidRPr="00CE6C40" w14:paraId="1E5BA1EE" w14:textId="77777777" w:rsidTr="00E40D82">
        <w:tc>
          <w:tcPr>
            <w:tcW w:w="4329" w:type="dxa"/>
            <w:vAlign w:val="center"/>
          </w:tcPr>
          <w:p w14:paraId="29F78587" w14:textId="77777777" w:rsidR="00E40D82" w:rsidRPr="00046A81" w:rsidRDefault="00E40D82" w:rsidP="00E40D82">
            <w:pPr>
              <w:spacing w:line="259" w:lineRule="auto"/>
              <w:rPr>
                <w:kern w:val="2"/>
                <w:lang w:val="lv-LV" w:eastAsia="lv-LV"/>
                <w14:ligatures w14:val="standardContextual"/>
              </w:rPr>
            </w:pPr>
            <w:r w:rsidRPr="00046A81">
              <w:rPr>
                <w:kern w:val="2"/>
                <w:lang w:val="lv-LV" w:eastAsia="lv-LV"/>
                <w14:ligatures w14:val="standardContextual"/>
              </w:rPr>
              <w:t>8.1 punkta prasība: Rūpnīcas oriģinālais krāsojums (RAL saskaņot ar pasūtīju, dod iespēju izvēlēties no divām krāsām)</w:t>
            </w:r>
          </w:p>
        </w:tc>
        <w:tc>
          <w:tcPr>
            <w:tcW w:w="5122" w:type="dxa"/>
            <w:vAlign w:val="center"/>
          </w:tcPr>
          <w:p w14:paraId="17CA4750" w14:textId="77777777" w:rsidR="00E40D82" w:rsidRPr="00046A81" w:rsidRDefault="00E40D82" w:rsidP="00E40D82">
            <w:pPr>
              <w:spacing w:line="259" w:lineRule="auto"/>
              <w:rPr>
                <w:kern w:val="2"/>
                <w:lang w:val="lv-LV" w:eastAsia="lv-LV"/>
                <w14:ligatures w14:val="standardContextual"/>
              </w:rPr>
            </w:pPr>
            <w:r w:rsidRPr="00046A81">
              <w:rPr>
                <w:kern w:val="2"/>
                <w:lang w:val="lv-LV" w:eastAsia="lv-LV"/>
                <w14:ligatures w14:val="standardContextual"/>
              </w:rPr>
              <w:t>Svītrot šo punktu, jo tas nekādā mērā neietekmē traktora veiktspēju.</w:t>
            </w:r>
          </w:p>
          <w:p w14:paraId="461E958A" w14:textId="77777777" w:rsidR="00E40D82" w:rsidRPr="00046A81" w:rsidRDefault="00E40D82" w:rsidP="00E40D82">
            <w:pPr>
              <w:spacing w:line="259" w:lineRule="auto"/>
              <w:jc w:val="center"/>
              <w:rPr>
                <w:b/>
                <w:bCs/>
                <w:kern w:val="2"/>
                <w:lang w:val="lv-LV" w:eastAsia="lv-LV"/>
                <w14:ligatures w14:val="standardContextual"/>
              </w:rPr>
            </w:pPr>
          </w:p>
        </w:tc>
      </w:tr>
    </w:tbl>
    <w:p w14:paraId="17C135BE" w14:textId="77777777" w:rsidR="001660F2" w:rsidRDefault="001660F2" w:rsidP="006C33AF">
      <w:pPr>
        <w:ind w:right="-8"/>
        <w:jc w:val="both"/>
        <w:rPr>
          <w:b/>
          <w:bCs/>
          <w:i/>
          <w:iCs/>
          <w:lang w:val="lv-LV"/>
        </w:rPr>
      </w:pPr>
    </w:p>
    <w:p w14:paraId="3D4076CD" w14:textId="70569A44" w:rsidR="00871E72" w:rsidRDefault="00871E72" w:rsidP="006C33AF">
      <w:pPr>
        <w:ind w:right="-8"/>
        <w:jc w:val="both"/>
        <w:rPr>
          <w:b/>
          <w:bCs/>
          <w:lang w:val="lv-LV"/>
        </w:rPr>
      </w:pPr>
      <w:r w:rsidRPr="00871E72">
        <w:rPr>
          <w:b/>
          <w:bCs/>
          <w:lang w:val="lv-LV"/>
        </w:rPr>
        <w:t>Atbilde</w:t>
      </w:r>
      <w:r w:rsidR="005936D9">
        <w:rPr>
          <w:b/>
          <w:bCs/>
          <w:lang w:val="lv-LV"/>
        </w:rPr>
        <w:t>:</w:t>
      </w:r>
    </w:p>
    <w:p w14:paraId="766DC38E" w14:textId="2AB802F7" w:rsidR="00375094" w:rsidRDefault="00375094" w:rsidP="00375094">
      <w:pPr>
        <w:ind w:right="372"/>
        <w:jc w:val="both"/>
        <w:outlineLvl w:val="0"/>
        <w:rPr>
          <w:lang w:val="lv-LV"/>
        </w:rPr>
      </w:pPr>
      <w:r w:rsidRPr="008F4775">
        <w:rPr>
          <w:lang w:val="lv-LV"/>
        </w:rPr>
        <w:t xml:space="preserve">Informējam, ka </w:t>
      </w:r>
      <w:r>
        <w:rPr>
          <w:lang w:val="lv-LV"/>
        </w:rPr>
        <w:t>Nolikum</w:t>
      </w:r>
      <w:r w:rsidR="005936D9">
        <w:rPr>
          <w:lang w:val="lv-LV"/>
        </w:rPr>
        <w:t>ā, tajā skaitā</w:t>
      </w:r>
      <w:r>
        <w:rPr>
          <w:lang w:val="lv-LV"/>
        </w:rPr>
        <w:t xml:space="preserve"> tehn</w:t>
      </w:r>
      <w:r w:rsidR="00113BF9">
        <w:rPr>
          <w:lang w:val="lv-LV"/>
        </w:rPr>
        <w:t>i</w:t>
      </w:r>
      <w:r>
        <w:rPr>
          <w:lang w:val="lv-LV"/>
        </w:rPr>
        <w:t>sk</w:t>
      </w:r>
      <w:r w:rsidR="005936D9">
        <w:rPr>
          <w:lang w:val="lv-LV"/>
        </w:rPr>
        <w:t>ās</w:t>
      </w:r>
      <w:r>
        <w:rPr>
          <w:lang w:val="lv-LV"/>
        </w:rPr>
        <w:t xml:space="preserve"> specifikācij</w:t>
      </w:r>
      <w:r w:rsidR="005936D9">
        <w:rPr>
          <w:lang w:val="lv-LV"/>
        </w:rPr>
        <w:t xml:space="preserve">as  </w:t>
      </w:r>
      <w:r w:rsidR="00937DC2">
        <w:rPr>
          <w:lang w:val="lv-LV"/>
        </w:rPr>
        <w:t>8.1</w:t>
      </w:r>
      <w:r w:rsidR="00021C3E" w:rsidRPr="00021C3E">
        <w:rPr>
          <w:lang w:val="lv-LV"/>
        </w:rPr>
        <w:t>. punkt</w:t>
      </w:r>
      <w:r w:rsidR="005936D9">
        <w:rPr>
          <w:lang w:val="lv-LV"/>
        </w:rPr>
        <w:t xml:space="preserve">ā, ir veikti grozījumi, kas </w:t>
      </w:r>
      <w:r w:rsidRPr="008F4775">
        <w:rPr>
          <w:lang w:val="lv-LV"/>
        </w:rPr>
        <w:t xml:space="preserve">publicēti  </w:t>
      </w:r>
      <w:hyperlink r:id="rId12" w:history="1">
        <w:r w:rsidR="005936D9" w:rsidRPr="008F05F3">
          <w:rPr>
            <w:rStyle w:val="Hyperlink"/>
            <w:lang w:val="lv-LV"/>
          </w:rPr>
          <w:t>www.eis.gov.lv</w:t>
        </w:r>
      </w:hyperlink>
      <w:r w:rsidR="005936D9">
        <w:rPr>
          <w:lang w:val="lv-LV"/>
        </w:rPr>
        <w:t xml:space="preserve"> </w:t>
      </w:r>
      <w:r w:rsidRPr="008F4775">
        <w:rPr>
          <w:lang w:val="lv-LV"/>
        </w:rPr>
        <w:t xml:space="preserve">un </w:t>
      </w:r>
      <w:hyperlink r:id="rId13" w:history="1">
        <w:r w:rsidRPr="00947730">
          <w:rPr>
            <w:rStyle w:val="Hyperlink"/>
            <w:lang w:val="lv-LV"/>
          </w:rPr>
          <w:t>www.rigassatiksme.lv</w:t>
        </w:r>
      </w:hyperlink>
      <w:r>
        <w:rPr>
          <w:lang w:val="lv-LV"/>
        </w:rPr>
        <w:t>.</w:t>
      </w:r>
      <w:r w:rsidR="00937DC2">
        <w:rPr>
          <w:lang w:val="lv-LV"/>
        </w:rPr>
        <w:t xml:space="preserve"> </w:t>
      </w:r>
      <w:r w:rsidR="00937DC2" w:rsidRPr="00046A81">
        <w:rPr>
          <w:lang w:val="lv-LV"/>
        </w:rPr>
        <w:t xml:space="preserve">Paskaidrojam, ka </w:t>
      </w:r>
      <w:r w:rsidR="000F65EB" w:rsidRPr="00046A81">
        <w:rPr>
          <w:lang w:val="lv-LV"/>
        </w:rPr>
        <w:t xml:space="preserve">piedāvājums tiks uzskatīts par atbilstošu, ja </w:t>
      </w:r>
      <w:r w:rsidR="00046A81" w:rsidRPr="00046A81">
        <w:rPr>
          <w:lang w:val="lv-LV"/>
        </w:rPr>
        <w:t>p</w:t>
      </w:r>
      <w:r w:rsidR="000F65EB" w:rsidRPr="00046A81">
        <w:rPr>
          <w:lang w:val="lv-LV"/>
        </w:rPr>
        <w:t>retendents piedāvās traktoram rūpnīcas oriģinālo krāsojumu, nepiedāvājot izvēles iespēju no divām vai vairākām krāsām</w:t>
      </w:r>
      <w:r w:rsidR="00046A81" w:rsidRPr="00046A81">
        <w:rPr>
          <w:lang w:val="lv-LV"/>
        </w:rPr>
        <w:t>.</w:t>
      </w:r>
    </w:p>
    <w:p w14:paraId="3A2F0A21" w14:textId="77777777" w:rsidR="000F270A" w:rsidRDefault="000F270A" w:rsidP="006C33AF">
      <w:pPr>
        <w:ind w:right="-8"/>
        <w:jc w:val="both"/>
        <w:rPr>
          <w:b/>
          <w:bCs/>
          <w:lang w:val="lv-LV"/>
        </w:rPr>
      </w:pPr>
    </w:p>
    <w:p w14:paraId="192B81BD" w14:textId="0507C457" w:rsidR="00871E72" w:rsidRPr="00D009B4" w:rsidRDefault="00046A81" w:rsidP="006C33AF">
      <w:pPr>
        <w:ind w:right="-8"/>
        <w:jc w:val="both"/>
        <w:rPr>
          <w:b/>
          <w:bCs/>
          <w:i/>
          <w:iCs/>
          <w:lang w:val="lv-LV"/>
        </w:rPr>
      </w:pPr>
      <w:r w:rsidRPr="00D009B4">
        <w:rPr>
          <w:b/>
          <w:bCs/>
          <w:i/>
          <w:iCs/>
          <w:lang w:val="lv-LV"/>
        </w:rPr>
        <w:t>2.jautājums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329"/>
        <w:gridCol w:w="5164"/>
      </w:tblGrid>
      <w:tr w:rsidR="00D009B4" w:rsidRPr="00D009B4" w14:paraId="2F9F6F5C" w14:textId="77777777" w:rsidTr="00096A80">
        <w:tc>
          <w:tcPr>
            <w:tcW w:w="4329" w:type="dxa"/>
            <w:vAlign w:val="center"/>
          </w:tcPr>
          <w:p w14:paraId="65FFA44A" w14:textId="77168A87" w:rsidR="00D009B4" w:rsidRPr="00D009B4" w:rsidRDefault="00D009B4" w:rsidP="00D009B4">
            <w:pPr>
              <w:spacing w:after="160" w:line="259" w:lineRule="auto"/>
              <w:contextualSpacing/>
              <w:jc w:val="center"/>
              <w:rPr>
                <w:kern w:val="2"/>
                <w:lang w:val="lv-LV" w:eastAsia="lv-LV"/>
                <w14:ligatures w14:val="standardContextual"/>
              </w:rPr>
            </w:pPr>
            <w:r w:rsidRPr="00046A81">
              <w:rPr>
                <w:b/>
                <w:bCs/>
                <w:kern w:val="2"/>
                <w:lang w:val="lv-LV" w:eastAsia="lv-LV"/>
                <w14:ligatures w14:val="standardContextual"/>
              </w:rPr>
              <w:t>Tehniskā specifikācija / Prasības</w:t>
            </w:r>
          </w:p>
        </w:tc>
        <w:tc>
          <w:tcPr>
            <w:tcW w:w="5164" w:type="dxa"/>
            <w:vAlign w:val="center"/>
          </w:tcPr>
          <w:p w14:paraId="1B4E8DB7" w14:textId="36CD560E" w:rsidR="00D009B4" w:rsidRPr="00D009B4" w:rsidRDefault="00D009B4" w:rsidP="00D009B4">
            <w:pPr>
              <w:spacing w:after="160" w:line="259" w:lineRule="auto"/>
              <w:jc w:val="center"/>
              <w:rPr>
                <w:kern w:val="2"/>
                <w:lang w:val="lv-LV" w:eastAsia="lv-LV"/>
                <w14:ligatures w14:val="standardContextual"/>
              </w:rPr>
            </w:pPr>
            <w:r w:rsidRPr="00046A81">
              <w:rPr>
                <w:b/>
                <w:bCs/>
                <w:kern w:val="2"/>
                <w:lang w:val="lv-LV" w:eastAsia="lv-LV"/>
                <w14:ligatures w14:val="standardContextual"/>
              </w:rPr>
              <w:t>Ieinteresētā piegādātāja sniegtie komentāri</w:t>
            </w:r>
          </w:p>
        </w:tc>
      </w:tr>
      <w:tr w:rsidR="00D009B4" w:rsidRPr="00CE6C40" w14:paraId="4E642FDE" w14:textId="77777777" w:rsidTr="00D009B4">
        <w:tc>
          <w:tcPr>
            <w:tcW w:w="4329" w:type="dxa"/>
          </w:tcPr>
          <w:p w14:paraId="779256E0" w14:textId="77777777" w:rsidR="00D009B4" w:rsidRPr="00D009B4" w:rsidRDefault="00D009B4" w:rsidP="00D009B4">
            <w:pPr>
              <w:numPr>
                <w:ilvl w:val="1"/>
                <w:numId w:val="3"/>
              </w:numPr>
              <w:spacing w:after="160" w:line="259" w:lineRule="auto"/>
              <w:contextualSpacing/>
              <w:rPr>
                <w:kern w:val="2"/>
                <w:lang w:val="lv-LV" w:eastAsia="lv-LV"/>
                <w14:ligatures w14:val="standardContextual"/>
              </w:rPr>
            </w:pPr>
            <w:r w:rsidRPr="00D009B4">
              <w:rPr>
                <w:kern w:val="2"/>
                <w:lang w:val="lv-LV" w:eastAsia="lv-LV"/>
                <w14:ligatures w14:val="standardContextual"/>
              </w:rPr>
              <w:t>punkta prasība: Pašmassa ne vairāk kā 5200 kg</w:t>
            </w:r>
          </w:p>
        </w:tc>
        <w:tc>
          <w:tcPr>
            <w:tcW w:w="5164" w:type="dxa"/>
          </w:tcPr>
          <w:p w14:paraId="7AFCC6D1" w14:textId="0210A6DB" w:rsidR="00D009B4" w:rsidRPr="00D009B4" w:rsidRDefault="00D009B4" w:rsidP="00D009B4">
            <w:pPr>
              <w:spacing w:after="160" w:line="259" w:lineRule="auto"/>
              <w:rPr>
                <w:kern w:val="2"/>
                <w:lang w:val="lv-LV" w:eastAsia="lv-LV"/>
                <w14:ligatures w14:val="standardContextual"/>
              </w:rPr>
            </w:pPr>
            <w:r w:rsidRPr="00D009B4">
              <w:rPr>
                <w:kern w:val="2"/>
                <w:lang w:val="lv-LV" w:eastAsia="lv-LV"/>
                <w14:ligatures w14:val="standardContextual"/>
              </w:rPr>
              <w:t>Palielināt pašmassu ne vairāk kā 5300 kg, kas uzlabos veiktspēju un saķeri ar ceļa segumu veicot darbus ar priekšējo “V- veida” sniega lāpstu.</w:t>
            </w:r>
          </w:p>
        </w:tc>
      </w:tr>
    </w:tbl>
    <w:p w14:paraId="3169B71C" w14:textId="77777777" w:rsidR="00046A81" w:rsidRDefault="00046A81" w:rsidP="006C33AF">
      <w:pPr>
        <w:ind w:right="-8"/>
        <w:jc w:val="both"/>
        <w:rPr>
          <w:b/>
          <w:bCs/>
          <w:lang w:val="lv-LV"/>
        </w:rPr>
      </w:pPr>
    </w:p>
    <w:p w14:paraId="7F045CCE" w14:textId="4569090E" w:rsidR="00D009B4" w:rsidRDefault="00D009B4" w:rsidP="006C33AF">
      <w:pPr>
        <w:ind w:right="-8"/>
        <w:jc w:val="both"/>
        <w:rPr>
          <w:b/>
          <w:bCs/>
          <w:lang w:val="lv-LV"/>
        </w:rPr>
      </w:pPr>
      <w:r>
        <w:rPr>
          <w:b/>
          <w:bCs/>
          <w:lang w:val="lv-LV"/>
        </w:rPr>
        <w:t>Atbilde</w:t>
      </w:r>
      <w:r w:rsidR="005936D9">
        <w:rPr>
          <w:b/>
          <w:bCs/>
          <w:lang w:val="lv-LV"/>
        </w:rPr>
        <w:t>:</w:t>
      </w:r>
    </w:p>
    <w:p w14:paraId="3B5A1CF9" w14:textId="455AC5DA" w:rsidR="00267EE5" w:rsidRPr="00871E72" w:rsidRDefault="00267EE5" w:rsidP="006C33AF">
      <w:pPr>
        <w:ind w:right="-8"/>
        <w:jc w:val="both"/>
        <w:rPr>
          <w:b/>
          <w:bCs/>
          <w:lang w:val="lv-LV"/>
        </w:rPr>
      </w:pPr>
      <w:r w:rsidRPr="008F4775">
        <w:rPr>
          <w:lang w:val="lv-LV"/>
        </w:rPr>
        <w:t xml:space="preserve">Informējam, ka </w:t>
      </w:r>
      <w:r>
        <w:rPr>
          <w:lang w:val="lv-LV"/>
        </w:rPr>
        <w:t>Nolikum</w:t>
      </w:r>
      <w:r w:rsidR="005936D9">
        <w:rPr>
          <w:lang w:val="lv-LV"/>
        </w:rPr>
        <w:t xml:space="preserve">ā, tajā skaitā </w:t>
      </w:r>
      <w:r>
        <w:rPr>
          <w:lang w:val="lv-LV"/>
        </w:rPr>
        <w:t>tehnisk</w:t>
      </w:r>
      <w:r w:rsidR="005936D9">
        <w:rPr>
          <w:lang w:val="lv-LV"/>
        </w:rPr>
        <w:t xml:space="preserve">ās </w:t>
      </w:r>
      <w:r>
        <w:rPr>
          <w:lang w:val="lv-LV"/>
        </w:rPr>
        <w:t>specifikācij</w:t>
      </w:r>
      <w:r w:rsidR="005936D9">
        <w:rPr>
          <w:lang w:val="lv-LV"/>
        </w:rPr>
        <w:t xml:space="preserve">as </w:t>
      </w:r>
      <w:r w:rsidR="00106463">
        <w:rPr>
          <w:lang w:val="lv-LV"/>
        </w:rPr>
        <w:t>10.4.</w:t>
      </w:r>
      <w:r w:rsidRPr="00021C3E">
        <w:rPr>
          <w:lang w:val="lv-LV"/>
        </w:rPr>
        <w:t xml:space="preserve"> punkt</w:t>
      </w:r>
      <w:r w:rsidR="005936D9">
        <w:rPr>
          <w:lang w:val="lv-LV"/>
        </w:rPr>
        <w:t xml:space="preserve">ā, ir veikti grozījumi, kas </w:t>
      </w:r>
      <w:r w:rsidRPr="008F4775">
        <w:rPr>
          <w:lang w:val="lv-LV"/>
        </w:rPr>
        <w:t xml:space="preserve">publicēti www.eis.gov.lv un </w:t>
      </w:r>
      <w:hyperlink r:id="rId14" w:history="1">
        <w:r w:rsidRPr="00947730">
          <w:rPr>
            <w:rStyle w:val="Hyperlink"/>
            <w:lang w:val="lv-LV"/>
          </w:rPr>
          <w:t>www.rigassatiksme.lv</w:t>
        </w:r>
      </w:hyperlink>
      <w:r>
        <w:rPr>
          <w:lang w:val="lv-LV"/>
        </w:rPr>
        <w:t>.</w:t>
      </w:r>
      <w:r w:rsidR="00106463">
        <w:rPr>
          <w:lang w:val="lv-LV"/>
        </w:rPr>
        <w:t xml:space="preserve"> </w:t>
      </w:r>
      <w:r w:rsidR="005936D9">
        <w:rPr>
          <w:lang w:val="lv-LV"/>
        </w:rPr>
        <w:t>Papildus p</w:t>
      </w:r>
      <w:r w:rsidR="00C96A78">
        <w:rPr>
          <w:lang w:val="lv-LV"/>
        </w:rPr>
        <w:t>askaidrojam,</w:t>
      </w:r>
      <w:r w:rsidR="002A2B08">
        <w:rPr>
          <w:lang w:val="lv-LV"/>
        </w:rPr>
        <w:t xml:space="preserve"> ka</w:t>
      </w:r>
      <w:r w:rsidR="00C96A78">
        <w:rPr>
          <w:lang w:val="lv-LV"/>
        </w:rPr>
        <w:t xml:space="preserve"> piedāvājums tiks </w:t>
      </w:r>
      <w:r w:rsidR="00C96A78" w:rsidRPr="00C96A78">
        <w:rPr>
          <w:lang w:val="lv-LV"/>
        </w:rPr>
        <w:t xml:space="preserve">uzskatīs par atbilstošu, ja </w:t>
      </w:r>
      <w:r w:rsidR="00C96A78">
        <w:rPr>
          <w:lang w:val="lv-LV"/>
        </w:rPr>
        <w:t>p</w:t>
      </w:r>
      <w:r w:rsidR="00C96A78" w:rsidRPr="00C96A78">
        <w:rPr>
          <w:lang w:val="lv-LV"/>
        </w:rPr>
        <w:t xml:space="preserve">retendents piedāvās traktoru ar pašmasu līdz 5300 kg, ar nosacījumu, </w:t>
      </w:r>
      <w:r w:rsidR="00C96A78">
        <w:rPr>
          <w:lang w:val="lv-LV"/>
        </w:rPr>
        <w:t xml:space="preserve">ka </w:t>
      </w:r>
      <w:r w:rsidR="00C96A78" w:rsidRPr="00C96A78">
        <w:rPr>
          <w:lang w:val="lv-LV"/>
        </w:rPr>
        <w:t>neti</w:t>
      </w:r>
      <w:r w:rsidR="00C96A78">
        <w:rPr>
          <w:lang w:val="lv-LV"/>
        </w:rPr>
        <w:t>ek</w:t>
      </w:r>
      <w:r w:rsidR="00C96A78" w:rsidRPr="00C96A78">
        <w:rPr>
          <w:lang w:val="lv-LV"/>
        </w:rPr>
        <w:t xml:space="preserve"> pārsniegta traktora pilnā masa 7500 kg, respektīvi, ja piedāvātais traktors atbilst TR1 kategorijai</w:t>
      </w:r>
      <w:r w:rsidR="00C96A78">
        <w:rPr>
          <w:lang w:val="lv-LV"/>
        </w:rPr>
        <w:t>.</w:t>
      </w:r>
    </w:p>
    <w:p w14:paraId="2672E49D" w14:textId="77777777" w:rsidR="00CB3D9F" w:rsidRDefault="00CB3D9F" w:rsidP="00853763">
      <w:pPr>
        <w:ind w:right="372"/>
        <w:jc w:val="both"/>
        <w:outlineLvl w:val="0"/>
        <w:rPr>
          <w:lang w:val="lv-LV"/>
        </w:rPr>
      </w:pPr>
    </w:p>
    <w:p w14:paraId="0E32CF39" w14:textId="77974C6F" w:rsidR="00966DB9" w:rsidRPr="00C4199D" w:rsidRDefault="00966DB9" w:rsidP="00966DB9">
      <w:pPr>
        <w:ind w:right="372"/>
        <w:jc w:val="both"/>
        <w:outlineLvl w:val="0"/>
        <w:rPr>
          <w:lang w:val="lv-LV"/>
        </w:rPr>
      </w:pPr>
      <w:r w:rsidRPr="00C4199D">
        <w:rPr>
          <w:lang w:val="lv-LV"/>
        </w:rPr>
        <w:t>Iepirkumu komisijas priekšsēdētāja</w:t>
      </w:r>
      <w:r w:rsidR="008C57C7">
        <w:rPr>
          <w:lang w:val="lv-LV"/>
        </w:rPr>
        <w:t>s vietniece</w:t>
      </w:r>
      <w:r w:rsidRPr="00C4199D">
        <w:rPr>
          <w:lang w:val="lv-LV"/>
        </w:rPr>
        <w:t xml:space="preserve">                                    </w:t>
      </w:r>
      <w:r w:rsidR="002A2B08">
        <w:rPr>
          <w:lang w:val="lv-LV"/>
        </w:rPr>
        <w:t xml:space="preserve">               </w:t>
      </w:r>
      <w:r w:rsidR="008C57C7">
        <w:rPr>
          <w:lang w:val="lv-LV"/>
        </w:rPr>
        <w:t>Laine Hoda</w:t>
      </w:r>
      <w:r w:rsidR="002A2B08">
        <w:rPr>
          <w:lang w:val="lv-LV"/>
        </w:rPr>
        <w:t>s</w:t>
      </w:r>
      <w:r w:rsidR="008C57C7">
        <w:rPr>
          <w:lang w:val="lv-LV"/>
        </w:rPr>
        <w:t>eviča</w:t>
      </w:r>
    </w:p>
    <w:p w14:paraId="34DED0EB" w14:textId="77777777" w:rsidR="00966DB9" w:rsidRPr="00C4199D" w:rsidRDefault="00966DB9" w:rsidP="00966DB9">
      <w:pPr>
        <w:rPr>
          <w:lang w:val="lv-LV"/>
        </w:rPr>
      </w:pPr>
    </w:p>
    <w:p w14:paraId="2EE61468" w14:textId="26660D9A" w:rsidR="00AD6E80" w:rsidRPr="00AD6E80" w:rsidRDefault="00AD6E80" w:rsidP="00611305">
      <w:pPr>
        <w:tabs>
          <w:tab w:val="left" w:pos="1995"/>
        </w:tabs>
        <w:rPr>
          <w:rFonts w:ascii="Times New Roman Bold" w:hAnsi="Times New Roman Bold"/>
          <w:sz w:val="16"/>
          <w:szCs w:val="16"/>
          <w:lang w:val="lv-LV"/>
        </w:rPr>
      </w:pPr>
    </w:p>
    <w:sectPr w:rsidR="00AD6E80" w:rsidRPr="00AD6E80" w:rsidSect="000F270A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0" w:h="16840" w:code="9"/>
      <w:pgMar w:top="1134" w:right="851" w:bottom="709" w:left="170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91ADE" w14:textId="77777777" w:rsidR="00B0241C" w:rsidRDefault="00B0241C">
      <w:r>
        <w:separator/>
      </w:r>
    </w:p>
  </w:endnote>
  <w:endnote w:type="continuationSeparator" w:id="0">
    <w:p w14:paraId="049208A7" w14:textId="77777777" w:rsidR="00B0241C" w:rsidRDefault="00B0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794372"/>
      <w:docPartObj>
        <w:docPartGallery w:val="Page Numbers (Bottom of Page)"/>
        <w:docPartUnique/>
      </w:docPartObj>
    </w:sdtPr>
    <w:sdtEndPr/>
    <w:sdtContent>
      <w:p w14:paraId="16F49A90" w14:textId="3FB115D6" w:rsidR="00AD6E80" w:rsidRDefault="00AD6E8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664754B" w14:textId="77777777" w:rsidR="00AD6E80" w:rsidRDefault="00AD6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E81AE" w14:textId="71848762" w:rsidR="00904B48" w:rsidRDefault="00611305" w:rsidP="00611305">
    <w:pPr>
      <w:pStyle w:val="Footer"/>
      <w:tabs>
        <w:tab w:val="clear" w:pos="4153"/>
        <w:tab w:val="clear" w:pos="8306"/>
        <w:tab w:val="left" w:pos="600"/>
        <w:tab w:val="left" w:pos="2310"/>
      </w:tabs>
      <w:jc w:val="center"/>
    </w:pPr>
    <w:r>
      <w:rPr>
        <w:noProof/>
        <w:lang w:val="lv-LV" w:eastAsia="lv-LV"/>
      </w:rPr>
      <w:drawing>
        <wp:inline distT="0" distB="0" distL="0" distR="0" wp14:anchorId="044ABF4E" wp14:editId="4299BAD3">
          <wp:extent cx="2883414" cy="396241"/>
          <wp:effectExtent l="0" t="0" r="0" b="3810"/>
          <wp:docPr id="1285651843" name="Attēl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veidlapa_FOOTER-02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414" cy="396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3DC76" w14:textId="77777777" w:rsidR="00B0241C" w:rsidRDefault="00B0241C">
      <w:r>
        <w:separator/>
      </w:r>
    </w:p>
  </w:footnote>
  <w:footnote w:type="continuationSeparator" w:id="0">
    <w:p w14:paraId="25613A9E" w14:textId="77777777" w:rsidR="00B0241C" w:rsidRDefault="00B02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9D862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E8DD364" wp14:editId="51F3936C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1B8A7E1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BeFxAEAAHYDAAAOAAAAZHJzL2Uyb0RvYy54bWysU8tu2zAQvBfIPxC8x7Jdq6kFy0HRIEWB&#10;tCmQ9gNoirSISFx2l7bsfn2XtOO4zS3IheA+NJyZXS2ud30ntgbJga/lZDSWwngNjfPrWv76eXv5&#10;UQqKyjeqA29quTckr5cX7xZDqMwUWugag4JBPFVDqGUbY6iKgnRrekUjCMZz0QL2KnKI66JBNTB6&#10;3xXT8fhDMQA2AUEbIs7eHIpymfGtNTreW0smiq6WzC3mE/O5SmexXKhqjSq0Th9pqFew6JXz/OgJ&#10;6kZFJTboXkD1TiMQ2DjS0BdgrdMma2A1k/F/ah5aFUzWwuZQONlEbwerv28fwg9M1CncgX4kdqQY&#10;AlWnSgqIe8Rq+AYNz1BtImSxO4t9+pJliF32dH/y1Oyi0Jwsy6ty/r6UQnONNU7nZXa9UNXT5wEp&#10;fjHQi3SpJfLQMrza3lFMdFT11JJe83Drui4PrvP/JLgxZTL9xDhtAVUraPbMHuEwfF5WvrSAf6QY&#10;ePC1pN8bhUaK7qtnZ+eT2SxtSg5m5dWUAzyvrM4rymuGqmWU4nD9HA/btQno1i2/NMlaPHxi16zL&#10;ep5ZHcnycLPM4yKm7TmPc9fz77L8CwAA//8DAFBLAwQUAAYACAAAACEAcjPEkNsAAAAFAQAADwAA&#10;AGRycy9kb3ducmV2LnhtbEyPUUvDMBSF3wX/Q7jC3lxSB7bUpmNs+DaFzYmvaXNtypqbkqRb/fdG&#10;X/TlwuEczvlutZ7twC7oQ+9IQrYUwJBap3vqJJzenu8LYCEq0mpwhBK+MMC6vr2pVKndlQ54OcaO&#10;pRIKpZJgYhxLzkNr0KqwdCNS8j6dtyom6TuuvbqmcjvwByEeuVU9pQWjRtwabM/HyUrIm91pWoX9&#10;pEXYvL5rfzh/vBgpF3fz5glYxDn+heEHP6FDnZgaN5EObJCQHom/N3lFXmTAGgmrLBfA64r/p6+/&#10;AQAA//8DAFBLAQItABQABgAIAAAAIQC2gziS/gAAAOEBAAATAAAAAAAAAAAAAAAAAAAAAABbQ29u&#10;dGVudF9UeXBlc10ueG1sUEsBAi0AFAAGAAgAAAAhADj9If/WAAAAlAEAAAsAAAAAAAAAAAAAAAAA&#10;LwEAAF9yZWxzLy5yZWxzUEsBAi0AFAAGAAgAAAAhAEvoF4XEAQAAdgMAAA4AAAAAAAAAAAAAAAAA&#10;LgIAAGRycy9lMm9Eb2MueG1sUEsBAi0AFAAGAAgAAAAhAHIzxJDbAAAABQEAAA8AAAAAAAAAAAAA&#10;AAAAHgQAAGRycy9kb3ducmV2LnhtbFBLBQYAAAAABAAEAPMAAAAmBQAAAAA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CC8A8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877D" w14:textId="3C1ADCE1" w:rsidR="00756CAE" w:rsidRDefault="00E3203C" w:rsidP="00F631D4">
    <w:pPr>
      <w:pStyle w:val="Header"/>
      <w:tabs>
        <w:tab w:val="left" w:pos="426"/>
        <w:tab w:val="left" w:pos="1418"/>
      </w:tabs>
    </w:pPr>
    <w:r>
      <w:rPr>
        <w:noProof/>
      </w:rPr>
      <w:drawing>
        <wp:inline distT="0" distB="0" distL="0" distR="0" wp14:anchorId="6D986B24" wp14:editId="61EA3D9C">
          <wp:extent cx="5537200" cy="1587500"/>
          <wp:effectExtent l="0" t="0" r="0" b="0"/>
          <wp:docPr id="1544944631" name="Picture 15449446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matveidlapa_ar_FOOT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3C67A7" w14:textId="5A42A3CB" w:rsidR="00C96B4F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BA1D4B">
      <w:rPr>
        <w:lang w:val="lv-LV"/>
      </w:rPr>
      <w:t>Rīgā</w:t>
    </w:r>
  </w:p>
  <w:p w14:paraId="4992808E" w14:textId="145AB150" w:rsidR="00BA1D4B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765108D9" w14:textId="08159CDB" w:rsidR="00BA1D4B" w:rsidRDefault="00BA1D4B" w:rsidP="00BA1D4B">
    <w:pPr>
      <w:pStyle w:val="Header"/>
      <w:tabs>
        <w:tab w:val="left" w:pos="426"/>
        <w:tab w:val="left" w:pos="1418"/>
      </w:tabs>
      <w:jc w:val="both"/>
    </w:pPr>
    <w:bookmarkStart w:id="0" w:name="docDate"/>
    <w:bookmarkEnd w:id="0"/>
    <w:r>
      <w:t xml:space="preserve"> </w:t>
    </w:r>
    <w:bookmarkStart w:id="1" w:name="docNr"/>
    <w:bookmarkEnd w:id="1"/>
    <w:r w:rsidR="00CE6C40">
      <w:t>05.08.2026.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650E3"/>
    <w:multiLevelType w:val="multilevel"/>
    <w:tmpl w:val="924268C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F0D15B7"/>
    <w:multiLevelType w:val="hybridMultilevel"/>
    <w:tmpl w:val="71C28998"/>
    <w:lvl w:ilvl="0" w:tplc="80746050">
      <w:start w:val="1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0429434">
    <w:abstractNumId w:val="0"/>
  </w:num>
  <w:num w:numId="2" w16cid:durableId="568268869">
    <w:abstractNumId w:val="2"/>
  </w:num>
  <w:num w:numId="3" w16cid:durableId="1864589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4F0D"/>
    <w:rsid w:val="00007091"/>
    <w:rsid w:val="00021C3E"/>
    <w:rsid w:val="00032F0F"/>
    <w:rsid w:val="0004286D"/>
    <w:rsid w:val="00046A81"/>
    <w:rsid w:val="000525F0"/>
    <w:rsid w:val="00053D9E"/>
    <w:rsid w:val="00083E27"/>
    <w:rsid w:val="000A0EE8"/>
    <w:rsid w:val="000B2D1D"/>
    <w:rsid w:val="000C5B88"/>
    <w:rsid w:val="000F270A"/>
    <w:rsid w:val="000F65EB"/>
    <w:rsid w:val="00106463"/>
    <w:rsid w:val="00106EDE"/>
    <w:rsid w:val="00113BF9"/>
    <w:rsid w:val="001660F2"/>
    <w:rsid w:val="00176AEB"/>
    <w:rsid w:val="001B000D"/>
    <w:rsid w:val="001C1098"/>
    <w:rsid w:val="001D43D0"/>
    <w:rsid w:val="00216F5D"/>
    <w:rsid w:val="00233FCE"/>
    <w:rsid w:val="00267EE5"/>
    <w:rsid w:val="00287075"/>
    <w:rsid w:val="002A2B08"/>
    <w:rsid w:val="002E0214"/>
    <w:rsid w:val="002E786C"/>
    <w:rsid w:val="00316813"/>
    <w:rsid w:val="00325A6F"/>
    <w:rsid w:val="003353CA"/>
    <w:rsid w:val="00375094"/>
    <w:rsid w:val="00384C24"/>
    <w:rsid w:val="003877B2"/>
    <w:rsid w:val="003A76FA"/>
    <w:rsid w:val="003C2FBA"/>
    <w:rsid w:val="004124BC"/>
    <w:rsid w:val="0043480B"/>
    <w:rsid w:val="00446224"/>
    <w:rsid w:val="00454D63"/>
    <w:rsid w:val="0046780C"/>
    <w:rsid w:val="004873E0"/>
    <w:rsid w:val="0049374E"/>
    <w:rsid w:val="00495061"/>
    <w:rsid w:val="004A0D6C"/>
    <w:rsid w:val="004C2F01"/>
    <w:rsid w:val="004C4EA1"/>
    <w:rsid w:val="004F581B"/>
    <w:rsid w:val="0054525F"/>
    <w:rsid w:val="005936D9"/>
    <w:rsid w:val="005A4C32"/>
    <w:rsid w:val="005C372C"/>
    <w:rsid w:val="005D1BBE"/>
    <w:rsid w:val="005D3F37"/>
    <w:rsid w:val="005D464D"/>
    <w:rsid w:val="00611305"/>
    <w:rsid w:val="006339F1"/>
    <w:rsid w:val="0065562E"/>
    <w:rsid w:val="00681D93"/>
    <w:rsid w:val="006874A7"/>
    <w:rsid w:val="00697421"/>
    <w:rsid w:val="006A672C"/>
    <w:rsid w:val="006C33AF"/>
    <w:rsid w:val="00712459"/>
    <w:rsid w:val="00714646"/>
    <w:rsid w:val="00756CAE"/>
    <w:rsid w:val="00783BDF"/>
    <w:rsid w:val="007857EA"/>
    <w:rsid w:val="007875D1"/>
    <w:rsid w:val="007936CB"/>
    <w:rsid w:val="007A34BE"/>
    <w:rsid w:val="007D62F7"/>
    <w:rsid w:val="008034ED"/>
    <w:rsid w:val="00832355"/>
    <w:rsid w:val="008533C8"/>
    <w:rsid w:val="00853763"/>
    <w:rsid w:val="008679BF"/>
    <w:rsid w:val="00871E72"/>
    <w:rsid w:val="008C57C7"/>
    <w:rsid w:val="008D16A0"/>
    <w:rsid w:val="008E3092"/>
    <w:rsid w:val="008E4C93"/>
    <w:rsid w:val="00901C98"/>
    <w:rsid w:val="00904B48"/>
    <w:rsid w:val="009134FF"/>
    <w:rsid w:val="00923D57"/>
    <w:rsid w:val="00931737"/>
    <w:rsid w:val="00937DC2"/>
    <w:rsid w:val="00966DB9"/>
    <w:rsid w:val="00987BFC"/>
    <w:rsid w:val="009975AB"/>
    <w:rsid w:val="00A075D3"/>
    <w:rsid w:val="00A3285A"/>
    <w:rsid w:val="00A44616"/>
    <w:rsid w:val="00A52673"/>
    <w:rsid w:val="00A55640"/>
    <w:rsid w:val="00A90154"/>
    <w:rsid w:val="00AA0E4F"/>
    <w:rsid w:val="00AB152E"/>
    <w:rsid w:val="00AC2939"/>
    <w:rsid w:val="00AD321C"/>
    <w:rsid w:val="00AD6E80"/>
    <w:rsid w:val="00AE3A4F"/>
    <w:rsid w:val="00B0241C"/>
    <w:rsid w:val="00B17037"/>
    <w:rsid w:val="00B67B48"/>
    <w:rsid w:val="00B833D6"/>
    <w:rsid w:val="00B8792E"/>
    <w:rsid w:val="00BA1D4B"/>
    <w:rsid w:val="00BD6037"/>
    <w:rsid w:val="00C2117D"/>
    <w:rsid w:val="00C84969"/>
    <w:rsid w:val="00C950CD"/>
    <w:rsid w:val="00C96A78"/>
    <w:rsid w:val="00C96B4F"/>
    <w:rsid w:val="00CA7320"/>
    <w:rsid w:val="00CA73ED"/>
    <w:rsid w:val="00CB3D9F"/>
    <w:rsid w:val="00CE6C40"/>
    <w:rsid w:val="00D009B4"/>
    <w:rsid w:val="00D43D83"/>
    <w:rsid w:val="00D81F1C"/>
    <w:rsid w:val="00D86507"/>
    <w:rsid w:val="00DA0C26"/>
    <w:rsid w:val="00DB3A47"/>
    <w:rsid w:val="00DC6352"/>
    <w:rsid w:val="00E3203C"/>
    <w:rsid w:val="00E40D82"/>
    <w:rsid w:val="00E93701"/>
    <w:rsid w:val="00EB089E"/>
    <w:rsid w:val="00EF57CB"/>
    <w:rsid w:val="00F01C15"/>
    <w:rsid w:val="00F02F15"/>
    <w:rsid w:val="00F213A8"/>
    <w:rsid w:val="00F527AA"/>
    <w:rsid w:val="00F631D4"/>
    <w:rsid w:val="00F6646D"/>
    <w:rsid w:val="00F83C9D"/>
    <w:rsid w:val="00F84DED"/>
    <w:rsid w:val="00FD780C"/>
    <w:rsid w:val="00FE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8B71F65"/>
  <w14:defaultImageDpi w14:val="300"/>
  <w15:chartTrackingRefBased/>
  <w15:docId w15:val="{64EA3D88-3321-4560-9F45-24574A30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E3A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locked/>
    <w:rsid w:val="00756C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DED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locked/>
    <w:rsid w:val="004348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480B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AE3A4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  <w:style w:type="paragraph" w:styleId="ListParagraph">
    <w:name w:val="List Paragraph"/>
    <w:basedOn w:val="Normal"/>
    <w:uiPriority w:val="34"/>
    <w:qFormat/>
    <w:rsid w:val="00216F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/>
      <w14:ligatures w14:val="standardContextual"/>
    </w:rPr>
  </w:style>
  <w:style w:type="table" w:styleId="TableGrid">
    <w:name w:val="Table Grid"/>
    <w:basedOn w:val="TableNormal"/>
    <w:uiPriority w:val="39"/>
    <w:locked/>
    <w:rsid w:val="00E40D82"/>
    <w:rPr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8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igassatiksme.lv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eis.gov.lv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rigassatiksme.lv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41AFDE4-371F-408B-8E39-0BE8641A1E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81eab-0ee8-4447-a625-b324b79cd243"/>
    <ds:schemaRef ds:uri="d177710c-40cf-4d94-a9f9-6248e94506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5AF770-70CC-BD42-A749-21E25581BA1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3ED7F48-A605-48E0-A38A-B5280ADA0E10}">
  <ds:schemaRefs>
    <ds:schemaRef ds:uri="http://schemas.microsoft.com/office/2006/metadata/properties"/>
    <ds:schemaRef ds:uri="http://schemas.microsoft.com/office/infopath/2007/PartnerControls"/>
    <ds:schemaRef ds:uri="d177710c-40cf-4d94-a9f9-6248e9450632"/>
    <ds:schemaRef ds:uri="90e81eab-0ee8-4447-a625-b324b79cd2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1304</Words>
  <Characters>744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Rigas Satiksme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Alena Kamisarova</cp:lastModifiedBy>
  <cp:revision>3</cp:revision>
  <cp:lastPrinted>2021-09-09T02:05:00Z</cp:lastPrinted>
  <dcterms:created xsi:type="dcterms:W3CDTF">2026-08-05T09:08:00Z</dcterms:created>
  <dcterms:modified xsi:type="dcterms:W3CDTF">2026-08-05T09:08:00Z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0x0101007C98C035752B2E4F9BA001D238EDF9B9</vt:lpwstr>
  </property>
  <property fmtid="{D5CDD505-2E9C-101B-9397-08002B2CF9AE}" pid="17" name="MediaServiceImageTags">
    <vt:lpwstr/>
  </property>
</Properties>
</file>