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23E2C" w14:textId="77777777" w:rsidR="003812B1" w:rsidRDefault="003812B1" w:rsidP="00032F0F">
      <w:pPr>
        <w:rPr>
          <w:i/>
          <w:iCs/>
          <w:lang w:val="lv-LV"/>
        </w:rPr>
      </w:pPr>
    </w:p>
    <w:p w14:paraId="624EED3F" w14:textId="77777777" w:rsidR="003812B1" w:rsidRDefault="003812B1" w:rsidP="00032F0F">
      <w:pPr>
        <w:rPr>
          <w:i/>
          <w:iCs/>
          <w:lang w:val="lv-LV"/>
        </w:rPr>
      </w:pPr>
    </w:p>
    <w:p w14:paraId="28690BC2" w14:textId="6DF81BC9" w:rsidR="00032F0F" w:rsidRPr="002742D6" w:rsidRDefault="00032F0F" w:rsidP="00032F0F">
      <w:pPr>
        <w:rPr>
          <w:i/>
          <w:iCs/>
          <w:lang w:val="lv-LV"/>
        </w:rPr>
      </w:pPr>
      <w:r w:rsidRPr="002742D6">
        <w:rPr>
          <w:i/>
          <w:iCs/>
          <w:lang w:val="lv-LV"/>
        </w:rPr>
        <w:t xml:space="preserve">Par atbilžu sniegšanu </w:t>
      </w:r>
    </w:p>
    <w:p w14:paraId="029BFD52" w14:textId="77777777" w:rsidR="00995B58" w:rsidRDefault="003353CA" w:rsidP="003353CA">
      <w:pPr>
        <w:rPr>
          <w:i/>
          <w:iCs/>
          <w:lang w:val="lv-LV"/>
        </w:rPr>
      </w:pPr>
      <w:r w:rsidRPr="000321AC">
        <w:rPr>
          <w:i/>
          <w:iCs/>
          <w:lang w:val="lv-LV"/>
        </w:rPr>
        <w:t xml:space="preserve">par </w:t>
      </w:r>
      <w:r w:rsidRPr="00AE3A4F">
        <w:rPr>
          <w:i/>
          <w:iCs/>
          <w:lang w:val="lv-LV"/>
        </w:rPr>
        <w:t>iepirkuma procedūras “</w:t>
      </w:r>
      <w:r w:rsidR="00CA7320" w:rsidRPr="00CA7320">
        <w:rPr>
          <w:i/>
          <w:iCs/>
          <w:lang w:val="lv-LV"/>
        </w:rPr>
        <w:t>Divu traktoru ar aprīkojumu piegāde un tehniskā apkope</w:t>
      </w:r>
      <w:r w:rsidRPr="00AE3A4F">
        <w:rPr>
          <w:i/>
          <w:iCs/>
          <w:lang w:val="lv-LV"/>
        </w:rPr>
        <w:t xml:space="preserve">” </w:t>
      </w:r>
    </w:p>
    <w:p w14:paraId="488D47B4" w14:textId="32C9CBCB" w:rsidR="003353CA" w:rsidRPr="00CA7320" w:rsidRDefault="003353CA" w:rsidP="003353CA">
      <w:pPr>
        <w:rPr>
          <w:b/>
          <w:bCs/>
          <w:i/>
          <w:iCs/>
          <w:lang w:val="lv-LV"/>
        </w:rPr>
      </w:pPr>
      <w:r w:rsidRPr="00AE3A4F">
        <w:rPr>
          <w:i/>
          <w:iCs/>
          <w:lang w:val="lv-LV"/>
        </w:rPr>
        <w:t>(ID Nr. RS/2026/</w:t>
      </w:r>
      <w:r w:rsidR="00AE3A4F" w:rsidRPr="00AE3A4F">
        <w:rPr>
          <w:i/>
          <w:iCs/>
          <w:lang w:val="lv-LV"/>
        </w:rPr>
        <w:t>4</w:t>
      </w:r>
      <w:r w:rsidR="00CA7320">
        <w:rPr>
          <w:i/>
          <w:iCs/>
          <w:lang w:val="lv-LV"/>
        </w:rPr>
        <w:t>6</w:t>
      </w:r>
      <w:r w:rsidRPr="00AE3A4F">
        <w:rPr>
          <w:i/>
          <w:iCs/>
          <w:lang w:val="lv-LV"/>
        </w:rPr>
        <w:t>) nolikuma prasībām</w:t>
      </w:r>
    </w:p>
    <w:p w14:paraId="69483211" w14:textId="77777777" w:rsidR="005A4C32" w:rsidRDefault="005A4C32" w:rsidP="003353CA">
      <w:pPr>
        <w:rPr>
          <w:i/>
          <w:iCs/>
          <w:lang w:val="lv-LV"/>
        </w:rPr>
      </w:pPr>
    </w:p>
    <w:p w14:paraId="23210FCA" w14:textId="5671C143" w:rsidR="00AD321C" w:rsidRDefault="00AD321C" w:rsidP="00AD321C">
      <w:pPr>
        <w:ind w:right="-8" w:firstLine="720"/>
        <w:jc w:val="both"/>
        <w:rPr>
          <w:lang w:val="lv-LV"/>
        </w:rPr>
      </w:pPr>
      <w:r w:rsidRPr="00C4199D">
        <w:rPr>
          <w:lang w:val="lv-LV"/>
        </w:rPr>
        <w:t xml:space="preserve">Rīgas pašvaldības sabiedrības ar ierobežotu atbildību </w:t>
      </w:r>
      <w:r>
        <w:rPr>
          <w:lang w:val="lv-LV"/>
        </w:rPr>
        <w:t>“</w:t>
      </w:r>
      <w:r w:rsidRPr="00C4199D">
        <w:rPr>
          <w:lang w:val="lv-LV"/>
        </w:rPr>
        <w:t xml:space="preserve">Rīgas satiksme” Iepirkuma komisija (turpmāk – Pasūtītājs) no iespējamā </w:t>
      </w:r>
      <w:r>
        <w:rPr>
          <w:lang w:val="lv-LV"/>
        </w:rPr>
        <w:t>pretendenta</w:t>
      </w:r>
      <w:r w:rsidRPr="00C4199D">
        <w:rPr>
          <w:lang w:val="lv-LV"/>
        </w:rPr>
        <w:t xml:space="preserve"> ir saņēmusi vēstuli ar lūgumu sniegt skaidrojumu par </w:t>
      </w:r>
      <w:r>
        <w:rPr>
          <w:lang w:val="lv-LV"/>
        </w:rPr>
        <w:t>iepirkuma procedūras</w:t>
      </w:r>
      <w:r w:rsidRPr="00C4199D">
        <w:rPr>
          <w:lang w:val="lv-LV"/>
        </w:rPr>
        <w:t xml:space="preserve"> </w:t>
      </w:r>
      <w:r w:rsidRPr="00164D9C">
        <w:rPr>
          <w:lang w:val="lv-LV"/>
        </w:rPr>
        <w:t>“</w:t>
      </w:r>
      <w:r w:rsidR="00CA7320" w:rsidRPr="00CA7320">
        <w:rPr>
          <w:lang w:val="lv-LV"/>
        </w:rPr>
        <w:t>Divu traktoru ar aprīkojumu piegāde un tehniskā apkope</w:t>
      </w:r>
      <w:r w:rsidRPr="00AD321C">
        <w:rPr>
          <w:lang w:val="lv-LV"/>
        </w:rPr>
        <w:t xml:space="preserve">” </w:t>
      </w:r>
      <w:r w:rsidRPr="000321AC">
        <w:rPr>
          <w:lang w:val="lv-LV"/>
        </w:rPr>
        <w:t>(ID Nr. RS/2026/</w:t>
      </w:r>
      <w:r>
        <w:rPr>
          <w:lang w:val="lv-LV"/>
        </w:rPr>
        <w:t>4</w:t>
      </w:r>
      <w:r w:rsidR="00CA7320">
        <w:rPr>
          <w:lang w:val="lv-LV"/>
        </w:rPr>
        <w:t>6</w:t>
      </w:r>
      <w:r w:rsidRPr="000321AC">
        <w:rPr>
          <w:i/>
          <w:iCs/>
          <w:lang w:val="lv-LV"/>
        </w:rPr>
        <w:t>)</w:t>
      </w:r>
      <w:r w:rsidRPr="002742D6">
        <w:rPr>
          <w:i/>
          <w:iCs/>
          <w:lang w:val="lv-LV"/>
        </w:rPr>
        <w:t xml:space="preserve"> </w:t>
      </w:r>
      <w:r w:rsidRPr="0001357C">
        <w:rPr>
          <w:lang w:val="lv-LV"/>
        </w:rPr>
        <w:t>nolikumā (turpmāk – Nolikums) ietvertajām prasībām.</w:t>
      </w:r>
    </w:p>
    <w:p w14:paraId="7B3A70D8" w14:textId="77777777" w:rsidR="00BD6037" w:rsidRDefault="00BD6037" w:rsidP="006C33AF">
      <w:pPr>
        <w:ind w:right="-8"/>
        <w:jc w:val="both"/>
        <w:rPr>
          <w:b/>
          <w:bCs/>
          <w:lang w:val="lv-LV"/>
        </w:rPr>
      </w:pPr>
    </w:p>
    <w:p w14:paraId="5059972E" w14:textId="29EE6403" w:rsidR="006C33AF" w:rsidRDefault="006C33AF" w:rsidP="006C33AF">
      <w:pPr>
        <w:ind w:right="-8"/>
        <w:jc w:val="both"/>
        <w:rPr>
          <w:b/>
          <w:bCs/>
          <w:i/>
          <w:iCs/>
          <w:lang w:val="lv-LV"/>
        </w:rPr>
      </w:pPr>
      <w:r w:rsidRPr="006C33AF">
        <w:rPr>
          <w:b/>
          <w:bCs/>
          <w:i/>
          <w:iCs/>
          <w:lang w:val="lv-LV"/>
        </w:rPr>
        <w:t>1.jautājums</w:t>
      </w:r>
    </w:p>
    <w:p w14:paraId="0471551A" w14:textId="77777777" w:rsidR="00B87D00" w:rsidRPr="00B87D00" w:rsidRDefault="00B87D00" w:rsidP="00B87D00">
      <w:pPr>
        <w:ind w:right="-8"/>
        <w:jc w:val="both"/>
        <w:rPr>
          <w:lang w:val="lv-LV"/>
        </w:rPr>
      </w:pPr>
      <w:r w:rsidRPr="00B87D00">
        <w:rPr>
          <w:lang w:val="lv-LV"/>
        </w:rPr>
        <w:t>Gatavojot piedāvājumu atbilstoši nolikumam un specifikācijai, pagaidām, starp daudziem ražotājiem, nespējam atrast specifikācijai atbilstošu sāls/smilšu kaisītāju.</w:t>
      </w:r>
    </w:p>
    <w:p w14:paraId="0ADA6911" w14:textId="77777777" w:rsidR="00B87D00" w:rsidRPr="00B87D00" w:rsidRDefault="00B87D00" w:rsidP="00B87D00">
      <w:pPr>
        <w:ind w:right="-8"/>
        <w:jc w:val="both"/>
        <w:rPr>
          <w:lang w:val="lv-LV"/>
        </w:rPr>
      </w:pPr>
      <w:r w:rsidRPr="00B87D00">
        <w:rPr>
          <w:lang w:val="lv-LV"/>
        </w:rPr>
        <w:t xml:space="preserve">Šī izaicinājuma dēļ, vēlos uzzināt, vai, gatavojot specifikāciju, par pamatu ir ņemts kāds reāli esošs un tirgū pieejams ražotājs/modelis, vai arī specifikācija ir sagatavota tikai balstoties uz vēlmēm/nepieciešamības, kas var novest pie situācijas, ka netiek saņemts neviens piedāvājums un iepirkums ir jāatceļ, jo šādu kaisītāju nav iespējams piedāvāt. </w:t>
      </w:r>
    </w:p>
    <w:p w14:paraId="25B69969" w14:textId="416A382B" w:rsidR="00B87D00" w:rsidRDefault="00B87D00" w:rsidP="00B87D00">
      <w:pPr>
        <w:ind w:right="-8"/>
        <w:jc w:val="both"/>
        <w:rPr>
          <w:lang w:val="lv-LV"/>
        </w:rPr>
      </w:pPr>
      <w:r w:rsidRPr="00B87D00">
        <w:rPr>
          <w:lang w:val="lv-LV"/>
        </w:rPr>
        <w:t>Gadījumā, ja par pamatu ir ņemts kāds reāls, tirgū pieejams kaisītājs, lūgums norādīt ražotāju papildus pievienojot frāzi “vai ekvivalents”.</w:t>
      </w:r>
    </w:p>
    <w:p w14:paraId="5E319557" w14:textId="77777777" w:rsidR="00B87D00" w:rsidRDefault="00B87D00" w:rsidP="00B87D00">
      <w:pPr>
        <w:ind w:right="-8"/>
        <w:jc w:val="both"/>
        <w:rPr>
          <w:lang w:val="lv-LV"/>
        </w:rPr>
      </w:pPr>
    </w:p>
    <w:p w14:paraId="0714F05B" w14:textId="3679263C" w:rsidR="00B87D00" w:rsidRPr="00B87D00" w:rsidRDefault="00B87D00" w:rsidP="00B87D00">
      <w:pPr>
        <w:ind w:right="-8"/>
        <w:jc w:val="both"/>
        <w:rPr>
          <w:b/>
          <w:bCs/>
          <w:lang w:val="lv-LV"/>
        </w:rPr>
      </w:pPr>
      <w:r w:rsidRPr="00B87D00">
        <w:rPr>
          <w:b/>
          <w:bCs/>
          <w:lang w:val="lv-LV"/>
        </w:rPr>
        <w:t>Atbilde</w:t>
      </w:r>
    </w:p>
    <w:p w14:paraId="3A0EEC71" w14:textId="62B90A93" w:rsidR="006D31E2" w:rsidRPr="006D31E2" w:rsidRDefault="006E5BC1" w:rsidP="006D31E2">
      <w:pPr>
        <w:spacing w:line="300" w:lineRule="atLeast"/>
        <w:jc w:val="both"/>
        <w:rPr>
          <w:lang w:val="lv-LV" w:eastAsia="lv-LV"/>
        </w:rPr>
      </w:pPr>
      <w:r w:rsidRPr="006D31E2">
        <w:rPr>
          <w:lang w:val="lv-LV"/>
        </w:rPr>
        <w:t xml:space="preserve">Paskaidrojam, ka izstrādājot </w:t>
      </w:r>
      <w:r w:rsidR="00050FBD" w:rsidRPr="006D31E2">
        <w:rPr>
          <w:lang w:val="lv-LV"/>
        </w:rPr>
        <w:t>sāls/smilšu kaisītāja tehnisko specifikāciju, Pasūtītājs</w:t>
      </w:r>
      <w:r w:rsidR="006D31E2">
        <w:rPr>
          <w:lang w:val="lv-LV"/>
        </w:rPr>
        <w:t>,</w:t>
      </w:r>
      <w:r w:rsidR="00050FBD" w:rsidRPr="006D31E2">
        <w:rPr>
          <w:lang w:val="lv-LV"/>
        </w:rPr>
        <w:t xml:space="preserve"> </w:t>
      </w:r>
      <w:r w:rsidRPr="006D31E2">
        <w:rPr>
          <w:lang w:val="lv-LV"/>
        </w:rPr>
        <w:t>cita starpā</w:t>
      </w:r>
      <w:r w:rsidR="006D31E2">
        <w:rPr>
          <w:lang w:val="lv-LV"/>
        </w:rPr>
        <w:t>,</w:t>
      </w:r>
      <w:r w:rsidRPr="006D31E2">
        <w:rPr>
          <w:lang w:val="lv-LV"/>
        </w:rPr>
        <w:t xml:space="preserve"> analizēja vismaz trīs dažādu sāls/smilšu kaisītāju ražotāju piedāvātos risinājumus.</w:t>
      </w:r>
      <w:r w:rsidR="006D31E2" w:rsidRPr="006D31E2">
        <w:rPr>
          <w:lang w:val="lv-LV"/>
        </w:rPr>
        <w:t xml:space="preserve"> Līdz ar ko</w:t>
      </w:r>
      <w:r w:rsidR="006D31E2">
        <w:rPr>
          <w:lang w:val="lv-LV"/>
        </w:rPr>
        <w:t xml:space="preserve"> </w:t>
      </w:r>
      <w:r w:rsidR="006D31E2" w:rsidRPr="006D31E2">
        <w:rPr>
          <w:lang w:val="lv-LV"/>
        </w:rPr>
        <w:t xml:space="preserve">Pasūtītāja rīcībā esošā informācija liecina, ka tirgū ir pieejami vairāki risinājumi, kas spēj nodrošināt specifikācijā noteiktās prasības, tādēļ Pasūtītājs </w:t>
      </w:r>
      <w:r w:rsidR="006D31E2">
        <w:rPr>
          <w:lang w:val="lv-LV"/>
        </w:rPr>
        <w:t xml:space="preserve">šobrīd </w:t>
      </w:r>
      <w:r w:rsidR="006D31E2" w:rsidRPr="006D31E2">
        <w:rPr>
          <w:lang w:val="lv-LV"/>
        </w:rPr>
        <w:t>neplāno grozīt tehnisko specifikāciju vai norādīt konkrētu ražotāju/modeli.</w:t>
      </w:r>
    </w:p>
    <w:p w14:paraId="40450EB9" w14:textId="699188A2" w:rsidR="00B87D00" w:rsidRDefault="00B87D00" w:rsidP="00B87D00">
      <w:pPr>
        <w:ind w:right="-8"/>
        <w:jc w:val="both"/>
        <w:rPr>
          <w:lang w:val="lv-LV"/>
        </w:rPr>
      </w:pPr>
    </w:p>
    <w:p w14:paraId="4CBD33B7" w14:textId="77777777" w:rsidR="00050FBD" w:rsidRDefault="00050FBD" w:rsidP="00B87D00">
      <w:pPr>
        <w:ind w:right="-8"/>
        <w:jc w:val="both"/>
        <w:rPr>
          <w:lang w:val="lv-LV"/>
        </w:rPr>
      </w:pPr>
    </w:p>
    <w:p w14:paraId="7129FF40" w14:textId="03B96955" w:rsidR="00050FBD" w:rsidRPr="004F0268" w:rsidRDefault="00050FBD" w:rsidP="00B87D00">
      <w:pPr>
        <w:ind w:right="-8"/>
        <w:jc w:val="both"/>
        <w:rPr>
          <w:b/>
          <w:bCs/>
          <w:i/>
          <w:iCs/>
          <w:lang w:val="lv-LV"/>
        </w:rPr>
      </w:pPr>
      <w:r w:rsidRPr="004F0268">
        <w:rPr>
          <w:b/>
          <w:bCs/>
          <w:i/>
          <w:iCs/>
          <w:lang w:val="lv-LV"/>
        </w:rPr>
        <w:t>2. jautājums</w:t>
      </w:r>
    </w:p>
    <w:p w14:paraId="4980A2F7" w14:textId="77777777" w:rsidR="00141670" w:rsidRPr="00141670" w:rsidRDefault="00141670" w:rsidP="00141670">
      <w:pPr>
        <w:ind w:right="-8"/>
        <w:jc w:val="both"/>
        <w:rPr>
          <w:lang w:val="lv-LV"/>
        </w:rPr>
      </w:pPr>
      <w:r w:rsidRPr="00141670">
        <w:rPr>
          <w:b/>
          <w:bCs/>
          <w:lang w:val="lv-LV"/>
        </w:rPr>
        <w:t>Tehniskās specifikācijas punkts 1.6.:</w:t>
      </w:r>
    </w:p>
    <w:p w14:paraId="66F8C6C7" w14:textId="77777777" w:rsidR="00141670" w:rsidRPr="00141670" w:rsidRDefault="00141670" w:rsidP="00141670">
      <w:pPr>
        <w:ind w:right="-8"/>
        <w:jc w:val="both"/>
        <w:rPr>
          <w:lang w:val="lv-LV"/>
        </w:rPr>
      </w:pPr>
      <w:r w:rsidRPr="00141670">
        <w:rPr>
          <w:i/>
          <w:iCs/>
          <w:lang w:val="lv-LV"/>
        </w:rPr>
        <w:t xml:space="preserve">“Piedāvātajam Traktoram un Aprīkojumam, ja attiecināms, jābūt marķētam ar CE marķējumu. Piegādātājs iesniedz ražotāja ES atbilstības deklarāciju, kas apliecina atbilstību Eiropas Savienības normatīvajām prasībām. CE marķējumam jābūt uz aprīkojuma vai norādītam pavaddokumentos vai lietošanas instrukcijā.” </w:t>
      </w:r>
    </w:p>
    <w:p w14:paraId="70EEB375" w14:textId="77777777" w:rsidR="00141670" w:rsidRPr="00141670" w:rsidRDefault="00141670" w:rsidP="00141670">
      <w:pPr>
        <w:ind w:right="-8"/>
        <w:jc w:val="both"/>
        <w:rPr>
          <w:lang w:val="lv-LV"/>
        </w:rPr>
      </w:pPr>
      <w:r w:rsidRPr="00141670">
        <w:rPr>
          <w:lang w:val="lv-LV"/>
        </w:rPr>
        <w:t>Prasība augstāk minētos apliecinājumus/deklarācijas iesniegt kopā ar piedāvājumu būtiski apgrūtina un “birokratizē” piedāvājuma un ar to saistīto dokumentu sagatavošanu. Kaut vai tā iemesla dēļ, ka traktoru ražotāji atbilstības deklarācijas/CoC sertifikātus sagatavo individuāli katram saražotajam traktoram, attiecīgi, konkrētajam sērijas numuram. Lai izpildītu šādu prasību, mums būtu ražotājam jāpieprasa sagatavot atsevišķu apliecinājumu vēl nesaražotam traktoram – kas visticamāk nebūs iespējams. Turklāt piedāvājumā tiek norādīta pilna ražotāja informācija un interneta adrese, kur Pasūtītājs pats var pārliecināties par piedāvāto tehniku.</w:t>
      </w:r>
    </w:p>
    <w:p w14:paraId="10677051" w14:textId="77777777" w:rsidR="00141670" w:rsidRPr="00141670" w:rsidRDefault="00141670" w:rsidP="00141670">
      <w:pPr>
        <w:ind w:right="-8"/>
        <w:jc w:val="both"/>
        <w:rPr>
          <w:lang w:val="lv-LV"/>
        </w:rPr>
      </w:pPr>
      <w:r w:rsidRPr="00141670">
        <w:rPr>
          <w:lang w:val="lv-LV"/>
        </w:rPr>
        <w:t>Mēs ierosinātu šādu prasību izvirzīt un pieprasīt apliecinājumu/deklarāciju iesniegšanu kopā ar tehnikas PN akta parakstīšanu.</w:t>
      </w:r>
    </w:p>
    <w:p w14:paraId="1FB3DB68" w14:textId="6C9F93D1" w:rsidR="00C06BD0" w:rsidRPr="004F0268" w:rsidRDefault="00C06BD0" w:rsidP="00B87D00">
      <w:pPr>
        <w:ind w:right="-8"/>
        <w:jc w:val="both"/>
        <w:rPr>
          <w:b/>
          <w:bCs/>
          <w:lang w:val="lv-LV"/>
        </w:rPr>
      </w:pPr>
      <w:r w:rsidRPr="004F0268">
        <w:rPr>
          <w:b/>
          <w:bCs/>
          <w:lang w:val="lv-LV"/>
        </w:rPr>
        <w:lastRenderedPageBreak/>
        <w:t>Atbilde</w:t>
      </w:r>
    </w:p>
    <w:p w14:paraId="7364DA5E" w14:textId="45E824BD" w:rsidR="00A13FB3" w:rsidRPr="00A13FB3" w:rsidRDefault="002D3E74" w:rsidP="00A13FB3">
      <w:pPr>
        <w:ind w:right="-8"/>
        <w:jc w:val="both"/>
        <w:rPr>
          <w:lang w:val="lv-LV"/>
        </w:rPr>
      </w:pPr>
      <w:r>
        <w:rPr>
          <w:lang w:val="lv-LV"/>
        </w:rPr>
        <w:t xml:space="preserve">Informējam, ka grozījumi tehniskās specifikācijas </w:t>
      </w:r>
      <w:r w:rsidR="00A13FB3">
        <w:rPr>
          <w:lang w:val="lv-LV"/>
        </w:rPr>
        <w:t xml:space="preserve">1.6. punktā nav paredzēti. </w:t>
      </w:r>
      <w:r w:rsidR="00A13FB3" w:rsidRPr="00A13FB3">
        <w:rPr>
          <w:lang w:val="lv-LV"/>
        </w:rPr>
        <w:t>Pretendentam ir jāiesniedz apliecinājums, ka, gadījumā</w:t>
      </w:r>
      <w:r w:rsidR="00A13FB3">
        <w:rPr>
          <w:lang w:val="lv-LV"/>
        </w:rPr>
        <w:t xml:space="preserve">, ja </w:t>
      </w:r>
      <w:r w:rsidR="00CB55C7">
        <w:rPr>
          <w:lang w:val="lv-LV"/>
        </w:rPr>
        <w:t>tas</w:t>
      </w:r>
      <w:r w:rsidR="00A13FB3" w:rsidRPr="00A13FB3">
        <w:rPr>
          <w:lang w:val="lv-LV"/>
        </w:rPr>
        <w:t xml:space="preserve"> tiks pasludināts par uzvarētāju un ar viņu tiks noslēgts</w:t>
      </w:r>
      <w:r w:rsidR="006B6522">
        <w:rPr>
          <w:lang w:val="lv-LV"/>
        </w:rPr>
        <w:t xml:space="preserve"> iepirkuma</w:t>
      </w:r>
      <w:r w:rsidR="00A13FB3" w:rsidRPr="00A13FB3">
        <w:rPr>
          <w:lang w:val="lv-LV"/>
        </w:rPr>
        <w:t xml:space="preserve"> līgums,  </w:t>
      </w:r>
      <w:r w:rsidR="004F0268">
        <w:rPr>
          <w:lang w:val="lv-LV"/>
        </w:rPr>
        <w:t xml:space="preserve">pretendents </w:t>
      </w:r>
      <w:r w:rsidR="00A13FB3" w:rsidRPr="00A13FB3">
        <w:rPr>
          <w:lang w:val="lv-LV"/>
        </w:rPr>
        <w:t xml:space="preserve">piegādās </w:t>
      </w:r>
      <w:r w:rsidR="004F0268">
        <w:rPr>
          <w:lang w:val="lv-LV"/>
        </w:rPr>
        <w:t>t</w:t>
      </w:r>
      <w:r w:rsidR="00A13FB3" w:rsidRPr="00A13FB3">
        <w:rPr>
          <w:lang w:val="lv-LV"/>
        </w:rPr>
        <w:t xml:space="preserve">raktoru un </w:t>
      </w:r>
      <w:r w:rsidR="004F0268">
        <w:rPr>
          <w:lang w:val="lv-LV"/>
        </w:rPr>
        <w:t>a</w:t>
      </w:r>
      <w:r w:rsidR="00A13FB3" w:rsidRPr="00A13FB3">
        <w:rPr>
          <w:lang w:val="lv-LV"/>
        </w:rPr>
        <w:t xml:space="preserve">prīkojumu atbilstoši </w:t>
      </w:r>
      <w:r w:rsidR="004F0268">
        <w:rPr>
          <w:lang w:val="lv-LV"/>
        </w:rPr>
        <w:t>1.6.</w:t>
      </w:r>
      <w:r w:rsidR="00A13FB3" w:rsidRPr="00A13FB3">
        <w:rPr>
          <w:lang w:val="lv-LV"/>
        </w:rPr>
        <w:t xml:space="preserve"> punkta prasībām.</w:t>
      </w:r>
    </w:p>
    <w:p w14:paraId="5348C2D2" w14:textId="7F1A40A1" w:rsidR="00C06BD0" w:rsidRDefault="00C06BD0" w:rsidP="00B87D00">
      <w:pPr>
        <w:ind w:right="-8"/>
        <w:jc w:val="both"/>
        <w:rPr>
          <w:lang w:val="lv-LV"/>
        </w:rPr>
      </w:pPr>
    </w:p>
    <w:p w14:paraId="2D757E26" w14:textId="77777777" w:rsidR="00995B58" w:rsidRDefault="00995B58" w:rsidP="00B87D00">
      <w:pPr>
        <w:ind w:right="-8"/>
        <w:jc w:val="both"/>
        <w:rPr>
          <w:lang w:val="lv-LV"/>
        </w:rPr>
      </w:pPr>
    </w:p>
    <w:p w14:paraId="359535C5" w14:textId="4616D840" w:rsidR="004F0268" w:rsidRDefault="004F0268" w:rsidP="00B87D00">
      <w:pPr>
        <w:ind w:right="-8"/>
        <w:jc w:val="both"/>
        <w:rPr>
          <w:b/>
          <w:bCs/>
          <w:i/>
          <w:iCs/>
          <w:lang w:val="lv-LV"/>
        </w:rPr>
      </w:pPr>
      <w:r w:rsidRPr="004F0268">
        <w:rPr>
          <w:b/>
          <w:bCs/>
          <w:i/>
          <w:iCs/>
          <w:lang w:val="lv-LV"/>
        </w:rPr>
        <w:t>3.jautājums</w:t>
      </w:r>
    </w:p>
    <w:p w14:paraId="082EB52D" w14:textId="77777777" w:rsidR="00610C40" w:rsidRPr="00610C40" w:rsidRDefault="00610C40" w:rsidP="00610C40">
      <w:pPr>
        <w:ind w:right="-8"/>
        <w:jc w:val="both"/>
        <w:rPr>
          <w:lang w:val="lv-LV"/>
        </w:rPr>
      </w:pPr>
      <w:r w:rsidRPr="00610C40">
        <w:rPr>
          <w:b/>
          <w:bCs/>
          <w:lang w:val="lv-LV"/>
        </w:rPr>
        <w:t>Tehniskās specifikācijas punkti 18.2. un 19.1.:</w:t>
      </w:r>
    </w:p>
    <w:p w14:paraId="02E92C02" w14:textId="77777777" w:rsidR="00610C40" w:rsidRPr="00610C40" w:rsidRDefault="00610C40" w:rsidP="00610C40">
      <w:pPr>
        <w:ind w:right="-8"/>
        <w:jc w:val="both"/>
        <w:rPr>
          <w:lang w:val="lv-LV"/>
        </w:rPr>
      </w:pPr>
      <w:r w:rsidRPr="00610C40">
        <w:rPr>
          <w:i/>
          <w:iCs/>
          <w:lang w:val="lv-LV"/>
        </w:rPr>
        <w:t>“….iesniedzot apliecinājumu par iekārtas ražotāja sertificētu rezerves daļu pieejamību….”</w:t>
      </w:r>
    </w:p>
    <w:p w14:paraId="464A0618" w14:textId="77777777" w:rsidR="00610C40" w:rsidRPr="00610C40" w:rsidRDefault="00610C40" w:rsidP="00610C40">
      <w:pPr>
        <w:ind w:right="-8"/>
        <w:jc w:val="both"/>
        <w:rPr>
          <w:lang w:val="lv-LV"/>
        </w:rPr>
      </w:pPr>
      <w:r w:rsidRPr="00610C40">
        <w:rPr>
          <w:lang w:val="lv-LV"/>
        </w:rPr>
        <w:t>Vai konkrētā prasība ir iesniegt Ražotāja apliecinājumu, vai pietiek ar Pretendenta paša sagatavotu apliecinājumu? Ja nepieciešams ražotāja apliecinājums, tad tas, mūsuprāt, atkal “birokratizē” procesu, jo ne visi ražotāji ir tik elastīgi un pretimnākoši, un sagatavos šāda veida apliecinājumus.</w:t>
      </w:r>
    </w:p>
    <w:p w14:paraId="20D8977F" w14:textId="77777777" w:rsidR="00610C40" w:rsidRPr="00610C40" w:rsidRDefault="00610C40" w:rsidP="00610C40">
      <w:pPr>
        <w:ind w:right="-8"/>
        <w:jc w:val="both"/>
        <w:rPr>
          <w:lang w:val="lv-LV"/>
        </w:rPr>
      </w:pPr>
      <w:r w:rsidRPr="00610C40">
        <w:rPr>
          <w:lang w:val="lv-LV"/>
        </w:rPr>
        <w:t>Ierosinu šo prasību izslēgt, vai noteikt šādu apliecinājumu iesniegšanu kopā ar PN akta parakstīšanu.</w:t>
      </w:r>
    </w:p>
    <w:p w14:paraId="2A88CEBD" w14:textId="77777777" w:rsidR="004F0268" w:rsidRDefault="004F0268" w:rsidP="00B87D00">
      <w:pPr>
        <w:ind w:right="-8"/>
        <w:jc w:val="both"/>
        <w:rPr>
          <w:lang w:val="lv-LV"/>
        </w:rPr>
      </w:pPr>
    </w:p>
    <w:p w14:paraId="46C78561" w14:textId="01A10A57" w:rsidR="00B23FDD" w:rsidRPr="00995B58" w:rsidRDefault="00B23FDD" w:rsidP="00B87D00">
      <w:pPr>
        <w:ind w:right="-8"/>
        <w:jc w:val="both"/>
        <w:rPr>
          <w:b/>
          <w:bCs/>
          <w:lang w:val="lv-LV"/>
        </w:rPr>
      </w:pPr>
      <w:r w:rsidRPr="00995B58">
        <w:rPr>
          <w:b/>
          <w:bCs/>
          <w:lang w:val="lv-LV"/>
        </w:rPr>
        <w:t>Atbilde</w:t>
      </w:r>
    </w:p>
    <w:p w14:paraId="6910A5DE" w14:textId="71F38551" w:rsidR="00B23FDD" w:rsidRPr="004F0268" w:rsidRDefault="00EC64D0" w:rsidP="00B87D00">
      <w:pPr>
        <w:ind w:right="-8"/>
        <w:jc w:val="both"/>
        <w:rPr>
          <w:lang w:val="lv-LV"/>
        </w:rPr>
      </w:pPr>
      <w:r>
        <w:rPr>
          <w:lang w:val="lv-LV"/>
        </w:rPr>
        <w:t>Informējam, ka grozījumi tehniskās specifikācijas 18.2. un 19.1. punkt</w:t>
      </w:r>
      <w:r w:rsidR="00C72EB1">
        <w:rPr>
          <w:lang w:val="lv-LV"/>
        </w:rPr>
        <w:t>os</w:t>
      </w:r>
      <w:r>
        <w:rPr>
          <w:lang w:val="lv-LV"/>
        </w:rPr>
        <w:t xml:space="preserve"> nav paredzēti. Paskaidrojam, ka </w:t>
      </w:r>
      <w:r w:rsidR="009D128F">
        <w:rPr>
          <w:lang w:val="lv-LV"/>
        </w:rPr>
        <w:t xml:space="preserve">Pasūtītājs </w:t>
      </w:r>
      <w:r w:rsidR="009E2DE5" w:rsidRPr="009E2DE5">
        <w:rPr>
          <w:lang w:val="lv-LV"/>
        </w:rPr>
        <w:t>uzskatīs šo punktu prasību izpildi par atbilstoš</w:t>
      </w:r>
      <w:r w:rsidR="00E8318A">
        <w:rPr>
          <w:lang w:val="lv-LV"/>
        </w:rPr>
        <w:t>u</w:t>
      </w:r>
      <w:r w:rsidR="009E2DE5" w:rsidRPr="009E2DE5">
        <w:rPr>
          <w:lang w:val="lv-LV"/>
        </w:rPr>
        <w:t xml:space="preserve">, ja Pretendents iesniegs paša sagatavotu apliecinājumu par iekārtas ražotāja sertificētu rezerves daļu pieejamību, nodrošinot šajos punktos minēto prasību izpildi, gadījumā, ja </w:t>
      </w:r>
      <w:r w:rsidR="002D1D6C">
        <w:rPr>
          <w:lang w:val="lv-LV"/>
        </w:rPr>
        <w:t>p</w:t>
      </w:r>
      <w:r w:rsidR="009E2DE5" w:rsidRPr="009E2DE5">
        <w:rPr>
          <w:lang w:val="lv-LV"/>
        </w:rPr>
        <w:t xml:space="preserve">retendents tiks pasludināts par uzvarētāju un ar viņu tiks noslēgts </w:t>
      </w:r>
      <w:r w:rsidR="002D1D6C">
        <w:rPr>
          <w:lang w:val="lv-LV"/>
        </w:rPr>
        <w:t xml:space="preserve">iepirkuma </w:t>
      </w:r>
      <w:r w:rsidR="009E2DE5" w:rsidRPr="009E2DE5">
        <w:rPr>
          <w:lang w:val="lv-LV"/>
        </w:rPr>
        <w:t>līgums.</w:t>
      </w:r>
    </w:p>
    <w:p w14:paraId="718162A7" w14:textId="77777777" w:rsidR="00B87D00" w:rsidRDefault="00B87D00" w:rsidP="00B87D00">
      <w:pPr>
        <w:ind w:right="-8"/>
        <w:jc w:val="both"/>
        <w:rPr>
          <w:lang w:val="lv-LV"/>
        </w:rPr>
      </w:pPr>
    </w:p>
    <w:p w14:paraId="5EE67BED" w14:textId="65E183A1" w:rsidR="00B87D00" w:rsidRPr="00E8318A" w:rsidRDefault="00E8318A" w:rsidP="00B87D00">
      <w:pPr>
        <w:ind w:right="-8"/>
        <w:jc w:val="both"/>
        <w:rPr>
          <w:b/>
          <w:bCs/>
          <w:i/>
          <w:iCs/>
          <w:lang w:val="lv-LV"/>
        </w:rPr>
      </w:pPr>
      <w:r w:rsidRPr="00E8318A">
        <w:rPr>
          <w:b/>
          <w:bCs/>
          <w:i/>
          <w:iCs/>
          <w:lang w:val="lv-LV"/>
        </w:rPr>
        <w:t>4.jautājums</w:t>
      </w:r>
    </w:p>
    <w:p w14:paraId="18B1F0DF" w14:textId="77777777" w:rsidR="006D051F" w:rsidRPr="006D051F" w:rsidRDefault="006D051F" w:rsidP="006D051F">
      <w:pPr>
        <w:ind w:right="-8"/>
        <w:jc w:val="both"/>
        <w:rPr>
          <w:lang w:val="lv-LV"/>
        </w:rPr>
      </w:pPr>
      <w:r w:rsidRPr="006D051F">
        <w:rPr>
          <w:b/>
          <w:bCs/>
          <w:lang w:val="lv-LV"/>
        </w:rPr>
        <w:t>Tehniskās specifikācijas punkti 19.3.:</w:t>
      </w:r>
    </w:p>
    <w:p w14:paraId="7D725767" w14:textId="77777777" w:rsidR="006D051F" w:rsidRPr="006D051F" w:rsidRDefault="006D051F" w:rsidP="006D051F">
      <w:pPr>
        <w:ind w:right="-8"/>
        <w:jc w:val="both"/>
        <w:rPr>
          <w:lang w:val="lv-LV"/>
        </w:rPr>
      </w:pPr>
      <w:r w:rsidRPr="006D051F">
        <w:rPr>
          <w:i/>
          <w:iCs/>
          <w:lang w:val="lv-LV"/>
        </w:rPr>
        <w:t>“Cena remontdarbu izpildes ietvaros izmantojamiem materiāliem un rezerves daļām nedrīkst pārsniegt vairāk kā par 10 % (desmit procentiem) no attiecīgā materiāla vai rezerves daļas vidējās tirgus cenas vai gadījumā, ja materiāls vai rezerves daļa ir specifiska un vidējo tirgus cenu objektīvi nevar konstatēt, – no ražotāja cenu lapā noteiktās cenas. Piegādātājam  ir pienākums iesniegt paskaidrojumus, kas pamato cenu izcelsmi.”</w:t>
      </w:r>
    </w:p>
    <w:p w14:paraId="268FF3B2" w14:textId="77777777" w:rsidR="006D051F" w:rsidRPr="006D051F" w:rsidRDefault="006D051F" w:rsidP="006D051F">
      <w:pPr>
        <w:ind w:right="-8"/>
        <w:jc w:val="both"/>
        <w:rPr>
          <w:lang w:val="lv-LV"/>
        </w:rPr>
      </w:pPr>
      <w:r w:rsidRPr="006D051F">
        <w:rPr>
          <w:lang w:val="lv-LV"/>
        </w:rPr>
        <w:t xml:space="preserve">Šī prasība nonāk pretrunā ar punktiem par remontiem garantijas un ārpus garantijas gadījumiem. Pasūtītājs pieprasa izmantot tikai ražotāja oriģinālās vai ražotāja akceptētās rezerves daļas, kas būtiski ierobežo Pretendenta iespējas iegādāties alternatīvas rezerves daļas ar mērķi samazināt kopējās remonta izmaksas. Ražotājs ir ieinteresēts, lai vienmēr remontdarbu veikšanai tiktu izmantotas tikai oriģinālās rezerves daļas un parasti Ražotājs neakceptē citu ražotāju (alternatīvās) rezerves daļas, jo Ražotājs objektīvi nevar uzņemties atbildību par citur ražotām rezerves daļām. No šīs prasības nav skaidrs, kas veiks šādu cenu salīdzinājumu, lai pilnīgi droši un precīzi secinātu kāda ir vidējā tirgus cena. Tāpat nav saprotams vai runa iet par cenu salīdzinājumu tikai Latvijā, vai Baltijā, vai Eiropā. Gadījumā, ja rezerves daļa ir specifiska un vidējo tirgus cenu objektīvi nevar konstatēt, tad saskaņā ar prasību šajā punktā Pretendentam būtu jāatklāj informācija, kas var tikt traktēta kā “komercnoslēpums”, t.sk. informāciju par iepirkumu cenām, uzcenojumu utml. </w:t>
      </w:r>
    </w:p>
    <w:p w14:paraId="7B84AF14" w14:textId="77777777" w:rsidR="006D051F" w:rsidRPr="006D051F" w:rsidRDefault="006D051F" w:rsidP="006D051F">
      <w:pPr>
        <w:ind w:right="-8"/>
        <w:jc w:val="both"/>
        <w:rPr>
          <w:lang w:val="lv-LV"/>
        </w:rPr>
      </w:pPr>
      <w:r w:rsidRPr="006D051F">
        <w:rPr>
          <w:lang w:val="lv-LV"/>
        </w:rPr>
        <w:t>Ierosinu šo prasību svītrot pilnībā.</w:t>
      </w:r>
    </w:p>
    <w:p w14:paraId="5E7E2A89" w14:textId="77777777" w:rsidR="00B87D00" w:rsidRPr="00B87D00" w:rsidRDefault="00B87D00" w:rsidP="00B87D00">
      <w:pPr>
        <w:ind w:right="-8"/>
        <w:jc w:val="both"/>
        <w:rPr>
          <w:lang w:val="lv-LV"/>
        </w:rPr>
      </w:pPr>
    </w:p>
    <w:p w14:paraId="3D4076CD" w14:textId="724687C7" w:rsidR="00871E72" w:rsidRDefault="00871E72" w:rsidP="006C33AF">
      <w:pPr>
        <w:ind w:right="-8"/>
        <w:jc w:val="both"/>
        <w:rPr>
          <w:b/>
          <w:bCs/>
          <w:lang w:val="lv-LV"/>
        </w:rPr>
      </w:pPr>
      <w:r w:rsidRPr="00871E72">
        <w:rPr>
          <w:b/>
          <w:bCs/>
          <w:lang w:val="lv-LV"/>
        </w:rPr>
        <w:t>Atbilde</w:t>
      </w:r>
    </w:p>
    <w:p w14:paraId="314325BD" w14:textId="40E83616" w:rsidR="00CE2B82" w:rsidRPr="00CE2B82" w:rsidRDefault="0073590F" w:rsidP="00FA125B">
      <w:pPr>
        <w:ind w:right="-8"/>
        <w:jc w:val="both"/>
        <w:outlineLvl w:val="0"/>
        <w:rPr>
          <w:lang w:val="lv-LV"/>
        </w:rPr>
      </w:pPr>
      <w:r>
        <w:rPr>
          <w:lang w:val="lv-LV"/>
        </w:rPr>
        <w:t xml:space="preserve">Informējam, ka grozījumi tehniskās specifikācijas 19.3. punktā nav paredzēti. </w:t>
      </w:r>
      <w:r w:rsidR="00D04913" w:rsidRPr="00ED0342">
        <w:rPr>
          <w:lang w:val="lv-LV"/>
        </w:rPr>
        <w:t>Paskaidrojam, ka garantijas remonta ietvaros izmantojamās rezerves daļas nosaka ražotājs, savukārt ārpus garantijas remontā Pasūtītājam ir tiesības noteikt, ka atļauts izmantot tikai ražotāja oriģinālās vai ražotāja akceptētās (alternatīvās) rezerves daļas, kas nav pretrunā ar E</w:t>
      </w:r>
      <w:r w:rsidR="00ED0342" w:rsidRPr="00ED0342">
        <w:rPr>
          <w:lang w:val="lv-LV"/>
        </w:rPr>
        <w:t xml:space="preserve">iropas </w:t>
      </w:r>
      <w:r w:rsidR="00D04913" w:rsidRPr="00ED0342">
        <w:rPr>
          <w:lang w:val="lv-LV"/>
        </w:rPr>
        <w:t>S</w:t>
      </w:r>
      <w:r w:rsidR="00ED0342" w:rsidRPr="00ED0342">
        <w:rPr>
          <w:lang w:val="lv-LV"/>
        </w:rPr>
        <w:t>avienības</w:t>
      </w:r>
      <w:r w:rsidR="00D04913" w:rsidRPr="00ED0342">
        <w:rPr>
          <w:lang w:val="lv-LV"/>
        </w:rPr>
        <w:t xml:space="preserve"> normatīvajiem aktiem.</w:t>
      </w:r>
      <w:r w:rsidR="00CE2B82">
        <w:rPr>
          <w:lang w:val="lv-LV"/>
        </w:rPr>
        <w:t xml:space="preserve"> </w:t>
      </w:r>
      <w:r w:rsidR="00FA125B">
        <w:rPr>
          <w:lang w:val="lv-LV"/>
        </w:rPr>
        <w:t>Vēršam uzmanību,</w:t>
      </w:r>
      <w:r w:rsidR="00CE2B82">
        <w:rPr>
          <w:lang w:val="lv-LV"/>
        </w:rPr>
        <w:t xml:space="preserve"> ka </w:t>
      </w:r>
      <w:r w:rsidR="00FA125B">
        <w:rPr>
          <w:lang w:val="lv-LV"/>
        </w:rPr>
        <w:t>t</w:t>
      </w:r>
      <w:r w:rsidR="00CE2B82" w:rsidRPr="00CE2B82">
        <w:rPr>
          <w:lang w:val="lv-LV"/>
        </w:rPr>
        <w:t xml:space="preserve">ehniskās specifikācijas 19.3. punktā minētajā aprēķinā tiks ņemtas vērā rezerves daļu un materiālu cenas Latvijas tirgū. Papildus paskaidrojam, ka rezerves daļu un materiālu cenu analīze var tikt veikta tikai nepieciešamības gadījumā, ja Pasūtītājs konstatē, ka </w:t>
      </w:r>
      <w:r w:rsidR="00FA125B">
        <w:rPr>
          <w:lang w:val="lv-LV"/>
        </w:rPr>
        <w:t>p</w:t>
      </w:r>
      <w:r w:rsidR="00CE2B82" w:rsidRPr="00CE2B82">
        <w:rPr>
          <w:lang w:val="lv-LV"/>
        </w:rPr>
        <w:t xml:space="preserve">retendents, kurš ir pasludināts par uzvarētāju un, ar kuru ir noslēgts līgums (Piegādātājs), piedāvā </w:t>
      </w:r>
      <w:r w:rsidR="00CE2B82" w:rsidRPr="00CE2B82">
        <w:rPr>
          <w:lang w:val="lv-LV"/>
        </w:rPr>
        <w:lastRenderedPageBreak/>
        <w:t xml:space="preserve">nepamatoti dārgas cenas. Rezerves daļu cena iepirkuma procedūrā netiek vērtēta un šis faktors nekādi nevar ietekmēt </w:t>
      </w:r>
      <w:r w:rsidR="00FA125B">
        <w:rPr>
          <w:lang w:val="lv-LV"/>
        </w:rPr>
        <w:t>iepirkuma</w:t>
      </w:r>
      <w:r w:rsidR="00CE2B82" w:rsidRPr="00CE2B82">
        <w:rPr>
          <w:lang w:val="lv-LV"/>
        </w:rPr>
        <w:t xml:space="preserve"> rezultātu.</w:t>
      </w:r>
    </w:p>
    <w:p w14:paraId="2672E49D" w14:textId="780B98B3" w:rsidR="00CB3D9F" w:rsidRDefault="00CB3D9F" w:rsidP="00853763">
      <w:pPr>
        <w:ind w:right="372"/>
        <w:jc w:val="both"/>
        <w:outlineLvl w:val="0"/>
        <w:rPr>
          <w:lang w:val="lv-LV"/>
        </w:rPr>
      </w:pPr>
    </w:p>
    <w:p w14:paraId="74B26FC4" w14:textId="77777777" w:rsidR="0073590F" w:rsidRDefault="0073590F" w:rsidP="00853763">
      <w:pPr>
        <w:ind w:right="372"/>
        <w:jc w:val="both"/>
        <w:outlineLvl w:val="0"/>
        <w:rPr>
          <w:lang w:val="lv-LV"/>
        </w:rPr>
      </w:pPr>
    </w:p>
    <w:p w14:paraId="0E32CF39" w14:textId="227C2BDC" w:rsidR="00966DB9" w:rsidRPr="00C4199D" w:rsidRDefault="00966DB9" w:rsidP="00966DB9">
      <w:pPr>
        <w:ind w:right="372"/>
        <w:jc w:val="both"/>
        <w:outlineLvl w:val="0"/>
        <w:rPr>
          <w:lang w:val="lv-LV"/>
        </w:rPr>
      </w:pPr>
      <w:r w:rsidRPr="00C4199D">
        <w:rPr>
          <w:lang w:val="lv-LV"/>
        </w:rPr>
        <w:t>Iepirkumu komisijas priekšsēdētāja</w:t>
      </w:r>
      <w:r w:rsidR="008C57C7">
        <w:rPr>
          <w:lang w:val="lv-LV"/>
        </w:rPr>
        <w:t>s vietniece</w:t>
      </w:r>
      <w:r w:rsidRPr="00C4199D">
        <w:rPr>
          <w:lang w:val="lv-LV"/>
        </w:rPr>
        <w:t xml:space="preserve">                                    </w:t>
      </w:r>
      <w:r w:rsidR="002A2B08">
        <w:rPr>
          <w:lang w:val="lv-LV"/>
        </w:rPr>
        <w:t xml:space="preserve">               </w:t>
      </w:r>
      <w:r w:rsidR="008C57C7">
        <w:rPr>
          <w:lang w:val="lv-LV"/>
        </w:rPr>
        <w:t>Laine Hoda</w:t>
      </w:r>
      <w:r w:rsidR="002A2B08">
        <w:rPr>
          <w:lang w:val="lv-LV"/>
        </w:rPr>
        <w:t>s</w:t>
      </w:r>
      <w:r w:rsidR="008C57C7">
        <w:rPr>
          <w:lang w:val="lv-LV"/>
        </w:rPr>
        <w:t>eviča</w:t>
      </w:r>
    </w:p>
    <w:p w14:paraId="4E447F92" w14:textId="77777777" w:rsidR="00966DB9" w:rsidRPr="00C4199D" w:rsidRDefault="00966DB9" w:rsidP="00966DB9">
      <w:pPr>
        <w:rPr>
          <w:lang w:val="lv-LV"/>
        </w:rPr>
      </w:pPr>
    </w:p>
    <w:p w14:paraId="34DED0EB" w14:textId="77777777" w:rsidR="00966DB9" w:rsidRPr="00C4199D" w:rsidRDefault="00966DB9" w:rsidP="00966DB9">
      <w:pPr>
        <w:rPr>
          <w:lang w:val="lv-LV"/>
        </w:rPr>
      </w:pPr>
    </w:p>
    <w:p w14:paraId="0EB3705E" w14:textId="72F2E5B2" w:rsidR="006C33AF" w:rsidRPr="004873E0" w:rsidRDefault="006C33AF" w:rsidP="003353CA">
      <w:pPr>
        <w:rPr>
          <w:lang w:val="lv-LV"/>
        </w:rPr>
      </w:pPr>
    </w:p>
    <w:p w14:paraId="1922A66F" w14:textId="6157A3CC" w:rsidR="001C1098" w:rsidRDefault="001C1098" w:rsidP="001C1098">
      <w:pPr>
        <w:rPr>
          <w:lang w:val="lv-LV"/>
        </w:rPr>
      </w:pPr>
    </w:p>
    <w:p w14:paraId="213E338E" w14:textId="6A4C929E" w:rsidR="00AD6E80" w:rsidRPr="00AD6E80" w:rsidRDefault="00AD6E80" w:rsidP="00AD6E80">
      <w:pPr>
        <w:rPr>
          <w:rFonts w:ascii="Times New Roman Bold" w:hAnsi="Times New Roman Bold"/>
          <w:sz w:val="16"/>
          <w:szCs w:val="16"/>
          <w:lang w:val="lv-LV"/>
        </w:rPr>
      </w:pPr>
    </w:p>
    <w:p w14:paraId="2EE61468" w14:textId="26660D9A" w:rsidR="00AD6E80" w:rsidRPr="00AD6E80" w:rsidRDefault="00AD6E80" w:rsidP="00611305">
      <w:pPr>
        <w:tabs>
          <w:tab w:val="left" w:pos="1995"/>
        </w:tabs>
        <w:rPr>
          <w:rFonts w:ascii="Times New Roman Bold" w:hAnsi="Times New Roman Bold"/>
          <w:sz w:val="16"/>
          <w:szCs w:val="16"/>
          <w:lang w:val="lv-LV"/>
        </w:rPr>
      </w:pPr>
    </w:p>
    <w:sectPr w:rsidR="00AD6E80" w:rsidRPr="00AD6E80" w:rsidSect="00AD6E80">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AEA4" w14:textId="77777777" w:rsidR="00B62C09" w:rsidRDefault="00B62C09">
      <w:r>
        <w:separator/>
      </w:r>
    </w:p>
  </w:endnote>
  <w:endnote w:type="continuationSeparator" w:id="0">
    <w:p w14:paraId="07C77E77" w14:textId="77777777" w:rsidR="00B62C09" w:rsidRDefault="00B6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1E56" w14:textId="77777777" w:rsidR="00B62C09" w:rsidRDefault="00B62C09">
      <w:r>
        <w:separator/>
      </w:r>
    </w:p>
  </w:footnote>
  <w:footnote w:type="continuationSeparator" w:id="0">
    <w:p w14:paraId="7E08AFCB" w14:textId="77777777" w:rsidR="00B62C09" w:rsidRDefault="00B62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78158"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AAF33BF"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3812B1">
      <w:t>05.08.2026.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650E3"/>
    <w:multiLevelType w:val="multilevel"/>
    <w:tmpl w:val="924268C6"/>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F0D15B7"/>
    <w:multiLevelType w:val="hybridMultilevel"/>
    <w:tmpl w:val="71C28998"/>
    <w:lvl w:ilvl="0" w:tplc="80746050">
      <w:start w:val="1"/>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20429434">
    <w:abstractNumId w:val="0"/>
  </w:num>
  <w:num w:numId="2" w16cid:durableId="568268869">
    <w:abstractNumId w:val="2"/>
  </w:num>
  <w:num w:numId="3" w16cid:durableId="1864589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07091"/>
    <w:rsid w:val="00021C3E"/>
    <w:rsid w:val="00032F0F"/>
    <w:rsid w:val="0004286D"/>
    <w:rsid w:val="00046A81"/>
    <w:rsid w:val="00050FBD"/>
    <w:rsid w:val="000525F0"/>
    <w:rsid w:val="00083E27"/>
    <w:rsid w:val="000A51D0"/>
    <w:rsid w:val="000B2D1D"/>
    <w:rsid w:val="000C5B88"/>
    <w:rsid w:val="000F65EB"/>
    <w:rsid w:val="00106463"/>
    <w:rsid w:val="00106EDE"/>
    <w:rsid w:val="00113BF9"/>
    <w:rsid w:val="00141670"/>
    <w:rsid w:val="001660F2"/>
    <w:rsid w:val="00176AEB"/>
    <w:rsid w:val="0019105A"/>
    <w:rsid w:val="001B000D"/>
    <w:rsid w:val="001C1098"/>
    <w:rsid w:val="001D43D0"/>
    <w:rsid w:val="00216F5D"/>
    <w:rsid w:val="00233FCE"/>
    <w:rsid w:val="00267EE5"/>
    <w:rsid w:val="002A2B08"/>
    <w:rsid w:val="002C5334"/>
    <w:rsid w:val="002D1D6C"/>
    <w:rsid w:val="002D3E74"/>
    <w:rsid w:val="002E0214"/>
    <w:rsid w:val="002E786C"/>
    <w:rsid w:val="00325A6F"/>
    <w:rsid w:val="003353CA"/>
    <w:rsid w:val="003717BF"/>
    <w:rsid w:val="00375094"/>
    <w:rsid w:val="003812B1"/>
    <w:rsid w:val="00384C24"/>
    <w:rsid w:val="003867EB"/>
    <w:rsid w:val="003877B2"/>
    <w:rsid w:val="003A76FA"/>
    <w:rsid w:val="003C2FBA"/>
    <w:rsid w:val="004124BC"/>
    <w:rsid w:val="0043480B"/>
    <w:rsid w:val="00437E85"/>
    <w:rsid w:val="00446224"/>
    <w:rsid w:val="00454D63"/>
    <w:rsid w:val="0046780C"/>
    <w:rsid w:val="004873E0"/>
    <w:rsid w:val="0049374E"/>
    <w:rsid w:val="00495061"/>
    <w:rsid w:val="004A0D6C"/>
    <w:rsid w:val="004C2F01"/>
    <w:rsid w:val="004C4EA1"/>
    <w:rsid w:val="004F0268"/>
    <w:rsid w:val="004F581B"/>
    <w:rsid w:val="0054525F"/>
    <w:rsid w:val="005A4C32"/>
    <w:rsid w:val="005C372C"/>
    <w:rsid w:val="005D1BBE"/>
    <w:rsid w:val="005D3F37"/>
    <w:rsid w:val="005D464D"/>
    <w:rsid w:val="00610C40"/>
    <w:rsid w:val="00611305"/>
    <w:rsid w:val="006339F1"/>
    <w:rsid w:val="0065562E"/>
    <w:rsid w:val="00681D93"/>
    <w:rsid w:val="006874A7"/>
    <w:rsid w:val="00697421"/>
    <w:rsid w:val="006A672C"/>
    <w:rsid w:val="006B6522"/>
    <w:rsid w:val="006C33AF"/>
    <w:rsid w:val="006D051F"/>
    <w:rsid w:val="006D31E2"/>
    <w:rsid w:val="006E5BC1"/>
    <w:rsid w:val="00712459"/>
    <w:rsid w:val="00714646"/>
    <w:rsid w:val="0073590F"/>
    <w:rsid w:val="00756CAE"/>
    <w:rsid w:val="00783BDF"/>
    <w:rsid w:val="007857EA"/>
    <w:rsid w:val="007875D1"/>
    <w:rsid w:val="007936CB"/>
    <w:rsid w:val="007A34BE"/>
    <w:rsid w:val="007D62F7"/>
    <w:rsid w:val="008034ED"/>
    <w:rsid w:val="00832355"/>
    <w:rsid w:val="008533C8"/>
    <w:rsid w:val="00853763"/>
    <w:rsid w:val="008679BF"/>
    <w:rsid w:val="00871575"/>
    <w:rsid w:val="00871E72"/>
    <w:rsid w:val="008C57C7"/>
    <w:rsid w:val="008E3092"/>
    <w:rsid w:val="008E4C93"/>
    <w:rsid w:val="00901C98"/>
    <w:rsid w:val="00904B48"/>
    <w:rsid w:val="009134FF"/>
    <w:rsid w:val="00926E86"/>
    <w:rsid w:val="00931737"/>
    <w:rsid w:val="00937DC2"/>
    <w:rsid w:val="00965AF6"/>
    <w:rsid w:val="00966DB9"/>
    <w:rsid w:val="00987BFC"/>
    <w:rsid w:val="00990DC4"/>
    <w:rsid w:val="00995B58"/>
    <w:rsid w:val="009975AB"/>
    <w:rsid w:val="009D128F"/>
    <w:rsid w:val="009E2DE5"/>
    <w:rsid w:val="00A075D3"/>
    <w:rsid w:val="00A13FB3"/>
    <w:rsid w:val="00A3285A"/>
    <w:rsid w:val="00A52673"/>
    <w:rsid w:val="00A55640"/>
    <w:rsid w:val="00A7383C"/>
    <w:rsid w:val="00A90154"/>
    <w:rsid w:val="00AA0E4F"/>
    <w:rsid w:val="00AB152E"/>
    <w:rsid w:val="00AC2939"/>
    <w:rsid w:val="00AD321C"/>
    <w:rsid w:val="00AD6E80"/>
    <w:rsid w:val="00AE3A4F"/>
    <w:rsid w:val="00B17037"/>
    <w:rsid w:val="00B23FDD"/>
    <w:rsid w:val="00B62C09"/>
    <w:rsid w:val="00B67B48"/>
    <w:rsid w:val="00B833D6"/>
    <w:rsid w:val="00B8792E"/>
    <w:rsid w:val="00B87D00"/>
    <w:rsid w:val="00BA1D4B"/>
    <w:rsid w:val="00BD6037"/>
    <w:rsid w:val="00C06BD0"/>
    <w:rsid w:val="00C2117D"/>
    <w:rsid w:val="00C440D5"/>
    <w:rsid w:val="00C72EB1"/>
    <w:rsid w:val="00C84969"/>
    <w:rsid w:val="00C950CD"/>
    <w:rsid w:val="00C96A78"/>
    <w:rsid w:val="00C96B4F"/>
    <w:rsid w:val="00CA7320"/>
    <w:rsid w:val="00CA73ED"/>
    <w:rsid w:val="00CB3D9F"/>
    <w:rsid w:val="00CB55C7"/>
    <w:rsid w:val="00CD6D0A"/>
    <w:rsid w:val="00CE2B82"/>
    <w:rsid w:val="00D009B4"/>
    <w:rsid w:val="00D04913"/>
    <w:rsid w:val="00D35159"/>
    <w:rsid w:val="00D43D83"/>
    <w:rsid w:val="00D81F1C"/>
    <w:rsid w:val="00D86507"/>
    <w:rsid w:val="00DA0C26"/>
    <w:rsid w:val="00DA27CF"/>
    <w:rsid w:val="00DB3A47"/>
    <w:rsid w:val="00DC6352"/>
    <w:rsid w:val="00E30227"/>
    <w:rsid w:val="00E3203C"/>
    <w:rsid w:val="00E40D82"/>
    <w:rsid w:val="00E8318A"/>
    <w:rsid w:val="00EB089E"/>
    <w:rsid w:val="00EC64D0"/>
    <w:rsid w:val="00ED0342"/>
    <w:rsid w:val="00EF57CB"/>
    <w:rsid w:val="00EF62DC"/>
    <w:rsid w:val="00F01C15"/>
    <w:rsid w:val="00F02F15"/>
    <w:rsid w:val="00F213A8"/>
    <w:rsid w:val="00F527AA"/>
    <w:rsid w:val="00F631D4"/>
    <w:rsid w:val="00F83C9D"/>
    <w:rsid w:val="00F84DED"/>
    <w:rsid w:val="00FA125B"/>
    <w:rsid w:val="00FD780C"/>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semiHidden/>
    <w:unhideWhenUsed/>
    <w:qFormat/>
    <w:locked/>
    <w:rsid w:val="00AE3A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43480B"/>
    <w:rPr>
      <w:color w:val="0563C1" w:themeColor="hyperlink"/>
      <w:u w:val="single"/>
    </w:rPr>
  </w:style>
  <w:style w:type="character" w:styleId="UnresolvedMention">
    <w:name w:val="Unresolved Mention"/>
    <w:basedOn w:val="DefaultParagraphFont"/>
    <w:uiPriority w:val="99"/>
    <w:semiHidden/>
    <w:unhideWhenUsed/>
    <w:rsid w:val="0043480B"/>
    <w:rPr>
      <w:color w:val="605E5C"/>
      <w:shd w:val="clear" w:color="auto" w:fill="E1DFDD"/>
    </w:rPr>
  </w:style>
  <w:style w:type="character" w:customStyle="1" w:styleId="Heading2Char">
    <w:name w:val="Heading 2 Char"/>
    <w:basedOn w:val="DefaultParagraphFont"/>
    <w:link w:val="Heading2"/>
    <w:semiHidden/>
    <w:rsid w:val="00AE3A4F"/>
    <w:rPr>
      <w:rFonts w:asciiTheme="majorHAnsi" w:eastAsiaTheme="majorEastAsia" w:hAnsiTheme="majorHAnsi" w:cstheme="majorBidi"/>
      <w:color w:val="2F5496" w:themeColor="accent1" w:themeShade="BF"/>
      <w:sz w:val="26"/>
      <w:szCs w:val="26"/>
      <w:lang w:val="en-GB" w:eastAsia="en-US"/>
    </w:rPr>
  </w:style>
  <w:style w:type="paragraph" w:styleId="ListParagraph">
    <w:name w:val="List Paragraph"/>
    <w:basedOn w:val="Normal"/>
    <w:uiPriority w:val="34"/>
    <w:qFormat/>
    <w:rsid w:val="00216F5D"/>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table" w:styleId="TableGrid">
    <w:name w:val="Table Grid"/>
    <w:basedOn w:val="TableNormal"/>
    <w:uiPriority w:val="39"/>
    <w:locked/>
    <w:rsid w:val="00E40D82"/>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E5BC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29359">
      <w:bodyDiv w:val="1"/>
      <w:marLeft w:val="0"/>
      <w:marRight w:val="0"/>
      <w:marTop w:val="0"/>
      <w:marBottom w:val="0"/>
      <w:divBdr>
        <w:top w:val="none" w:sz="0" w:space="0" w:color="auto"/>
        <w:left w:val="none" w:sz="0" w:space="0" w:color="auto"/>
        <w:bottom w:val="none" w:sz="0" w:space="0" w:color="auto"/>
        <w:right w:val="none" w:sz="0" w:space="0" w:color="auto"/>
      </w:divBdr>
    </w:div>
    <w:div w:id="1262841167">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A0366A4-3435-45C8-B3D0-76F5D38FB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4248</Words>
  <Characters>2422</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2026-08-05T09:09:00Z</dcterms:created>
  <dcterms:modified xsi:type="dcterms:W3CDTF">2026-08-05T09:11:00Z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