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1C11CA" w:rsidRDefault="00EC1BA5" w:rsidP="00477053">
      <w:pPr>
        <w:ind w:left="720" w:right="374" w:hanging="720"/>
        <w:jc w:val="both"/>
        <w:rPr>
          <w:rFonts w:ascii="Times New Roman Bold" w:hAnsi="Times New Roman Bold"/>
          <w:lang w:val="lv-LV"/>
        </w:rPr>
      </w:pPr>
    </w:p>
    <w:p w14:paraId="337E1A26" w14:textId="080DB61A" w:rsidR="00E43494" w:rsidRPr="00E43494" w:rsidRDefault="00EC1BA5" w:rsidP="00477053">
      <w:pPr>
        <w:ind w:right="374"/>
        <w:jc w:val="right"/>
        <w:rPr>
          <w:lang w:val="lv-LV"/>
        </w:rPr>
      </w:pPr>
      <w:r w:rsidRPr="00E43494">
        <w:rPr>
          <w:lang w:val="lv-LV"/>
        </w:rPr>
        <w:t xml:space="preserve">                                                                                            </w:t>
      </w:r>
    </w:p>
    <w:p w14:paraId="6EB70CAC" w14:textId="61DAAC0E" w:rsidR="00ED287C" w:rsidRPr="001C11CA" w:rsidRDefault="00ED287C" w:rsidP="00477053">
      <w:pPr>
        <w:ind w:right="374"/>
        <w:jc w:val="both"/>
        <w:rPr>
          <w:i/>
          <w:lang w:val="lv-LV"/>
        </w:rPr>
      </w:pPr>
      <w:r w:rsidRPr="001C11CA">
        <w:rPr>
          <w:i/>
          <w:lang w:val="lv-LV"/>
        </w:rPr>
        <w:t xml:space="preserve">Par </w:t>
      </w:r>
      <w:r w:rsidR="00536A4D" w:rsidRPr="001C11CA">
        <w:rPr>
          <w:i/>
          <w:lang w:val="lv-LV"/>
        </w:rPr>
        <w:t>atklāta konkursa</w:t>
      </w:r>
      <w:r w:rsidR="00940141" w:rsidRPr="001C11CA">
        <w:rPr>
          <w:i/>
          <w:lang w:val="lv-LV"/>
        </w:rPr>
        <w:t xml:space="preserve"> </w:t>
      </w:r>
    </w:p>
    <w:p w14:paraId="6E7DF1F2" w14:textId="62C4253F" w:rsidR="00C71D15" w:rsidRPr="001C11CA" w:rsidRDefault="00E43494" w:rsidP="00477053">
      <w:pPr>
        <w:pStyle w:val="Heading2"/>
        <w:spacing w:before="0"/>
        <w:ind w:right="374"/>
        <w:jc w:val="both"/>
        <w:rPr>
          <w:rFonts w:ascii="Times New Roman" w:hAnsi="Times New Roman" w:cs="Times New Roman"/>
          <w:i/>
          <w:color w:val="auto"/>
          <w:sz w:val="24"/>
          <w:szCs w:val="24"/>
          <w:lang w:val="lv-LV" w:eastAsia="lv-LV"/>
        </w:rPr>
      </w:pPr>
      <w:r w:rsidRPr="00E43494">
        <w:rPr>
          <w:rFonts w:ascii="Times New Roman" w:hAnsi="Times New Roman" w:cs="Times New Roman"/>
          <w:i/>
          <w:iCs/>
          <w:color w:val="auto"/>
          <w:sz w:val="24"/>
          <w:szCs w:val="24"/>
          <w:lang w:val="lv-LV"/>
        </w:rPr>
        <w:t>“Piekļuves kontroles sistēmas izveide”</w:t>
      </w:r>
    </w:p>
    <w:p w14:paraId="01E5FD02" w14:textId="3D622480" w:rsidR="00ED287C" w:rsidRPr="001C11CA" w:rsidRDefault="00C71D15" w:rsidP="00477053">
      <w:pPr>
        <w:ind w:right="374"/>
        <w:jc w:val="both"/>
        <w:rPr>
          <w:i/>
          <w:lang w:val="lv-LV"/>
        </w:rPr>
      </w:pPr>
      <w:r w:rsidRPr="001C11CA">
        <w:rPr>
          <w:i/>
          <w:lang w:val="lv-LV"/>
        </w:rPr>
        <w:t xml:space="preserve"> </w:t>
      </w:r>
      <w:r w:rsidR="00ED287C" w:rsidRPr="001C11CA">
        <w:rPr>
          <w:i/>
          <w:lang w:val="lv-LV"/>
        </w:rPr>
        <w:t>(ID Nr.RS/202</w:t>
      </w:r>
      <w:r w:rsidR="00C540E8" w:rsidRPr="001C11CA">
        <w:rPr>
          <w:i/>
          <w:lang w:val="lv-LV"/>
        </w:rPr>
        <w:t>2</w:t>
      </w:r>
      <w:r w:rsidR="00ED287C" w:rsidRPr="001C11CA">
        <w:rPr>
          <w:i/>
          <w:lang w:val="lv-LV"/>
        </w:rPr>
        <w:t>/</w:t>
      </w:r>
      <w:r w:rsidR="00E43494">
        <w:rPr>
          <w:i/>
          <w:lang w:val="lv-LV"/>
        </w:rPr>
        <w:t>31</w:t>
      </w:r>
      <w:r w:rsidR="00ED287C" w:rsidRPr="001C11CA">
        <w:rPr>
          <w:i/>
          <w:lang w:val="lv-LV"/>
        </w:rPr>
        <w:t>) nolikuma prasībām</w:t>
      </w:r>
    </w:p>
    <w:p w14:paraId="6F27DAAA" w14:textId="77777777" w:rsidR="00ED287C" w:rsidRPr="001C11CA" w:rsidRDefault="00ED287C" w:rsidP="00477053">
      <w:pPr>
        <w:ind w:right="374"/>
        <w:jc w:val="both"/>
        <w:rPr>
          <w:lang w:val="lv-LV"/>
        </w:rPr>
      </w:pPr>
    </w:p>
    <w:p w14:paraId="66FC9AA7" w14:textId="10561868" w:rsidR="00ED287C" w:rsidRPr="001C11CA" w:rsidRDefault="00ED287C" w:rsidP="00477053">
      <w:pPr>
        <w:ind w:right="374" w:firstLine="426"/>
        <w:jc w:val="both"/>
        <w:rPr>
          <w:lang w:val="lv-LV"/>
        </w:rPr>
      </w:pPr>
      <w:r w:rsidRPr="001C11CA">
        <w:rPr>
          <w:lang w:val="lv-LV"/>
        </w:rPr>
        <w:t>Rīgas pašvaldības sabiedrības ar ierobežotu atbildību „Rīgas satiksme” Iepirkuma komisija (turpmāk – Pasūtītājs) no iespējamā p</w:t>
      </w:r>
      <w:r w:rsidR="006429F6" w:rsidRPr="001C11CA">
        <w:rPr>
          <w:lang w:val="lv-LV"/>
        </w:rPr>
        <w:t>retendenta</w:t>
      </w:r>
      <w:r w:rsidRPr="001C11CA">
        <w:rPr>
          <w:lang w:val="lv-LV"/>
        </w:rPr>
        <w:t xml:space="preserve"> ir saņēmusi vēstuli ar lūgumu sniegt skaidrojumu par nolikumā ietvertajām prasībām. </w:t>
      </w:r>
    </w:p>
    <w:p w14:paraId="4754691B" w14:textId="1F33622C" w:rsidR="006429F6" w:rsidRPr="001C11CA" w:rsidRDefault="006429F6" w:rsidP="00477053">
      <w:pPr>
        <w:ind w:right="374"/>
        <w:jc w:val="both"/>
        <w:rPr>
          <w:lang w:val="lv-LV"/>
        </w:rPr>
      </w:pPr>
    </w:p>
    <w:p w14:paraId="1149F593" w14:textId="3349E5EF" w:rsidR="00862A52" w:rsidRPr="001C11CA" w:rsidRDefault="00862A52" w:rsidP="00477053">
      <w:pPr>
        <w:ind w:right="374"/>
        <w:jc w:val="both"/>
        <w:rPr>
          <w:b/>
          <w:bCs/>
          <w:lang w:val="lv-LV"/>
        </w:rPr>
      </w:pPr>
      <w:r w:rsidRPr="001C11CA">
        <w:rPr>
          <w:b/>
          <w:bCs/>
          <w:lang w:val="lv-LV"/>
        </w:rPr>
        <w:t>1.jautājums:</w:t>
      </w:r>
    </w:p>
    <w:p w14:paraId="03F679E3" w14:textId="3C9D9F85" w:rsidR="00EC568D" w:rsidRPr="00E43494" w:rsidRDefault="00E43494" w:rsidP="00477053">
      <w:pPr>
        <w:tabs>
          <w:tab w:val="left" w:pos="720"/>
          <w:tab w:val="left" w:pos="1440"/>
          <w:tab w:val="right" w:pos="2520"/>
          <w:tab w:val="left" w:pos="3600"/>
        </w:tabs>
        <w:ind w:right="374"/>
        <w:jc w:val="both"/>
        <w:rPr>
          <w:lang w:val="lv-LV"/>
        </w:rPr>
      </w:pPr>
      <w:r w:rsidRPr="00CC06F0">
        <w:rPr>
          <w:lang w:val="lv-LV"/>
        </w:rPr>
        <w:t>Vai pretendents nolikum</w:t>
      </w:r>
      <w:r w:rsidR="00D94708" w:rsidRPr="00CC06F0">
        <w:rPr>
          <w:lang w:val="lv-LV"/>
        </w:rPr>
        <w:t>u</w:t>
      </w:r>
      <w:r w:rsidRPr="00CC06F0">
        <w:rPr>
          <w:lang w:val="lv-LV"/>
        </w:rPr>
        <w:t xml:space="preserve"> 17.2 un 17.3.4 punktu izpildei var balstīties uz apakšuzņēmēja pieredzi, resursiem?</w:t>
      </w:r>
    </w:p>
    <w:p w14:paraId="42FCEEDB" w14:textId="77777777" w:rsidR="008C4EEF" w:rsidRPr="001C11CA" w:rsidRDefault="008C4EEF" w:rsidP="00477053">
      <w:pPr>
        <w:ind w:right="374"/>
        <w:contextualSpacing/>
        <w:jc w:val="both"/>
        <w:rPr>
          <w:i/>
          <w:iCs/>
          <w:lang w:val="lv-LV"/>
        </w:rPr>
      </w:pPr>
    </w:p>
    <w:p w14:paraId="38352B4F" w14:textId="4EFD55A8" w:rsidR="008C4EEF" w:rsidRPr="001C11CA" w:rsidRDefault="00A23EA6" w:rsidP="00477053">
      <w:pPr>
        <w:ind w:right="374"/>
        <w:contextualSpacing/>
        <w:jc w:val="both"/>
        <w:rPr>
          <w:lang w:val="lv-LV"/>
        </w:rPr>
      </w:pPr>
      <w:r w:rsidRPr="001C11CA">
        <w:rPr>
          <w:b/>
          <w:bCs/>
          <w:lang w:val="lv-LV"/>
        </w:rPr>
        <w:t>Atbilde:</w:t>
      </w:r>
      <w:r w:rsidRPr="001C11CA">
        <w:rPr>
          <w:lang w:val="lv-LV"/>
        </w:rPr>
        <w:t xml:space="preserve"> </w:t>
      </w:r>
    </w:p>
    <w:p w14:paraId="26D245EF" w14:textId="257CDB3C" w:rsidR="00D942EE" w:rsidRDefault="00CC06F0" w:rsidP="00477053">
      <w:pPr>
        <w:ind w:right="374"/>
        <w:jc w:val="both"/>
        <w:rPr>
          <w:lang w:val="lv-LV"/>
        </w:rPr>
      </w:pPr>
      <w:r w:rsidRPr="00CC06F0">
        <w:rPr>
          <w:lang w:val="lv-LV"/>
        </w:rPr>
        <w:t>Saskaņā ar nolikuma 18.5.punktu, 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41F3637D" w14:textId="77777777" w:rsidR="00CC06F0" w:rsidRPr="001C11CA" w:rsidRDefault="00CC06F0" w:rsidP="00477053">
      <w:pPr>
        <w:ind w:right="374"/>
        <w:jc w:val="both"/>
        <w:rPr>
          <w:lang w:val="lv-LV"/>
        </w:rPr>
      </w:pPr>
    </w:p>
    <w:p w14:paraId="0487EB3B" w14:textId="05774044" w:rsidR="00D942EE" w:rsidRPr="001C11CA" w:rsidRDefault="00D942EE" w:rsidP="00477053">
      <w:pPr>
        <w:ind w:right="374"/>
        <w:jc w:val="both"/>
        <w:rPr>
          <w:b/>
          <w:bCs/>
          <w:lang w:val="lv-LV"/>
        </w:rPr>
      </w:pPr>
      <w:r w:rsidRPr="001C11CA">
        <w:rPr>
          <w:b/>
          <w:bCs/>
          <w:lang w:val="lv-LV"/>
        </w:rPr>
        <w:t>2.jautājums:</w:t>
      </w:r>
    </w:p>
    <w:p w14:paraId="6D57E676" w14:textId="47B22CF9" w:rsidR="00D942EE" w:rsidRDefault="00E43494" w:rsidP="00477053">
      <w:pPr>
        <w:tabs>
          <w:tab w:val="left" w:pos="720"/>
          <w:tab w:val="left" w:pos="1440"/>
          <w:tab w:val="right" w:pos="2520"/>
          <w:tab w:val="left" w:pos="3600"/>
        </w:tabs>
        <w:ind w:right="374"/>
        <w:jc w:val="both"/>
        <w:rPr>
          <w:lang w:val="lv-LV"/>
        </w:rPr>
      </w:pPr>
      <w:r w:rsidRPr="00E43494">
        <w:rPr>
          <w:lang w:val="lv-LV"/>
        </w:rPr>
        <w:t>Vai pasūtītājam ir pieejami telpu plāni, kuros jāizvieto piekļuves kontroles sistēmas, DWG formātā?</w:t>
      </w:r>
    </w:p>
    <w:p w14:paraId="0E9C73A9" w14:textId="77777777" w:rsidR="00E43494" w:rsidRPr="001C11CA" w:rsidRDefault="00E43494" w:rsidP="00477053">
      <w:pPr>
        <w:tabs>
          <w:tab w:val="left" w:pos="720"/>
          <w:tab w:val="left" w:pos="1440"/>
          <w:tab w:val="right" w:pos="2520"/>
          <w:tab w:val="left" w:pos="3600"/>
        </w:tabs>
        <w:ind w:right="374"/>
        <w:jc w:val="both"/>
        <w:rPr>
          <w:i/>
          <w:iCs/>
          <w:lang w:val="lv-LV"/>
        </w:rPr>
      </w:pPr>
    </w:p>
    <w:p w14:paraId="60312744" w14:textId="77777777" w:rsidR="00D942EE" w:rsidRPr="001C11CA" w:rsidRDefault="00D942EE" w:rsidP="00477053">
      <w:pPr>
        <w:ind w:right="374"/>
        <w:contextualSpacing/>
        <w:jc w:val="both"/>
        <w:rPr>
          <w:lang w:val="lv-LV"/>
        </w:rPr>
      </w:pPr>
      <w:r w:rsidRPr="001C11CA">
        <w:rPr>
          <w:b/>
          <w:bCs/>
          <w:lang w:val="lv-LV"/>
        </w:rPr>
        <w:t>Atbilde:</w:t>
      </w:r>
      <w:r w:rsidRPr="001C11CA">
        <w:rPr>
          <w:lang w:val="lv-LV"/>
        </w:rPr>
        <w:t xml:space="preserve"> </w:t>
      </w:r>
    </w:p>
    <w:p w14:paraId="391F658F" w14:textId="07491BC1" w:rsidR="00D942EE" w:rsidRPr="001C11CA" w:rsidRDefault="00E43494" w:rsidP="00477053">
      <w:pPr>
        <w:ind w:right="374"/>
        <w:jc w:val="both"/>
        <w:rPr>
          <w:lang w:val="lv-LV"/>
        </w:rPr>
      </w:pPr>
      <w:r w:rsidRPr="00E43494">
        <w:rPr>
          <w:lang w:val="lv-LV"/>
        </w:rPr>
        <w:t>Pasūtītājam ir daļēji pieejami telpu plāni, zemāk norādītas adreses, kur ir pieejami DWG plāni objekts:</w:t>
      </w:r>
      <w:proofErr w:type="gramStart"/>
      <w:r w:rsidRPr="00E43494">
        <w:rPr>
          <w:lang w:val="lv-LV"/>
        </w:rPr>
        <w:t xml:space="preserve"> </w:t>
      </w:r>
      <w:r>
        <w:rPr>
          <w:lang w:val="lv-LV"/>
        </w:rPr>
        <w:t xml:space="preserve"> </w:t>
      </w:r>
      <w:proofErr w:type="gramEnd"/>
      <w:r w:rsidRPr="00E43494">
        <w:rPr>
          <w:lang w:val="lv-LV"/>
        </w:rPr>
        <w:t xml:space="preserve">Vestienas 35., </w:t>
      </w:r>
      <w:proofErr w:type="spellStart"/>
      <w:r w:rsidRPr="00E43494">
        <w:rPr>
          <w:lang w:val="lv-LV"/>
        </w:rPr>
        <w:t>Fridriķa</w:t>
      </w:r>
      <w:proofErr w:type="spellEnd"/>
      <w:r w:rsidRPr="00E43494">
        <w:rPr>
          <w:lang w:val="lv-LV"/>
        </w:rPr>
        <w:t xml:space="preserve"> iela 2., Kleistu 28., Kuldīgas iela 58., Stirnu iela 65a, Pērnavas iela 55a</w:t>
      </w:r>
      <w:r>
        <w:rPr>
          <w:lang w:val="lv-LV"/>
        </w:rPr>
        <w:t>.</w:t>
      </w:r>
    </w:p>
    <w:p w14:paraId="3039008E" w14:textId="1071850E" w:rsidR="00862A52" w:rsidRDefault="00862A52" w:rsidP="00477053">
      <w:pPr>
        <w:ind w:right="374"/>
        <w:jc w:val="both"/>
        <w:rPr>
          <w:lang w:val="lv-LV"/>
        </w:rPr>
      </w:pPr>
    </w:p>
    <w:p w14:paraId="136242E7" w14:textId="307617F0" w:rsidR="00E43494" w:rsidRPr="001C11CA" w:rsidRDefault="00E43494" w:rsidP="00477053">
      <w:pPr>
        <w:ind w:right="374"/>
        <w:jc w:val="both"/>
        <w:rPr>
          <w:b/>
          <w:bCs/>
          <w:lang w:val="lv-LV"/>
        </w:rPr>
      </w:pPr>
      <w:r>
        <w:rPr>
          <w:b/>
          <w:bCs/>
          <w:lang w:val="lv-LV"/>
        </w:rPr>
        <w:t>3</w:t>
      </w:r>
      <w:r w:rsidRPr="001C11CA">
        <w:rPr>
          <w:b/>
          <w:bCs/>
          <w:lang w:val="lv-LV"/>
        </w:rPr>
        <w:t>.jautājums:</w:t>
      </w:r>
    </w:p>
    <w:p w14:paraId="05401031" w14:textId="06EFE69E" w:rsidR="00E43494" w:rsidRDefault="00E43494" w:rsidP="00477053">
      <w:pPr>
        <w:ind w:right="374"/>
        <w:contextualSpacing/>
        <w:jc w:val="both"/>
        <w:rPr>
          <w:lang w:val="lv-LV"/>
        </w:rPr>
      </w:pPr>
      <w:r w:rsidRPr="00E43494">
        <w:rPr>
          <w:lang w:val="lv-LV"/>
        </w:rPr>
        <w:t xml:space="preserve">Tehniskā piedāvājuma 1.7.1.punktā Pasūtītājs min, ka piekļuves kontroles sistēmas </w:t>
      </w:r>
      <w:proofErr w:type="spellStart"/>
      <w:r w:rsidRPr="00E43494">
        <w:rPr>
          <w:lang w:val="lv-LV"/>
        </w:rPr>
        <w:t>vizualizācijai</w:t>
      </w:r>
      <w:proofErr w:type="spellEnd"/>
      <w:r w:rsidRPr="00E43494">
        <w:rPr>
          <w:lang w:val="lv-LV"/>
        </w:rPr>
        <w:t xml:space="preserve"> ir jāpievieno esošā video sistēma. Kāds ir kameru skaits pa objektiem, kuru nepieciešams pievienot iep</w:t>
      </w:r>
      <w:r>
        <w:rPr>
          <w:lang w:val="lv-LV"/>
        </w:rPr>
        <w:t>ir</w:t>
      </w:r>
      <w:r w:rsidRPr="00E43494">
        <w:rPr>
          <w:lang w:val="lv-LV"/>
        </w:rPr>
        <w:t>kuma ietvaros?</w:t>
      </w:r>
    </w:p>
    <w:p w14:paraId="164F0D83" w14:textId="77777777" w:rsidR="00E43494" w:rsidRPr="001C11CA" w:rsidRDefault="00E43494" w:rsidP="00477053">
      <w:pPr>
        <w:ind w:right="374"/>
        <w:contextualSpacing/>
        <w:jc w:val="both"/>
        <w:rPr>
          <w:i/>
          <w:iCs/>
          <w:lang w:val="lv-LV"/>
        </w:rPr>
      </w:pPr>
    </w:p>
    <w:p w14:paraId="05B9D270" w14:textId="77777777" w:rsidR="00E43494" w:rsidRPr="001C11CA" w:rsidRDefault="00E43494" w:rsidP="00477053">
      <w:pPr>
        <w:ind w:right="374"/>
        <w:contextualSpacing/>
        <w:jc w:val="both"/>
        <w:rPr>
          <w:lang w:val="lv-LV"/>
        </w:rPr>
      </w:pPr>
      <w:r w:rsidRPr="001C11CA">
        <w:rPr>
          <w:b/>
          <w:bCs/>
          <w:lang w:val="lv-LV"/>
        </w:rPr>
        <w:t>Atbilde:</w:t>
      </w:r>
      <w:r w:rsidRPr="001C11CA">
        <w:rPr>
          <w:lang w:val="lv-LV"/>
        </w:rPr>
        <w:t xml:space="preserve"> </w:t>
      </w:r>
    </w:p>
    <w:p w14:paraId="04777CF8" w14:textId="34BE114F" w:rsidR="00E43494" w:rsidRPr="00E43494" w:rsidRDefault="00E43494" w:rsidP="00477053">
      <w:pPr>
        <w:ind w:right="374"/>
        <w:jc w:val="both"/>
        <w:rPr>
          <w:sz w:val="22"/>
          <w:szCs w:val="22"/>
          <w:lang w:val="lv-LV" w:eastAsia="lv-LV"/>
        </w:rPr>
      </w:pPr>
      <w:r w:rsidRPr="00E43494">
        <w:rPr>
          <w:lang w:val="lv-LV"/>
        </w:rPr>
        <w:t>Pretendenta darbu uzdevumā nebūs jāveic integrācija ar Pasūtītāja video sistēmu, taču piedāvātajai integrētās piekļuves sistēmai ir jābūt iespējai integrēt Pasūtītāja video sistēmu, pašreizējais kameru skaits ir aptuveni 550 gab.</w:t>
      </w:r>
    </w:p>
    <w:p w14:paraId="3DD3596D" w14:textId="77777777" w:rsidR="00CC06F0" w:rsidRDefault="00CC06F0" w:rsidP="00477053">
      <w:pPr>
        <w:ind w:right="374"/>
        <w:jc w:val="both"/>
        <w:rPr>
          <w:lang w:val="lv-LV"/>
        </w:rPr>
      </w:pPr>
    </w:p>
    <w:p w14:paraId="599342C6" w14:textId="1ADFAFA1" w:rsidR="00E43494" w:rsidRPr="001C11CA" w:rsidRDefault="00E43494" w:rsidP="00477053">
      <w:pPr>
        <w:ind w:right="374"/>
        <w:jc w:val="both"/>
        <w:rPr>
          <w:b/>
          <w:bCs/>
          <w:lang w:val="lv-LV"/>
        </w:rPr>
      </w:pPr>
      <w:r>
        <w:rPr>
          <w:b/>
          <w:bCs/>
          <w:lang w:val="lv-LV"/>
        </w:rPr>
        <w:t>4</w:t>
      </w:r>
      <w:r w:rsidRPr="001C11CA">
        <w:rPr>
          <w:b/>
          <w:bCs/>
          <w:lang w:val="lv-LV"/>
        </w:rPr>
        <w:t>.jautājums:</w:t>
      </w:r>
    </w:p>
    <w:p w14:paraId="16205E4F" w14:textId="5CA2BF85" w:rsidR="00E43494" w:rsidRDefault="00E43494" w:rsidP="00477053">
      <w:pPr>
        <w:ind w:right="374"/>
        <w:contextualSpacing/>
        <w:jc w:val="both"/>
        <w:rPr>
          <w:lang w:val="lv-LV"/>
        </w:rPr>
      </w:pPr>
      <w:r w:rsidRPr="00E43494">
        <w:rPr>
          <w:lang w:val="lv-LV"/>
        </w:rPr>
        <w:t>Kas ir domāts ar Tehniskā piedāvājuma 1.7.3.punktu - Kameru trauksmes funkciju nodrošināšana, vizualizējot trauksmes zonu?</w:t>
      </w:r>
    </w:p>
    <w:p w14:paraId="6A9A3F29" w14:textId="77777777" w:rsidR="00E43494" w:rsidRPr="001C11CA" w:rsidRDefault="00E43494" w:rsidP="00477053">
      <w:pPr>
        <w:ind w:right="374"/>
        <w:contextualSpacing/>
        <w:jc w:val="both"/>
        <w:rPr>
          <w:i/>
          <w:iCs/>
          <w:lang w:val="lv-LV"/>
        </w:rPr>
      </w:pPr>
    </w:p>
    <w:p w14:paraId="72CEA7EE" w14:textId="77777777" w:rsidR="00E43494" w:rsidRPr="001C11CA" w:rsidRDefault="00E43494" w:rsidP="00477053">
      <w:pPr>
        <w:ind w:right="374"/>
        <w:contextualSpacing/>
        <w:jc w:val="both"/>
        <w:rPr>
          <w:lang w:val="lv-LV"/>
        </w:rPr>
      </w:pPr>
      <w:r w:rsidRPr="001C11CA">
        <w:rPr>
          <w:b/>
          <w:bCs/>
          <w:lang w:val="lv-LV"/>
        </w:rPr>
        <w:t>Atbilde:</w:t>
      </w:r>
      <w:r w:rsidRPr="001C11CA">
        <w:rPr>
          <w:lang w:val="lv-LV"/>
        </w:rPr>
        <w:t xml:space="preserve"> </w:t>
      </w:r>
    </w:p>
    <w:p w14:paraId="3A869F1F" w14:textId="025E2865" w:rsidR="00E43494" w:rsidRPr="00E43494" w:rsidRDefault="00E43494" w:rsidP="00477053">
      <w:pPr>
        <w:ind w:right="374"/>
        <w:jc w:val="both"/>
        <w:rPr>
          <w:lang w:val="lv-LV"/>
        </w:rPr>
      </w:pPr>
      <w:r w:rsidRPr="00E43494">
        <w:rPr>
          <w:lang w:val="lv-LV"/>
        </w:rPr>
        <w:t xml:space="preserve">Saņemto apsardzes trauksmes signālu kādā no apsardzes zonām, konkrētās apsardzes zonas </w:t>
      </w:r>
      <w:proofErr w:type="gramStart"/>
      <w:r w:rsidRPr="00E43494">
        <w:rPr>
          <w:lang w:val="lv-LV"/>
        </w:rPr>
        <w:t>video kamerām</w:t>
      </w:r>
      <w:proofErr w:type="gramEnd"/>
      <w:r w:rsidRPr="00E43494">
        <w:rPr>
          <w:lang w:val="lv-LV"/>
        </w:rPr>
        <w:t xml:space="preserve"> ir jāparādās “logā” lai drošības personāls var nekavējoties pamanīt pārkāpumu. Taču Pasūtītājs norāda, ka šis </w:t>
      </w:r>
      <w:proofErr w:type="gramStart"/>
      <w:r w:rsidRPr="00E43494">
        <w:rPr>
          <w:lang w:val="lv-LV"/>
        </w:rPr>
        <w:t>uzdevumus</w:t>
      </w:r>
      <w:proofErr w:type="gramEnd"/>
      <w:r w:rsidRPr="00E43494">
        <w:rPr>
          <w:lang w:val="lv-LV"/>
        </w:rPr>
        <w:t xml:space="preserve"> nav jāveic, bet piedāvātajai programmatūrai ir jāspēj to izpildīt ar Pasūtītāja esošo video programmatūru.</w:t>
      </w:r>
    </w:p>
    <w:p w14:paraId="0438D56C" w14:textId="13604C68" w:rsidR="00E43494" w:rsidRDefault="00E43494" w:rsidP="00477053">
      <w:pPr>
        <w:ind w:right="374"/>
        <w:jc w:val="both"/>
        <w:rPr>
          <w:lang w:val="lv-LV"/>
        </w:rPr>
      </w:pPr>
    </w:p>
    <w:p w14:paraId="29191017" w14:textId="3FC02BFF" w:rsidR="00E43494" w:rsidRPr="001C11CA" w:rsidRDefault="00E43494" w:rsidP="00477053">
      <w:pPr>
        <w:ind w:right="374"/>
        <w:jc w:val="both"/>
        <w:rPr>
          <w:b/>
          <w:bCs/>
          <w:lang w:val="lv-LV"/>
        </w:rPr>
      </w:pPr>
      <w:r>
        <w:rPr>
          <w:b/>
          <w:bCs/>
          <w:lang w:val="lv-LV"/>
        </w:rPr>
        <w:t>5</w:t>
      </w:r>
      <w:r w:rsidRPr="001C11CA">
        <w:rPr>
          <w:b/>
          <w:bCs/>
          <w:lang w:val="lv-LV"/>
        </w:rPr>
        <w:t>.jautājums:</w:t>
      </w:r>
    </w:p>
    <w:p w14:paraId="0FCE46F6" w14:textId="50703539" w:rsidR="00E43494" w:rsidRDefault="00E43494" w:rsidP="00477053">
      <w:pPr>
        <w:ind w:right="374"/>
        <w:contextualSpacing/>
        <w:jc w:val="both"/>
        <w:rPr>
          <w:lang w:val="lv-LV"/>
        </w:rPr>
      </w:pPr>
      <w:r w:rsidRPr="00E43494">
        <w:rPr>
          <w:lang w:val="lv-LV"/>
        </w:rPr>
        <w:t>Pasūtītājs paredz esošās apsardzes sistēmas pieslēgšanu piekļuves kontroles sistēmai.  Kāds ir apsardzes sistēmu gala iekārtu skaits pa objektiem, kurus ir nepieciešams pieslēgt iepirkuma ietvaros?</w:t>
      </w:r>
    </w:p>
    <w:p w14:paraId="7BB6B1C2" w14:textId="77777777" w:rsidR="00E43494" w:rsidRPr="001C11CA" w:rsidRDefault="00E43494" w:rsidP="00477053">
      <w:pPr>
        <w:ind w:right="374"/>
        <w:contextualSpacing/>
        <w:jc w:val="both"/>
        <w:rPr>
          <w:i/>
          <w:iCs/>
          <w:lang w:val="lv-LV"/>
        </w:rPr>
      </w:pPr>
    </w:p>
    <w:p w14:paraId="77850788" w14:textId="77777777" w:rsidR="00E43494" w:rsidRPr="001C11CA" w:rsidRDefault="00E43494" w:rsidP="00477053">
      <w:pPr>
        <w:ind w:right="374"/>
        <w:contextualSpacing/>
        <w:jc w:val="both"/>
        <w:rPr>
          <w:lang w:val="lv-LV"/>
        </w:rPr>
      </w:pPr>
      <w:r w:rsidRPr="001C11CA">
        <w:rPr>
          <w:b/>
          <w:bCs/>
          <w:lang w:val="lv-LV"/>
        </w:rPr>
        <w:t>Atbilde:</w:t>
      </w:r>
      <w:r w:rsidRPr="001C11CA">
        <w:rPr>
          <w:lang w:val="lv-LV"/>
        </w:rPr>
        <w:t xml:space="preserve"> </w:t>
      </w:r>
    </w:p>
    <w:p w14:paraId="11438A17" w14:textId="1A9F2874" w:rsidR="00862A52" w:rsidRPr="00E43494" w:rsidRDefault="00E43494" w:rsidP="00477053">
      <w:pPr>
        <w:ind w:right="374"/>
        <w:jc w:val="both"/>
        <w:outlineLvl w:val="0"/>
        <w:rPr>
          <w:lang w:val="lv-LV"/>
        </w:rPr>
      </w:pPr>
      <w:r w:rsidRPr="00E43494">
        <w:rPr>
          <w:lang w:val="lv-LV"/>
        </w:rPr>
        <w:t>Pretendentam nav jāpieslēdz esošās apsardzes sistēmas pie integrētās piekļuves sistēmas.</w:t>
      </w:r>
    </w:p>
    <w:p w14:paraId="66DFA70E" w14:textId="2D18B7C7" w:rsidR="00E43494" w:rsidRDefault="00E43494" w:rsidP="00477053">
      <w:pPr>
        <w:ind w:right="374"/>
        <w:jc w:val="both"/>
        <w:outlineLvl w:val="0"/>
        <w:rPr>
          <w:b/>
          <w:bCs/>
          <w:lang w:val="lv-LV"/>
        </w:rPr>
      </w:pPr>
    </w:p>
    <w:p w14:paraId="284F1227" w14:textId="77777777" w:rsidR="00E43494" w:rsidRPr="001C11CA" w:rsidRDefault="00E43494" w:rsidP="00477053">
      <w:pPr>
        <w:ind w:right="374"/>
        <w:jc w:val="both"/>
        <w:outlineLvl w:val="0"/>
        <w:rPr>
          <w:b/>
          <w:bCs/>
          <w:lang w:val="lv-LV"/>
        </w:rPr>
      </w:pPr>
      <w:bookmarkStart w:id="0" w:name="_GoBack"/>
      <w:bookmarkEnd w:id="0"/>
    </w:p>
    <w:p w14:paraId="55ADFC89" w14:textId="3276C3D5" w:rsidR="00684FF7" w:rsidRPr="001C11CA" w:rsidRDefault="00ED287C" w:rsidP="00477053">
      <w:pPr>
        <w:ind w:right="374"/>
        <w:jc w:val="both"/>
        <w:outlineLvl w:val="0"/>
        <w:rPr>
          <w:lang w:val="lv-LV"/>
        </w:rPr>
      </w:pPr>
      <w:r w:rsidRPr="001C11CA">
        <w:rPr>
          <w:lang w:val="lv-LV"/>
        </w:rPr>
        <w:t>Iepirkumu komisijas priekšsēdētāja</w:t>
      </w:r>
      <w:proofErr w:type="gramStart"/>
      <w:r w:rsidRPr="001C11CA">
        <w:rPr>
          <w:lang w:val="lv-LV"/>
        </w:rPr>
        <w:t xml:space="preserve">                                                                          </w:t>
      </w:r>
      <w:r w:rsidR="00DF0270" w:rsidRPr="001C11CA">
        <w:rPr>
          <w:lang w:val="lv-LV"/>
        </w:rPr>
        <w:t xml:space="preserve"> </w:t>
      </w:r>
      <w:r w:rsidR="006A6145" w:rsidRPr="001C11CA">
        <w:rPr>
          <w:lang w:val="lv-LV"/>
        </w:rPr>
        <w:t xml:space="preserve"> </w:t>
      </w:r>
      <w:r w:rsidRPr="001C11CA">
        <w:rPr>
          <w:lang w:val="lv-LV"/>
        </w:rPr>
        <w:t xml:space="preserve"> </w:t>
      </w:r>
      <w:proofErr w:type="gramEnd"/>
      <w:r w:rsidRPr="001C11CA">
        <w:rPr>
          <w:lang w:val="lv-LV"/>
        </w:rPr>
        <w:t>Karīna Meiberga</w:t>
      </w:r>
    </w:p>
    <w:sectPr w:rsidR="00684FF7" w:rsidRPr="001C11CA" w:rsidSect="004E081B">
      <w:headerReference w:type="even" r:id="rId12"/>
      <w:headerReference w:type="default" r:id="rId13"/>
      <w:headerReference w:type="first" r:id="rId14"/>
      <w:pgSz w:w="11900" w:h="16840" w:code="9"/>
      <w:pgMar w:top="1134" w:right="567"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D90DEDC" w:rsidR="001B6FD9" w:rsidRDefault="00A37C54" w:rsidP="00477D5C">
    <w:pPr>
      <w:pStyle w:val="Header"/>
      <w:tabs>
        <w:tab w:val="left" w:pos="426"/>
        <w:tab w:val="left" w:pos="1418"/>
      </w:tabs>
      <w:jc w:val="both"/>
    </w:pPr>
    <w:bookmarkStart w:id="1" w:name="docDate"/>
    <w:bookmarkStart w:id="2" w:name="docNr"/>
    <w:bookmarkEnd w:id="1"/>
    <w:bookmarkEnd w:id="2"/>
    <w:r>
      <w:t>13.06.2022</w:t>
    </w:r>
    <w:r w:rsidR="0047705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6F7695"/>
    <w:multiLevelType w:val="hybridMultilevel"/>
    <w:tmpl w:val="47645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670BB1"/>
    <w:multiLevelType w:val="multilevel"/>
    <w:tmpl w:val="6BBED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9"/>
  </w:num>
  <w:num w:numId="4">
    <w:abstractNumId w:val="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039D4"/>
    <w:rsid w:val="00127A43"/>
    <w:rsid w:val="00143E88"/>
    <w:rsid w:val="00163481"/>
    <w:rsid w:val="00185A7E"/>
    <w:rsid w:val="00191138"/>
    <w:rsid w:val="001A6133"/>
    <w:rsid w:val="001A6A27"/>
    <w:rsid w:val="001B000D"/>
    <w:rsid w:val="001B2AD7"/>
    <w:rsid w:val="001B6FD9"/>
    <w:rsid w:val="001C11CA"/>
    <w:rsid w:val="00205DB1"/>
    <w:rsid w:val="00233FCE"/>
    <w:rsid w:val="00234157"/>
    <w:rsid w:val="00234C11"/>
    <w:rsid w:val="002519F8"/>
    <w:rsid w:val="0026220C"/>
    <w:rsid w:val="002671CE"/>
    <w:rsid w:val="002747E5"/>
    <w:rsid w:val="002B1A94"/>
    <w:rsid w:val="002C178C"/>
    <w:rsid w:val="002C786C"/>
    <w:rsid w:val="002D2671"/>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053"/>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CEA"/>
    <w:rsid w:val="006B0D98"/>
    <w:rsid w:val="006B5782"/>
    <w:rsid w:val="006C4115"/>
    <w:rsid w:val="006D3BDA"/>
    <w:rsid w:val="006F4695"/>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62A52"/>
    <w:rsid w:val="00867FAB"/>
    <w:rsid w:val="00872B40"/>
    <w:rsid w:val="008A1BCE"/>
    <w:rsid w:val="008A3311"/>
    <w:rsid w:val="008A3C61"/>
    <w:rsid w:val="008C4EEF"/>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9F7789"/>
    <w:rsid w:val="00A075D3"/>
    <w:rsid w:val="00A14F6B"/>
    <w:rsid w:val="00A23EA6"/>
    <w:rsid w:val="00A3285A"/>
    <w:rsid w:val="00A37C54"/>
    <w:rsid w:val="00A42309"/>
    <w:rsid w:val="00A435F3"/>
    <w:rsid w:val="00A470A8"/>
    <w:rsid w:val="00A4774E"/>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009A"/>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06F0"/>
    <w:rsid w:val="00CC5B28"/>
    <w:rsid w:val="00CD01E0"/>
    <w:rsid w:val="00D317EC"/>
    <w:rsid w:val="00D35504"/>
    <w:rsid w:val="00D43D83"/>
    <w:rsid w:val="00D56440"/>
    <w:rsid w:val="00D77F55"/>
    <w:rsid w:val="00D81F1C"/>
    <w:rsid w:val="00D86507"/>
    <w:rsid w:val="00D942EE"/>
    <w:rsid w:val="00D94708"/>
    <w:rsid w:val="00DB2C78"/>
    <w:rsid w:val="00DB6249"/>
    <w:rsid w:val="00DC6EAE"/>
    <w:rsid w:val="00DD6FE2"/>
    <w:rsid w:val="00DE6FD5"/>
    <w:rsid w:val="00DF0040"/>
    <w:rsid w:val="00DF0270"/>
    <w:rsid w:val="00DF14C4"/>
    <w:rsid w:val="00E00F55"/>
    <w:rsid w:val="00E43013"/>
    <w:rsid w:val="00E43494"/>
    <w:rsid w:val="00E47F88"/>
    <w:rsid w:val="00E50CF3"/>
    <w:rsid w:val="00E718B5"/>
    <w:rsid w:val="00E71B3D"/>
    <w:rsid w:val="00E80785"/>
    <w:rsid w:val="00E842ED"/>
    <w:rsid w:val="00E874EE"/>
    <w:rsid w:val="00E959CF"/>
    <w:rsid w:val="00EB089E"/>
    <w:rsid w:val="00EB1274"/>
    <w:rsid w:val="00EC1BA5"/>
    <w:rsid w:val="00EC45AF"/>
    <w:rsid w:val="00EC568D"/>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
    <w:basedOn w:val="DefaultParagraphFont"/>
    <w:uiPriority w:val="34"/>
    <w:locked/>
    <w:rsid w:val="001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21923764">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70638807">
      <w:bodyDiv w:val="1"/>
      <w:marLeft w:val="0"/>
      <w:marRight w:val="0"/>
      <w:marTop w:val="0"/>
      <w:marBottom w:val="0"/>
      <w:divBdr>
        <w:top w:val="none" w:sz="0" w:space="0" w:color="auto"/>
        <w:left w:val="none" w:sz="0" w:space="0" w:color="auto"/>
        <w:bottom w:val="none" w:sz="0" w:space="0" w:color="auto"/>
        <w:right w:val="none" w:sz="0" w:space="0" w:color="auto"/>
      </w:divBdr>
    </w:div>
    <w:div w:id="815218114">
      <w:bodyDiv w:val="1"/>
      <w:marLeft w:val="0"/>
      <w:marRight w:val="0"/>
      <w:marTop w:val="0"/>
      <w:marBottom w:val="0"/>
      <w:divBdr>
        <w:top w:val="none" w:sz="0" w:space="0" w:color="auto"/>
        <w:left w:val="none" w:sz="0" w:space="0" w:color="auto"/>
        <w:bottom w:val="none" w:sz="0" w:space="0" w:color="auto"/>
        <w:right w:val="none" w:sz="0" w:space="0" w:color="auto"/>
      </w:divBdr>
    </w:div>
    <w:div w:id="865679317">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999237299">
      <w:bodyDiv w:val="1"/>
      <w:marLeft w:val="0"/>
      <w:marRight w:val="0"/>
      <w:marTop w:val="0"/>
      <w:marBottom w:val="0"/>
      <w:divBdr>
        <w:top w:val="none" w:sz="0" w:space="0" w:color="auto"/>
        <w:left w:val="none" w:sz="0" w:space="0" w:color="auto"/>
        <w:bottom w:val="none" w:sz="0" w:space="0" w:color="auto"/>
        <w:right w:val="none" w:sz="0" w:space="0" w:color="auto"/>
      </w:divBdr>
    </w:div>
    <w:div w:id="1006831618">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060639508">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36748417">
      <w:bodyDiv w:val="1"/>
      <w:marLeft w:val="0"/>
      <w:marRight w:val="0"/>
      <w:marTop w:val="0"/>
      <w:marBottom w:val="0"/>
      <w:divBdr>
        <w:top w:val="none" w:sz="0" w:space="0" w:color="auto"/>
        <w:left w:val="none" w:sz="0" w:space="0" w:color="auto"/>
        <w:bottom w:val="none" w:sz="0" w:space="0" w:color="auto"/>
        <w:right w:val="none" w:sz="0" w:space="0" w:color="auto"/>
      </w:divBdr>
    </w:div>
    <w:div w:id="144225995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84475891">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7582475">
      <w:bodyDiv w:val="1"/>
      <w:marLeft w:val="0"/>
      <w:marRight w:val="0"/>
      <w:marTop w:val="0"/>
      <w:marBottom w:val="0"/>
      <w:divBdr>
        <w:top w:val="none" w:sz="0" w:space="0" w:color="auto"/>
        <w:left w:val="none" w:sz="0" w:space="0" w:color="auto"/>
        <w:bottom w:val="none" w:sz="0" w:space="0" w:color="auto"/>
        <w:right w:val="none" w:sz="0" w:space="0" w:color="auto"/>
      </w:divBdr>
    </w:div>
    <w:div w:id="2116711623">
      <w:bodyDiv w:val="1"/>
      <w:marLeft w:val="0"/>
      <w:marRight w:val="0"/>
      <w:marTop w:val="0"/>
      <w:marBottom w:val="0"/>
      <w:divBdr>
        <w:top w:val="none" w:sz="0" w:space="0" w:color="auto"/>
        <w:left w:val="none" w:sz="0" w:space="0" w:color="auto"/>
        <w:bottom w:val="none" w:sz="0" w:space="0" w:color="auto"/>
        <w:right w:val="none" w:sz="0" w:space="0" w:color="auto"/>
      </w:divBdr>
    </w:div>
    <w:div w:id="21311672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06B6DA-ADE9-4347-A76C-432D1F4CC259}">
  <ds:schemaRefs>
    <ds:schemaRef ds:uri="http://schemas.openxmlformats.org/package/2006/metadata/core-properties"/>
    <ds:schemaRef ds:uri="http://schemas.microsoft.com/office/2006/documentManagement/types"/>
    <ds:schemaRef ds:uri="407fae41-c47b-43cc-966a-01b838070d44"/>
    <ds:schemaRef ds:uri="http://schemas.microsoft.com/office/2006/metadata/properties"/>
    <ds:schemaRef ds:uri="http://schemas.microsoft.com/office/infopath/2007/PartnerControls"/>
    <ds:schemaRef ds:uri="http://purl.org/dc/terms/"/>
    <ds:schemaRef ds:uri="6e8af54f-37a3-4179-b2ce-85d568299097"/>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B3E54940-B70D-458B-B576-A0DDA401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2606</Characters>
  <Application>Microsoft Office Word</Application>
  <DocSecurity>0</DocSecurity>
  <Lines>21</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4</cp:revision>
  <cp:lastPrinted>2021-09-09T02:05:00Z</cp:lastPrinted>
  <dcterms:created xsi:type="dcterms:W3CDTF">2022-06-13T10:38:00Z</dcterms:created>
  <dcterms:modified xsi:type="dcterms:W3CDTF">2022-06-13T10:46:00Z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