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BBB4" w14:textId="685B0C1D" w:rsidR="00EC1BA5" w:rsidRPr="001C11CA" w:rsidRDefault="00EC1BA5" w:rsidP="00571EEE">
      <w:pPr>
        <w:ind w:left="720" w:right="374" w:hanging="720"/>
        <w:jc w:val="both"/>
        <w:rPr>
          <w:rFonts w:ascii="Times New Roman Bold" w:hAnsi="Times New Roman Bold"/>
          <w:lang w:val="lv-LV"/>
        </w:rPr>
      </w:pPr>
    </w:p>
    <w:p w14:paraId="337E1A26" w14:textId="50BEF98A" w:rsidR="00E43494" w:rsidRPr="00E43494" w:rsidRDefault="00EC1BA5" w:rsidP="008378A3">
      <w:pPr>
        <w:ind w:right="374"/>
        <w:jc w:val="right"/>
        <w:rPr>
          <w:lang w:val="lv-LV"/>
        </w:rPr>
      </w:pPr>
      <w:r w:rsidRPr="00E43494">
        <w:rPr>
          <w:lang w:val="lv-LV"/>
        </w:rPr>
        <w:t xml:space="preserve">                                                                                            </w:t>
      </w:r>
    </w:p>
    <w:p w14:paraId="6EB70CAC" w14:textId="61DAAC0E" w:rsidR="00ED287C" w:rsidRPr="001C11CA" w:rsidRDefault="00ED287C" w:rsidP="00571EEE">
      <w:pPr>
        <w:ind w:right="374"/>
        <w:jc w:val="both"/>
        <w:rPr>
          <w:i/>
          <w:lang w:val="lv-LV"/>
        </w:rPr>
      </w:pPr>
      <w:r w:rsidRPr="001C11CA">
        <w:rPr>
          <w:i/>
          <w:lang w:val="lv-LV"/>
        </w:rPr>
        <w:t xml:space="preserve">Par </w:t>
      </w:r>
      <w:r w:rsidR="00536A4D" w:rsidRPr="001C11CA">
        <w:rPr>
          <w:i/>
          <w:lang w:val="lv-LV"/>
        </w:rPr>
        <w:t>atklāta konkursa</w:t>
      </w:r>
      <w:r w:rsidR="00940141" w:rsidRPr="001C11CA">
        <w:rPr>
          <w:i/>
          <w:lang w:val="lv-LV"/>
        </w:rPr>
        <w:t xml:space="preserve"> </w:t>
      </w:r>
    </w:p>
    <w:p w14:paraId="6E7DF1F2" w14:textId="62C4253F" w:rsidR="00C71D15" w:rsidRPr="001C11CA" w:rsidRDefault="00E43494" w:rsidP="00571EEE">
      <w:pPr>
        <w:pStyle w:val="Heading2"/>
        <w:spacing w:before="0"/>
        <w:ind w:right="374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lv-LV" w:eastAsia="lv-LV"/>
        </w:rPr>
      </w:pPr>
      <w:r w:rsidRPr="00E43494">
        <w:rPr>
          <w:rFonts w:ascii="Times New Roman" w:hAnsi="Times New Roman" w:cs="Times New Roman"/>
          <w:i/>
          <w:iCs/>
          <w:color w:val="auto"/>
          <w:sz w:val="24"/>
          <w:szCs w:val="24"/>
          <w:lang w:val="lv-LV"/>
        </w:rPr>
        <w:t>“Piekļuves kontroles sistēmas izveide”</w:t>
      </w:r>
    </w:p>
    <w:p w14:paraId="01E5FD02" w14:textId="3D622480" w:rsidR="00ED287C" w:rsidRPr="001C11CA" w:rsidRDefault="00C71D15" w:rsidP="00571EEE">
      <w:pPr>
        <w:ind w:right="374"/>
        <w:jc w:val="both"/>
        <w:rPr>
          <w:i/>
          <w:lang w:val="lv-LV"/>
        </w:rPr>
      </w:pPr>
      <w:r w:rsidRPr="001C11CA">
        <w:rPr>
          <w:i/>
          <w:lang w:val="lv-LV"/>
        </w:rPr>
        <w:t xml:space="preserve"> </w:t>
      </w:r>
      <w:r w:rsidR="00ED287C" w:rsidRPr="001C11CA">
        <w:rPr>
          <w:i/>
          <w:lang w:val="lv-LV"/>
        </w:rPr>
        <w:t>(ID Nr.RS/202</w:t>
      </w:r>
      <w:r w:rsidR="00C540E8" w:rsidRPr="001C11CA">
        <w:rPr>
          <w:i/>
          <w:lang w:val="lv-LV"/>
        </w:rPr>
        <w:t>2</w:t>
      </w:r>
      <w:r w:rsidR="00ED287C" w:rsidRPr="001C11CA">
        <w:rPr>
          <w:i/>
          <w:lang w:val="lv-LV"/>
        </w:rPr>
        <w:t>/</w:t>
      </w:r>
      <w:r w:rsidR="00E43494">
        <w:rPr>
          <w:i/>
          <w:lang w:val="lv-LV"/>
        </w:rPr>
        <w:t>31</w:t>
      </w:r>
      <w:r w:rsidR="00ED287C" w:rsidRPr="001C11CA">
        <w:rPr>
          <w:i/>
          <w:lang w:val="lv-LV"/>
        </w:rPr>
        <w:t>) nolikuma prasībām</w:t>
      </w:r>
    </w:p>
    <w:p w14:paraId="6F27DAAA" w14:textId="77777777" w:rsidR="00ED287C" w:rsidRPr="001C11CA" w:rsidRDefault="00ED287C" w:rsidP="00571EEE">
      <w:pPr>
        <w:ind w:right="374"/>
        <w:jc w:val="both"/>
        <w:rPr>
          <w:lang w:val="lv-LV"/>
        </w:rPr>
      </w:pPr>
    </w:p>
    <w:p w14:paraId="66FC9AA7" w14:textId="10561868" w:rsidR="00ED287C" w:rsidRPr="001C11CA" w:rsidRDefault="00ED287C" w:rsidP="00571EEE">
      <w:pPr>
        <w:ind w:right="374" w:firstLine="426"/>
        <w:jc w:val="both"/>
        <w:rPr>
          <w:lang w:val="lv-LV"/>
        </w:rPr>
      </w:pPr>
      <w:r w:rsidRPr="001C11CA">
        <w:rPr>
          <w:lang w:val="lv-LV"/>
        </w:rPr>
        <w:t>Rīgas pašvaldības sabiedrības ar ierobežotu atbildību „Rīgas satiksme” Iepirkuma komisija (turpmāk – Pasūtītājs) no iespējamā p</w:t>
      </w:r>
      <w:r w:rsidR="006429F6" w:rsidRPr="001C11CA">
        <w:rPr>
          <w:lang w:val="lv-LV"/>
        </w:rPr>
        <w:t>retendenta</w:t>
      </w:r>
      <w:r w:rsidRPr="001C11CA">
        <w:rPr>
          <w:lang w:val="lv-LV"/>
        </w:rPr>
        <w:t xml:space="preserve"> ir saņēmusi vēstuli ar lūgumu sniegt skaidrojumu par nolikumā ietvertajām prasībām. </w:t>
      </w:r>
    </w:p>
    <w:p w14:paraId="4754691B" w14:textId="1F33622C" w:rsidR="006429F6" w:rsidRPr="001C11CA" w:rsidRDefault="006429F6" w:rsidP="00571EEE">
      <w:pPr>
        <w:ind w:right="374"/>
        <w:jc w:val="both"/>
        <w:rPr>
          <w:lang w:val="lv-LV"/>
        </w:rPr>
      </w:pPr>
    </w:p>
    <w:p w14:paraId="1149F593" w14:textId="3349E5EF" w:rsidR="00862A52" w:rsidRPr="001C11CA" w:rsidRDefault="00862A52" w:rsidP="00571EEE">
      <w:pPr>
        <w:ind w:right="374"/>
        <w:jc w:val="both"/>
        <w:rPr>
          <w:b/>
          <w:bCs/>
          <w:lang w:val="lv-LV"/>
        </w:rPr>
      </w:pPr>
      <w:r w:rsidRPr="001C11CA">
        <w:rPr>
          <w:b/>
          <w:bCs/>
          <w:lang w:val="lv-LV"/>
        </w:rPr>
        <w:t>1.jautājums:</w:t>
      </w:r>
    </w:p>
    <w:tbl>
      <w:tblPr>
        <w:tblW w:w="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DB7C8A" w:rsidRPr="00571EEE" w14:paraId="21A556CE" w14:textId="77777777" w:rsidTr="00DB7C8A">
        <w:trPr>
          <w:trHeight w:val="30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0C795" w14:textId="7500732C" w:rsidR="00DB7C8A" w:rsidRDefault="00DB7C8A" w:rsidP="00571EEE">
            <w:pPr>
              <w:ind w:right="374"/>
              <w:jc w:val="both"/>
              <w:rPr>
                <w:sz w:val="22"/>
                <w:szCs w:val="22"/>
                <w:lang w:val="lv-LV" w:eastAsia="lv-LV"/>
              </w:rPr>
            </w:pPr>
            <w:r w:rsidRPr="00DB7C8A">
              <w:rPr>
                <w:color w:val="000000"/>
                <w:lang w:val="lv-LV"/>
              </w:rPr>
              <w:t xml:space="preserve">Par nolikuma 8.11.4.p -  Slēgums ar objektu (lasītājs) – izmantojot esošo vājstrāvas kabeļu pieslēgumu vai veidojot atbilstošu pieslēgumu piedāvātā objekta prasībām. </w:t>
            </w:r>
          </w:p>
        </w:tc>
      </w:tr>
      <w:tr w:rsidR="00DB7C8A" w:rsidRPr="00571EEE" w14:paraId="16AB0174" w14:textId="77777777" w:rsidTr="00DB7C8A">
        <w:trPr>
          <w:trHeight w:val="31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FCEBD" w14:textId="77777777" w:rsidR="00DB7C8A" w:rsidRPr="00DB7C8A" w:rsidRDefault="00DB7C8A" w:rsidP="00571EEE">
            <w:pPr>
              <w:ind w:right="374"/>
              <w:jc w:val="both"/>
              <w:rPr>
                <w:lang w:val="lv-LV"/>
              </w:rPr>
            </w:pPr>
            <w:r w:rsidRPr="00DB7C8A">
              <w:rPr>
                <w:color w:val="000000"/>
                <w:lang w:val="lv-LV"/>
              </w:rPr>
              <w:t xml:space="preserve">Vai ar šo saprotams, ka izpildītājs var neparedzēt kabeļu maiņu starp iekārtam, ja to saderība ir atbilstoša? </w:t>
            </w:r>
          </w:p>
        </w:tc>
      </w:tr>
    </w:tbl>
    <w:p w14:paraId="42FCEEDB" w14:textId="77777777" w:rsidR="008C4EEF" w:rsidRPr="001C11CA" w:rsidRDefault="008C4EEF" w:rsidP="00571EEE">
      <w:pPr>
        <w:ind w:right="374"/>
        <w:contextualSpacing/>
        <w:jc w:val="both"/>
        <w:rPr>
          <w:i/>
          <w:iCs/>
          <w:lang w:val="lv-LV"/>
        </w:rPr>
      </w:pPr>
    </w:p>
    <w:p w14:paraId="38352B4F" w14:textId="4EFD55A8" w:rsidR="008C4EEF" w:rsidRPr="001C11CA" w:rsidRDefault="00A23EA6" w:rsidP="00571EEE">
      <w:pPr>
        <w:ind w:right="374"/>
        <w:contextualSpacing/>
        <w:jc w:val="both"/>
        <w:rPr>
          <w:lang w:val="lv-LV"/>
        </w:rPr>
      </w:pPr>
      <w:r w:rsidRPr="001C11CA">
        <w:rPr>
          <w:b/>
          <w:bCs/>
          <w:lang w:val="lv-LV"/>
        </w:rPr>
        <w:t>Atbilde:</w:t>
      </w:r>
      <w:r w:rsidRPr="001C11CA">
        <w:rPr>
          <w:lang w:val="lv-LV"/>
        </w:rPr>
        <w:t xml:space="preserve"> </w:t>
      </w:r>
    </w:p>
    <w:p w14:paraId="1FDC255C" w14:textId="2722772E" w:rsidR="00DB7C8A" w:rsidRPr="00DB7C8A" w:rsidRDefault="00DB7C8A" w:rsidP="00571EEE">
      <w:pPr>
        <w:ind w:right="374"/>
        <w:jc w:val="both"/>
        <w:rPr>
          <w:sz w:val="22"/>
          <w:szCs w:val="22"/>
          <w:lang w:val="lv-LV" w:eastAsia="lv-LV"/>
        </w:rPr>
      </w:pPr>
      <w:r w:rsidRPr="00DB7C8A">
        <w:rPr>
          <w:lang w:val="lv-LV"/>
        </w:rPr>
        <w:t xml:space="preserve">Jā, Izpildītājs var neparedzēt kabeļu nomaiņu, ja tas ir atbilstošs un pilda savas funkcijas. </w:t>
      </w:r>
    </w:p>
    <w:p w14:paraId="26D245EF" w14:textId="06C45605" w:rsidR="00D942EE" w:rsidRDefault="00D942EE" w:rsidP="00571EEE">
      <w:pPr>
        <w:ind w:right="374"/>
        <w:jc w:val="both"/>
        <w:rPr>
          <w:lang w:val="lv-LV"/>
        </w:rPr>
      </w:pPr>
    </w:p>
    <w:p w14:paraId="3524A96D" w14:textId="77777777" w:rsidR="00571EEE" w:rsidRPr="001C11CA" w:rsidRDefault="00571EEE" w:rsidP="00571EEE">
      <w:pPr>
        <w:ind w:right="374"/>
        <w:jc w:val="both"/>
        <w:rPr>
          <w:lang w:val="lv-LV"/>
        </w:rPr>
      </w:pPr>
    </w:p>
    <w:p w14:paraId="0487EB3B" w14:textId="05774044" w:rsidR="00D942EE" w:rsidRPr="001C11CA" w:rsidRDefault="00D942EE" w:rsidP="00571EEE">
      <w:pPr>
        <w:ind w:right="374"/>
        <w:jc w:val="both"/>
        <w:rPr>
          <w:b/>
          <w:bCs/>
          <w:lang w:val="lv-LV"/>
        </w:rPr>
      </w:pPr>
      <w:r w:rsidRPr="001C11CA">
        <w:rPr>
          <w:b/>
          <w:bCs/>
          <w:lang w:val="lv-LV"/>
        </w:rPr>
        <w:t>2.jautājums:</w:t>
      </w:r>
    </w:p>
    <w:p w14:paraId="6DDB4EE9" w14:textId="77777777" w:rsidR="00DB7C8A" w:rsidRDefault="00DB7C8A" w:rsidP="00571EEE">
      <w:pPr>
        <w:ind w:right="374"/>
        <w:jc w:val="both"/>
        <w:rPr>
          <w:sz w:val="22"/>
          <w:szCs w:val="22"/>
          <w:lang w:val="lv-LV" w:eastAsia="lv-LV"/>
        </w:rPr>
      </w:pPr>
      <w:r w:rsidRPr="00DB7C8A">
        <w:rPr>
          <w:color w:val="000000"/>
          <w:lang w:val="lv-LV"/>
        </w:rPr>
        <w:t xml:space="preserve">Objektu uzskaites tabulā ir norādīti 7 Rosslare AY- K6255 lasītaji, kuru maiņa nav nepieciešama. </w:t>
      </w:r>
      <w:r w:rsidRPr="00571EEE">
        <w:rPr>
          <w:color w:val="000000"/>
          <w:lang w:val="lv-LV"/>
        </w:rPr>
        <w:t xml:space="preserve">Nolikumā minēti 10 nemaināmie lasītāji. Kurš ir pareizs? </w:t>
      </w:r>
    </w:p>
    <w:p w14:paraId="0E9C73A9" w14:textId="77777777" w:rsidR="00E43494" w:rsidRPr="001C11CA" w:rsidRDefault="00E43494" w:rsidP="00571EEE">
      <w:pPr>
        <w:tabs>
          <w:tab w:val="left" w:pos="720"/>
          <w:tab w:val="left" w:pos="1440"/>
          <w:tab w:val="right" w:pos="2520"/>
          <w:tab w:val="left" w:pos="3600"/>
        </w:tabs>
        <w:ind w:right="374"/>
        <w:jc w:val="both"/>
        <w:rPr>
          <w:i/>
          <w:iCs/>
          <w:lang w:val="lv-LV"/>
        </w:rPr>
      </w:pPr>
    </w:p>
    <w:p w14:paraId="60312744" w14:textId="77777777" w:rsidR="00D942EE" w:rsidRPr="001C11CA" w:rsidRDefault="00D942EE" w:rsidP="00571EEE">
      <w:pPr>
        <w:ind w:right="374"/>
        <w:contextualSpacing/>
        <w:jc w:val="both"/>
        <w:rPr>
          <w:lang w:val="lv-LV"/>
        </w:rPr>
      </w:pPr>
      <w:r w:rsidRPr="001C11CA">
        <w:rPr>
          <w:b/>
          <w:bCs/>
          <w:lang w:val="lv-LV"/>
        </w:rPr>
        <w:t>Atbilde:</w:t>
      </w:r>
      <w:r w:rsidRPr="001C11CA">
        <w:rPr>
          <w:lang w:val="lv-LV"/>
        </w:rPr>
        <w:t xml:space="preserve"> </w:t>
      </w:r>
    </w:p>
    <w:p w14:paraId="07CED0B5" w14:textId="74A260FF" w:rsidR="00DB7C8A" w:rsidRPr="00DB7C8A" w:rsidRDefault="00FF7F8B" w:rsidP="00571EEE">
      <w:pPr>
        <w:ind w:right="374"/>
        <w:jc w:val="both"/>
        <w:rPr>
          <w:sz w:val="22"/>
          <w:szCs w:val="22"/>
          <w:lang w:val="lv-LV" w:eastAsia="lv-LV"/>
        </w:rPr>
      </w:pPr>
      <w:r>
        <w:rPr>
          <w:lang w:val="lv-LV"/>
        </w:rPr>
        <w:t>G</w:t>
      </w:r>
      <w:r w:rsidR="00DB7C8A" w:rsidRPr="00571EEE">
        <w:rPr>
          <w:lang w:val="lv-LV"/>
        </w:rPr>
        <w:t>an Nolikuma tehniskās specifikācijas punktā Nr.1.2. ir minēts 10gab., gan Objektu sarakstā, sekojošos objektos: 1. (1gab.)  2. (3gab.) 9. (4gab.), 25.</w:t>
      </w:r>
      <w:r>
        <w:rPr>
          <w:lang w:val="lv-LV"/>
        </w:rPr>
        <w:t xml:space="preserve"> </w:t>
      </w:r>
      <w:r w:rsidR="00DB7C8A" w:rsidRPr="00571EEE">
        <w:rPr>
          <w:lang w:val="lv-LV"/>
        </w:rPr>
        <w:t>(1gab.), 26. (1gab.).</w:t>
      </w:r>
    </w:p>
    <w:p w14:paraId="3039008E" w14:textId="5A84897F" w:rsidR="00862A52" w:rsidRDefault="00862A52" w:rsidP="00571EEE">
      <w:pPr>
        <w:ind w:right="374"/>
        <w:jc w:val="both"/>
        <w:rPr>
          <w:lang w:val="lv-LV"/>
        </w:rPr>
      </w:pPr>
    </w:p>
    <w:p w14:paraId="299BB13E" w14:textId="77777777" w:rsidR="00571EEE" w:rsidRDefault="00571EEE" w:rsidP="00571EEE">
      <w:pPr>
        <w:ind w:right="374"/>
        <w:jc w:val="both"/>
        <w:rPr>
          <w:lang w:val="lv-LV"/>
        </w:rPr>
      </w:pPr>
    </w:p>
    <w:p w14:paraId="136242E7" w14:textId="307617F0" w:rsidR="00E43494" w:rsidRPr="001C11CA" w:rsidRDefault="00E43494" w:rsidP="00571EEE">
      <w:pPr>
        <w:ind w:right="374"/>
        <w:jc w:val="both"/>
        <w:rPr>
          <w:b/>
          <w:bCs/>
          <w:lang w:val="lv-LV"/>
        </w:rPr>
      </w:pPr>
      <w:r>
        <w:rPr>
          <w:b/>
          <w:bCs/>
          <w:lang w:val="lv-LV"/>
        </w:rPr>
        <w:t>3</w:t>
      </w:r>
      <w:r w:rsidRPr="001C11CA">
        <w:rPr>
          <w:b/>
          <w:bCs/>
          <w:lang w:val="lv-LV"/>
        </w:rPr>
        <w:t>.jautājums:</w:t>
      </w:r>
    </w:p>
    <w:p w14:paraId="164F0D83" w14:textId="7CF64D26" w:rsidR="00E43494" w:rsidRPr="00571EEE" w:rsidRDefault="00DB7C8A" w:rsidP="00571EEE">
      <w:pPr>
        <w:ind w:right="374"/>
        <w:contextualSpacing/>
        <w:jc w:val="both"/>
        <w:rPr>
          <w:color w:val="000000"/>
          <w:lang w:val="lv-LV"/>
        </w:rPr>
      </w:pPr>
      <w:r w:rsidRPr="00571EEE">
        <w:rPr>
          <w:color w:val="000000"/>
          <w:lang w:val="lv-LV"/>
        </w:rPr>
        <w:t>Par Honeyweel (BIO+PIN+Karte) - vai karšu lasītāja funkcionalitāte ir jāsaglabā?</w:t>
      </w:r>
    </w:p>
    <w:p w14:paraId="0FFAB906" w14:textId="77777777" w:rsidR="00DB7C8A" w:rsidRPr="001C11CA" w:rsidRDefault="00DB7C8A" w:rsidP="00571EEE">
      <w:pPr>
        <w:ind w:right="374"/>
        <w:contextualSpacing/>
        <w:jc w:val="both"/>
        <w:rPr>
          <w:i/>
          <w:iCs/>
          <w:lang w:val="lv-LV"/>
        </w:rPr>
      </w:pPr>
    </w:p>
    <w:p w14:paraId="05B9D270" w14:textId="77777777" w:rsidR="00E43494" w:rsidRPr="001C11CA" w:rsidRDefault="00E43494" w:rsidP="00571EEE">
      <w:pPr>
        <w:ind w:right="374"/>
        <w:contextualSpacing/>
        <w:jc w:val="both"/>
        <w:rPr>
          <w:lang w:val="lv-LV"/>
        </w:rPr>
      </w:pPr>
      <w:r w:rsidRPr="001C11CA">
        <w:rPr>
          <w:b/>
          <w:bCs/>
          <w:lang w:val="lv-LV"/>
        </w:rPr>
        <w:t>Atbilde:</w:t>
      </w:r>
      <w:r w:rsidRPr="001C11CA">
        <w:rPr>
          <w:lang w:val="lv-LV"/>
        </w:rPr>
        <w:t xml:space="preserve"> </w:t>
      </w:r>
    </w:p>
    <w:p w14:paraId="4F1BB825" w14:textId="18D9CF11" w:rsidR="00DB7C8A" w:rsidRPr="00DB7C8A" w:rsidRDefault="00DB7C8A" w:rsidP="00571EEE">
      <w:pPr>
        <w:ind w:right="374"/>
        <w:jc w:val="both"/>
        <w:rPr>
          <w:sz w:val="22"/>
          <w:szCs w:val="22"/>
          <w:lang w:val="lv-LV" w:eastAsia="lv-LV"/>
        </w:rPr>
      </w:pPr>
      <w:r w:rsidRPr="00DB7C8A">
        <w:rPr>
          <w:lang w:val="lv-LV"/>
        </w:rPr>
        <w:t xml:space="preserve">Atbilstoši </w:t>
      </w:r>
      <w:r w:rsidR="00571EEE">
        <w:rPr>
          <w:lang w:val="lv-LV"/>
        </w:rPr>
        <w:t xml:space="preserve">nolikuma </w:t>
      </w:r>
      <w:r w:rsidRPr="00DB7C8A">
        <w:rPr>
          <w:lang w:val="lv-LV"/>
        </w:rPr>
        <w:t>tehniskās specifikācijas punktam Nr.8.9., un 8.10., šādas prasības par Biometrisko nolasīšanu nav paredzētas, konkrētajā objektā Pretendenta norādīto karšu lasītāju var mainīt pret tādu, kurš atbilst pu</w:t>
      </w:r>
      <w:r>
        <w:rPr>
          <w:lang w:val="lv-LV"/>
        </w:rPr>
        <w:t>nkta Nr.</w:t>
      </w:r>
      <w:r w:rsidRPr="00DB7C8A">
        <w:rPr>
          <w:lang w:val="lv-LV"/>
        </w:rPr>
        <w:t xml:space="preserve">8.10. prasībām. </w:t>
      </w:r>
    </w:p>
    <w:p w14:paraId="11438A17" w14:textId="11B0B359" w:rsidR="00862A52" w:rsidRPr="00E43494" w:rsidRDefault="00862A52" w:rsidP="00571EEE">
      <w:pPr>
        <w:ind w:right="374"/>
        <w:jc w:val="both"/>
        <w:rPr>
          <w:lang w:val="lv-LV"/>
        </w:rPr>
      </w:pPr>
    </w:p>
    <w:p w14:paraId="66DFA70E" w14:textId="2D18B7C7" w:rsidR="00E43494" w:rsidRDefault="00E43494" w:rsidP="00571EEE">
      <w:pPr>
        <w:ind w:right="374"/>
        <w:jc w:val="both"/>
        <w:outlineLvl w:val="0"/>
        <w:rPr>
          <w:b/>
          <w:bCs/>
          <w:lang w:val="lv-LV"/>
        </w:rPr>
      </w:pPr>
    </w:p>
    <w:p w14:paraId="284F1227" w14:textId="77777777" w:rsidR="00E43494" w:rsidRPr="001C11CA" w:rsidRDefault="00E43494" w:rsidP="00571EEE">
      <w:pPr>
        <w:ind w:right="374"/>
        <w:jc w:val="both"/>
        <w:outlineLvl w:val="0"/>
        <w:rPr>
          <w:b/>
          <w:bCs/>
          <w:lang w:val="lv-LV"/>
        </w:rPr>
      </w:pPr>
    </w:p>
    <w:p w14:paraId="55ADFC89" w14:textId="3276C3D5" w:rsidR="00684FF7" w:rsidRPr="001C11CA" w:rsidRDefault="00ED287C" w:rsidP="00571EEE">
      <w:pPr>
        <w:ind w:right="374"/>
        <w:jc w:val="both"/>
        <w:outlineLvl w:val="0"/>
        <w:rPr>
          <w:lang w:val="lv-LV"/>
        </w:rPr>
      </w:pPr>
      <w:r w:rsidRPr="001C11CA">
        <w:rPr>
          <w:lang w:val="lv-LV"/>
        </w:rPr>
        <w:t xml:space="preserve">Iepirkumu komisijas priekšsēdētāja                                                                          </w:t>
      </w:r>
      <w:r w:rsidR="00DF0270" w:rsidRPr="001C11CA">
        <w:rPr>
          <w:lang w:val="lv-LV"/>
        </w:rPr>
        <w:t xml:space="preserve"> </w:t>
      </w:r>
      <w:r w:rsidR="006A6145" w:rsidRPr="001C11CA">
        <w:rPr>
          <w:lang w:val="lv-LV"/>
        </w:rPr>
        <w:t xml:space="preserve"> </w:t>
      </w:r>
      <w:r w:rsidRPr="001C11CA">
        <w:rPr>
          <w:lang w:val="lv-LV"/>
        </w:rPr>
        <w:t xml:space="preserve"> Karīna Meiberga</w:t>
      </w:r>
    </w:p>
    <w:sectPr w:rsidR="00684FF7" w:rsidRPr="001C11CA" w:rsidSect="004E08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567" w:bottom="709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EC5B0" w14:textId="77777777" w:rsidR="00A84550" w:rsidRDefault="00A84550">
      <w:r>
        <w:separator/>
      </w:r>
    </w:p>
  </w:endnote>
  <w:endnote w:type="continuationSeparator" w:id="0">
    <w:p w14:paraId="146209FE" w14:textId="77777777" w:rsidR="00A84550" w:rsidRDefault="00A8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11DDA" w14:textId="77777777" w:rsidR="00A84550" w:rsidRDefault="00A84550">
      <w:r>
        <w:separator/>
      </w:r>
    </w:p>
  </w:footnote>
  <w:footnote w:type="continuationSeparator" w:id="0">
    <w:p w14:paraId="421E97F6" w14:textId="77777777" w:rsidR="00A84550" w:rsidRDefault="00A8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702D030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153946B2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</w:t>
    </w:r>
    <w:bookmarkStart w:id="1" w:name="docNr"/>
    <w:bookmarkEnd w:id="1"/>
    <w:r w:rsidR="008378A3">
      <w:t>16.06.2022.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35EFD"/>
    <w:multiLevelType w:val="hybridMultilevel"/>
    <w:tmpl w:val="4EDA9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F7695"/>
    <w:multiLevelType w:val="hybridMultilevel"/>
    <w:tmpl w:val="47645B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70BB1"/>
    <w:multiLevelType w:val="multilevel"/>
    <w:tmpl w:val="6BBE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2"/>
  </w:num>
  <w:num w:numId="5">
    <w:abstractNumId w:val="7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25F0"/>
    <w:rsid w:val="00052CD7"/>
    <w:rsid w:val="00056AAE"/>
    <w:rsid w:val="000604EE"/>
    <w:rsid w:val="00072933"/>
    <w:rsid w:val="000918FA"/>
    <w:rsid w:val="000B0105"/>
    <w:rsid w:val="000C2F69"/>
    <w:rsid w:val="000C625D"/>
    <w:rsid w:val="000D6732"/>
    <w:rsid w:val="000E1AA8"/>
    <w:rsid w:val="000E35C8"/>
    <w:rsid w:val="001039D4"/>
    <w:rsid w:val="00127A43"/>
    <w:rsid w:val="00143E88"/>
    <w:rsid w:val="00163481"/>
    <w:rsid w:val="00185A7E"/>
    <w:rsid w:val="00191138"/>
    <w:rsid w:val="001A6133"/>
    <w:rsid w:val="001A6A27"/>
    <w:rsid w:val="001B000D"/>
    <w:rsid w:val="001B2AD7"/>
    <w:rsid w:val="001B6FD9"/>
    <w:rsid w:val="001C11CA"/>
    <w:rsid w:val="00205DB1"/>
    <w:rsid w:val="00233FCE"/>
    <w:rsid w:val="00234157"/>
    <w:rsid w:val="00234C11"/>
    <w:rsid w:val="002519F8"/>
    <w:rsid w:val="0026220C"/>
    <w:rsid w:val="002671CE"/>
    <w:rsid w:val="002747E5"/>
    <w:rsid w:val="002B1A94"/>
    <w:rsid w:val="002C178C"/>
    <w:rsid w:val="002C786C"/>
    <w:rsid w:val="002D2671"/>
    <w:rsid w:val="002E10DC"/>
    <w:rsid w:val="002E43A6"/>
    <w:rsid w:val="002E786C"/>
    <w:rsid w:val="00300D5F"/>
    <w:rsid w:val="00301EF1"/>
    <w:rsid w:val="003130A2"/>
    <w:rsid w:val="00325A6F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C7CAA"/>
    <w:rsid w:val="003D5F72"/>
    <w:rsid w:val="003F3681"/>
    <w:rsid w:val="003F5509"/>
    <w:rsid w:val="0040733B"/>
    <w:rsid w:val="0042756D"/>
    <w:rsid w:val="00433E36"/>
    <w:rsid w:val="00446224"/>
    <w:rsid w:val="00454749"/>
    <w:rsid w:val="00454D63"/>
    <w:rsid w:val="00455984"/>
    <w:rsid w:val="00477D5C"/>
    <w:rsid w:val="00495061"/>
    <w:rsid w:val="004A0D6C"/>
    <w:rsid w:val="004B0AF2"/>
    <w:rsid w:val="004B0C9F"/>
    <w:rsid w:val="004B17EF"/>
    <w:rsid w:val="004B761C"/>
    <w:rsid w:val="004C2F01"/>
    <w:rsid w:val="004E081B"/>
    <w:rsid w:val="004F0DA4"/>
    <w:rsid w:val="004F581B"/>
    <w:rsid w:val="005144D0"/>
    <w:rsid w:val="00514C32"/>
    <w:rsid w:val="00517B44"/>
    <w:rsid w:val="00521B07"/>
    <w:rsid w:val="0052354F"/>
    <w:rsid w:val="0052581A"/>
    <w:rsid w:val="00536A4D"/>
    <w:rsid w:val="0054525F"/>
    <w:rsid w:val="00570E1F"/>
    <w:rsid w:val="00571EEE"/>
    <w:rsid w:val="00574553"/>
    <w:rsid w:val="00576EBE"/>
    <w:rsid w:val="005D3F37"/>
    <w:rsid w:val="005D47D5"/>
    <w:rsid w:val="005F3ACE"/>
    <w:rsid w:val="00605FE2"/>
    <w:rsid w:val="006075F6"/>
    <w:rsid w:val="00620886"/>
    <w:rsid w:val="006312F4"/>
    <w:rsid w:val="006339F1"/>
    <w:rsid w:val="006414CC"/>
    <w:rsid w:val="006429F6"/>
    <w:rsid w:val="00647064"/>
    <w:rsid w:val="00663534"/>
    <w:rsid w:val="00675848"/>
    <w:rsid w:val="00684FF7"/>
    <w:rsid w:val="006874A7"/>
    <w:rsid w:val="006A3C1B"/>
    <w:rsid w:val="006A6145"/>
    <w:rsid w:val="006A672C"/>
    <w:rsid w:val="006B0CEA"/>
    <w:rsid w:val="006B0D98"/>
    <w:rsid w:val="006B5782"/>
    <w:rsid w:val="006C4115"/>
    <w:rsid w:val="006D3BDA"/>
    <w:rsid w:val="006F4695"/>
    <w:rsid w:val="00706549"/>
    <w:rsid w:val="00712459"/>
    <w:rsid w:val="0071685A"/>
    <w:rsid w:val="00720501"/>
    <w:rsid w:val="00735447"/>
    <w:rsid w:val="00741397"/>
    <w:rsid w:val="007446F5"/>
    <w:rsid w:val="0075033F"/>
    <w:rsid w:val="00756CAE"/>
    <w:rsid w:val="00781423"/>
    <w:rsid w:val="007875D1"/>
    <w:rsid w:val="007A34BE"/>
    <w:rsid w:val="007B1AFB"/>
    <w:rsid w:val="007B3E19"/>
    <w:rsid w:val="007D343F"/>
    <w:rsid w:val="007D4DAC"/>
    <w:rsid w:val="007D62F7"/>
    <w:rsid w:val="007E1B98"/>
    <w:rsid w:val="007F411B"/>
    <w:rsid w:val="008020B3"/>
    <w:rsid w:val="00803136"/>
    <w:rsid w:val="00803A1A"/>
    <w:rsid w:val="008100AA"/>
    <w:rsid w:val="00825FA6"/>
    <w:rsid w:val="00830C0F"/>
    <w:rsid w:val="008324A5"/>
    <w:rsid w:val="008378A3"/>
    <w:rsid w:val="008533C8"/>
    <w:rsid w:val="00857D3F"/>
    <w:rsid w:val="00862A52"/>
    <w:rsid w:val="00867FAB"/>
    <w:rsid w:val="00872B40"/>
    <w:rsid w:val="008A1BCE"/>
    <w:rsid w:val="008A3311"/>
    <w:rsid w:val="008A3C61"/>
    <w:rsid w:val="008C4EEF"/>
    <w:rsid w:val="008C4EFF"/>
    <w:rsid w:val="008C672B"/>
    <w:rsid w:val="008D5DA8"/>
    <w:rsid w:val="008D75E4"/>
    <w:rsid w:val="008E13DB"/>
    <w:rsid w:val="008E4C93"/>
    <w:rsid w:val="008F37EE"/>
    <w:rsid w:val="00904B48"/>
    <w:rsid w:val="00933542"/>
    <w:rsid w:val="00940141"/>
    <w:rsid w:val="00940EF4"/>
    <w:rsid w:val="00964FE8"/>
    <w:rsid w:val="00967819"/>
    <w:rsid w:val="00975730"/>
    <w:rsid w:val="00984992"/>
    <w:rsid w:val="00996DDD"/>
    <w:rsid w:val="009B03BA"/>
    <w:rsid w:val="009C289F"/>
    <w:rsid w:val="009D4658"/>
    <w:rsid w:val="009F7789"/>
    <w:rsid w:val="00A075D3"/>
    <w:rsid w:val="00A10E17"/>
    <w:rsid w:val="00A14F6B"/>
    <w:rsid w:val="00A23EA6"/>
    <w:rsid w:val="00A3285A"/>
    <w:rsid w:val="00A42309"/>
    <w:rsid w:val="00A435F3"/>
    <w:rsid w:val="00A470A8"/>
    <w:rsid w:val="00A4774E"/>
    <w:rsid w:val="00A52673"/>
    <w:rsid w:val="00A555AB"/>
    <w:rsid w:val="00A55640"/>
    <w:rsid w:val="00A76402"/>
    <w:rsid w:val="00A771E3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009A"/>
    <w:rsid w:val="00AE755D"/>
    <w:rsid w:val="00AF6DD2"/>
    <w:rsid w:val="00B05285"/>
    <w:rsid w:val="00B05C16"/>
    <w:rsid w:val="00B120E3"/>
    <w:rsid w:val="00B12BD6"/>
    <w:rsid w:val="00B17037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6F"/>
    <w:rsid w:val="00C52E8C"/>
    <w:rsid w:val="00C540E8"/>
    <w:rsid w:val="00C653CC"/>
    <w:rsid w:val="00C71D15"/>
    <w:rsid w:val="00C82B02"/>
    <w:rsid w:val="00C950CD"/>
    <w:rsid w:val="00C9592D"/>
    <w:rsid w:val="00C966A2"/>
    <w:rsid w:val="00CA73ED"/>
    <w:rsid w:val="00CB3ACB"/>
    <w:rsid w:val="00CB6B5B"/>
    <w:rsid w:val="00CC5B28"/>
    <w:rsid w:val="00CD01E0"/>
    <w:rsid w:val="00D317EC"/>
    <w:rsid w:val="00D35504"/>
    <w:rsid w:val="00D43D83"/>
    <w:rsid w:val="00D56440"/>
    <w:rsid w:val="00D77F55"/>
    <w:rsid w:val="00D81F1C"/>
    <w:rsid w:val="00D86507"/>
    <w:rsid w:val="00D942EE"/>
    <w:rsid w:val="00D94708"/>
    <w:rsid w:val="00DB2C78"/>
    <w:rsid w:val="00DB6249"/>
    <w:rsid w:val="00DB7C8A"/>
    <w:rsid w:val="00DC6EAE"/>
    <w:rsid w:val="00DD6FE2"/>
    <w:rsid w:val="00DE6FD5"/>
    <w:rsid w:val="00DF0040"/>
    <w:rsid w:val="00DF0270"/>
    <w:rsid w:val="00DF14C4"/>
    <w:rsid w:val="00E00F55"/>
    <w:rsid w:val="00E43013"/>
    <w:rsid w:val="00E43494"/>
    <w:rsid w:val="00E47F88"/>
    <w:rsid w:val="00E50CF3"/>
    <w:rsid w:val="00E718B5"/>
    <w:rsid w:val="00E71B3D"/>
    <w:rsid w:val="00E80785"/>
    <w:rsid w:val="00E842ED"/>
    <w:rsid w:val="00E874EE"/>
    <w:rsid w:val="00E959CF"/>
    <w:rsid w:val="00EB089E"/>
    <w:rsid w:val="00EB1274"/>
    <w:rsid w:val="00EC1BA5"/>
    <w:rsid w:val="00EC45AF"/>
    <w:rsid w:val="00EC568D"/>
    <w:rsid w:val="00ED0F5E"/>
    <w:rsid w:val="00ED1C42"/>
    <w:rsid w:val="00ED287C"/>
    <w:rsid w:val="00EE2231"/>
    <w:rsid w:val="00F00E4E"/>
    <w:rsid w:val="00F01C15"/>
    <w:rsid w:val="00F16EDA"/>
    <w:rsid w:val="00F213A8"/>
    <w:rsid w:val="00F2385E"/>
    <w:rsid w:val="00F321BF"/>
    <w:rsid w:val="00F627F4"/>
    <w:rsid w:val="00F631D4"/>
    <w:rsid w:val="00F63849"/>
    <w:rsid w:val="00F74039"/>
    <w:rsid w:val="00F92ACD"/>
    <w:rsid w:val="00F96A7A"/>
    <w:rsid w:val="00FC48B6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"/>
    <w:uiPriority w:val="34"/>
    <w:qFormat/>
    <w:locked/>
    <w:rsid w:val="005144D0"/>
    <w:rPr>
      <w:rFonts w:ascii="Calibri" w:eastAsiaTheme="minorHAnsi" w:hAnsi="Calibri" w:cs="Calibri"/>
      <w:sz w:val="22"/>
      <w:szCs w:val="22"/>
      <w:lang w:val="lv-LV" w:eastAsia="en-US"/>
    </w:rPr>
  </w:style>
  <w:style w:type="character" w:customStyle="1" w:styleId="sarakstarindkoparakstz">
    <w:name w:val="saraksta rindkopa rakstz."/>
    <w:aliases w:val="saistīto dokumentu saraksts rakstz.,syle 1 rakstz.,numurets rakstz.,pps_bullet rakstz.,h&amp;p list paragraph rakstz.,2 rakstz.,strip rakstz.,normal bullet 2 rakstz.,bullet list rakstz.,list paragraph1 rakstz."/>
    <w:basedOn w:val="DefaultParagraphFont"/>
    <w:uiPriority w:val="34"/>
    <w:locked/>
    <w:rsid w:val="00163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12CECD-5CCE-4D58-AB21-63C187D5AD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06B6DA-ADE9-4347-A76C-432D1F4CC259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6e8af54f-37a3-4179-b2ce-85d568299097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407fae41-c47b-43cc-966a-01b838070d44"/>
  </ds:schemaRefs>
</ds:datastoreItem>
</file>

<file path=customXml/itemProps3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Karīna Meiberga</cp:lastModifiedBy>
  <cp:revision>3</cp:revision>
  <cp:lastPrinted>2021-09-09T02:05:00Z</cp:lastPrinted>
  <dcterms:created xsi:type="dcterms:W3CDTF">2022-06-16T12:06:00Z</dcterms:created>
  <dcterms:modified xsi:type="dcterms:W3CDTF">2022-06-16T12:37:00Z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