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AEA4" w14:textId="77777777" w:rsidR="000E3F5C" w:rsidRDefault="000E3F5C" w:rsidP="001C1098">
      <w:pPr>
        <w:rPr>
          <w:lang w:val="lv-LV"/>
        </w:rPr>
      </w:pPr>
    </w:p>
    <w:p w14:paraId="45745476" w14:textId="108127C0" w:rsidR="001D43D0" w:rsidRPr="002742D6" w:rsidRDefault="00CB0527" w:rsidP="001C1098">
      <w:pPr>
        <w:rPr>
          <w:i/>
          <w:iCs/>
          <w:lang w:val="lv-LV"/>
        </w:rPr>
      </w:pPr>
      <w:r w:rsidRPr="002742D6">
        <w:rPr>
          <w:i/>
          <w:iCs/>
          <w:lang w:val="lv-LV"/>
        </w:rPr>
        <w:t xml:space="preserve">Par atbilžu sniegšanu </w:t>
      </w:r>
    </w:p>
    <w:p w14:paraId="100B3BA4" w14:textId="142A9FF9" w:rsidR="00955BF9" w:rsidRPr="0057346D" w:rsidRDefault="00895C43" w:rsidP="001C1098">
      <w:pPr>
        <w:rPr>
          <w:i/>
          <w:iCs/>
          <w:lang w:val="lv-LV"/>
        </w:rPr>
      </w:pPr>
      <w:r w:rsidRPr="0057346D">
        <w:rPr>
          <w:i/>
          <w:iCs/>
          <w:lang w:val="lv-LV"/>
        </w:rPr>
        <w:t>p</w:t>
      </w:r>
      <w:r w:rsidR="00955BF9" w:rsidRPr="0057346D">
        <w:rPr>
          <w:i/>
          <w:iCs/>
          <w:lang w:val="lv-LV"/>
        </w:rPr>
        <w:t xml:space="preserve">ar </w:t>
      </w:r>
      <w:r w:rsidR="009115EF" w:rsidRPr="0057346D">
        <w:rPr>
          <w:i/>
          <w:iCs/>
          <w:lang w:val="lv-LV"/>
        </w:rPr>
        <w:t>atklāta konkursa “RP SIA “Rīgas satiksme” debitoru parādu piedziņas pakalpojumu sniegšana (maksas autostāvvietu parādu piedziņa</w:t>
      </w:r>
      <w:r w:rsidR="0057346D">
        <w:rPr>
          <w:i/>
          <w:iCs/>
          <w:lang w:val="lv-LV"/>
        </w:rPr>
        <w:t>)</w:t>
      </w:r>
      <w:r w:rsidR="009115EF" w:rsidRPr="0057346D">
        <w:rPr>
          <w:i/>
          <w:iCs/>
          <w:lang w:val="lv-LV"/>
        </w:rPr>
        <w:t>”</w:t>
      </w:r>
      <w:r w:rsidR="00D919A4" w:rsidRPr="0057346D">
        <w:rPr>
          <w:i/>
          <w:iCs/>
          <w:lang w:val="lv-LV"/>
        </w:rPr>
        <w:t xml:space="preserve"> (ID Nr. </w:t>
      </w:r>
      <w:r w:rsidR="00E32D58" w:rsidRPr="0057346D">
        <w:rPr>
          <w:i/>
          <w:iCs/>
          <w:lang w:val="lv-LV"/>
        </w:rPr>
        <w:t>RS/202</w:t>
      </w:r>
      <w:r w:rsidR="009136BB" w:rsidRPr="0057346D">
        <w:rPr>
          <w:i/>
          <w:iCs/>
          <w:lang w:val="lv-LV"/>
        </w:rPr>
        <w:t>5</w:t>
      </w:r>
      <w:r w:rsidR="00E32D58" w:rsidRPr="0057346D">
        <w:rPr>
          <w:i/>
          <w:iCs/>
          <w:lang w:val="lv-LV"/>
        </w:rPr>
        <w:t>/</w:t>
      </w:r>
      <w:r w:rsidR="009136BB" w:rsidRPr="0057346D">
        <w:rPr>
          <w:i/>
          <w:iCs/>
          <w:lang w:val="lv-LV"/>
        </w:rPr>
        <w:t>5</w:t>
      </w:r>
      <w:r w:rsidR="009115EF" w:rsidRPr="0057346D">
        <w:rPr>
          <w:i/>
          <w:iCs/>
          <w:lang w:val="lv-LV"/>
        </w:rPr>
        <w:t>5</w:t>
      </w:r>
      <w:r w:rsidR="00E32D58" w:rsidRPr="0057346D">
        <w:rPr>
          <w:i/>
          <w:iCs/>
          <w:lang w:val="lv-LV"/>
        </w:rPr>
        <w:t>)</w:t>
      </w:r>
      <w:r w:rsidR="002742D6" w:rsidRPr="0057346D">
        <w:rPr>
          <w:i/>
          <w:iCs/>
          <w:lang w:val="lv-LV"/>
        </w:rPr>
        <w:t xml:space="preserve"> nolikuma prasībām</w:t>
      </w:r>
    </w:p>
    <w:p w14:paraId="15645AEF" w14:textId="77777777" w:rsidR="001D43D0" w:rsidRDefault="001D43D0" w:rsidP="001C1098">
      <w:pPr>
        <w:rPr>
          <w:lang w:val="lv-LV"/>
        </w:rPr>
      </w:pPr>
    </w:p>
    <w:p w14:paraId="398A509E" w14:textId="731BDF07" w:rsidR="0005741B" w:rsidRDefault="0005741B" w:rsidP="0005741B">
      <w:pPr>
        <w:ind w:right="-8" w:firstLine="720"/>
        <w:jc w:val="both"/>
        <w:rPr>
          <w:lang w:val="lv-LV"/>
        </w:rPr>
      </w:pPr>
      <w:r w:rsidRPr="00C4199D">
        <w:rPr>
          <w:lang w:val="lv-LV"/>
        </w:rPr>
        <w:t xml:space="preserve">Rīgas pašvaldības sabiedrības ar ierobežotu atbildību „Rīgas satiksme” Iepirkuma komisija (turpmāk – Pasūtītājs) no iespējamā </w:t>
      </w:r>
      <w:r w:rsidR="00F14B82">
        <w:rPr>
          <w:lang w:val="lv-LV"/>
        </w:rPr>
        <w:t>p</w:t>
      </w:r>
      <w:r w:rsidR="00164D9C">
        <w:rPr>
          <w:lang w:val="lv-LV"/>
        </w:rPr>
        <w:t>retendenta</w:t>
      </w:r>
      <w:r w:rsidRPr="00C4199D">
        <w:rPr>
          <w:lang w:val="lv-LV"/>
        </w:rPr>
        <w:t xml:space="preserve"> ir saņēmusi vēstuli ar lūgumu sniegt skaidrojumu par </w:t>
      </w:r>
      <w:r w:rsidR="0057346D">
        <w:rPr>
          <w:lang w:val="lv-LV"/>
        </w:rPr>
        <w:t>atklāta konkursa</w:t>
      </w:r>
      <w:r w:rsidRPr="00C4199D">
        <w:rPr>
          <w:lang w:val="lv-LV"/>
        </w:rPr>
        <w:t xml:space="preserve"> </w:t>
      </w:r>
      <w:r w:rsidR="00B267D7" w:rsidRPr="00164D9C">
        <w:rPr>
          <w:lang w:val="lv-LV"/>
        </w:rPr>
        <w:t>“</w:t>
      </w:r>
      <w:r w:rsidR="0057346D" w:rsidRPr="00164D9C">
        <w:rPr>
          <w:lang w:val="lv-LV"/>
        </w:rPr>
        <w:t>RP SIA “Rīgas satiksme” debitoru parādu piedziņas pakalpojumu sniegšana (maksas autostāvvietu parādu piedziņa)</w:t>
      </w:r>
      <w:r w:rsidR="00B267D7" w:rsidRPr="00164D9C">
        <w:rPr>
          <w:lang w:val="lv-LV"/>
        </w:rPr>
        <w:t>”</w:t>
      </w:r>
      <w:r w:rsidR="00B267D7" w:rsidRPr="00B267D7">
        <w:rPr>
          <w:lang w:val="lv-LV"/>
        </w:rPr>
        <w:t xml:space="preserve"> (ID Nr. RS/202</w:t>
      </w:r>
      <w:r w:rsidR="009136BB">
        <w:rPr>
          <w:lang w:val="lv-LV"/>
        </w:rPr>
        <w:t>5</w:t>
      </w:r>
      <w:r w:rsidR="00B267D7" w:rsidRPr="00B267D7">
        <w:rPr>
          <w:lang w:val="lv-LV"/>
        </w:rPr>
        <w:t>/</w:t>
      </w:r>
      <w:r w:rsidR="009136BB">
        <w:rPr>
          <w:lang w:val="lv-LV"/>
        </w:rPr>
        <w:t>5</w:t>
      </w:r>
      <w:r w:rsidR="0057346D">
        <w:rPr>
          <w:lang w:val="lv-LV"/>
        </w:rPr>
        <w:t>5</w:t>
      </w:r>
      <w:r w:rsidR="00B267D7" w:rsidRPr="002742D6">
        <w:rPr>
          <w:i/>
          <w:iCs/>
          <w:lang w:val="lv-LV"/>
        </w:rPr>
        <w:t xml:space="preserve">) </w:t>
      </w:r>
      <w:r w:rsidRPr="0001357C">
        <w:rPr>
          <w:lang w:val="lv-LV"/>
        </w:rPr>
        <w:t>nolikumā (turpmāk – Nolikums) ietvertajām prasībām.</w:t>
      </w:r>
    </w:p>
    <w:p w14:paraId="28AFD3BC" w14:textId="77777777" w:rsidR="00B267D7" w:rsidRDefault="00B267D7" w:rsidP="0005741B">
      <w:pPr>
        <w:ind w:right="-8" w:firstLine="720"/>
        <w:jc w:val="both"/>
        <w:rPr>
          <w:lang w:val="lv-LV"/>
        </w:rPr>
      </w:pPr>
    </w:p>
    <w:p w14:paraId="4F57F3E1" w14:textId="6916B48E" w:rsidR="00EC2AD4" w:rsidRDefault="00EC2AD4" w:rsidP="00896328">
      <w:pPr>
        <w:ind w:right="-8"/>
        <w:jc w:val="both"/>
        <w:rPr>
          <w:b/>
          <w:bCs/>
          <w:i/>
          <w:iCs/>
          <w:lang w:val="lv-LV"/>
        </w:rPr>
      </w:pPr>
      <w:r w:rsidRPr="00CF1859">
        <w:rPr>
          <w:b/>
          <w:bCs/>
          <w:i/>
          <w:iCs/>
          <w:lang w:val="lv-LV"/>
        </w:rPr>
        <w:t>1. jautājums</w:t>
      </w:r>
    </w:p>
    <w:p w14:paraId="2BA9EF09" w14:textId="6AACFFBE" w:rsidR="00340E02" w:rsidRPr="005711C7" w:rsidRDefault="00E266DA" w:rsidP="005711C7">
      <w:pPr>
        <w:jc w:val="both"/>
        <w:rPr>
          <w:lang w:val="lv-LV"/>
        </w:rPr>
      </w:pPr>
      <w:r w:rsidRPr="00E266DA">
        <w:rPr>
          <w:lang w:val="lv-LV"/>
        </w:rPr>
        <w:t>Vai šie sodi</w:t>
      </w:r>
      <w:r>
        <w:rPr>
          <w:lang w:val="lv-LV"/>
        </w:rPr>
        <w:t xml:space="preserve">, </w:t>
      </w:r>
      <w:r w:rsidRPr="00E266DA">
        <w:rPr>
          <w:lang w:val="lv-LV"/>
        </w:rPr>
        <w:t>kas tiek piedāvāti piedziņā konkursa kārtībā</w:t>
      </w:r>
      <w:r w:rsidR="003C6FB3">
        <w:rPr>
          <w:lang w:val="lv-LV"/>
        </w:rPr>
        <w:t xml:space="preserve">, </w:t>
      </w:r>
      <w:r w:rsidRPr="00E266DA">
        <w:rPr>
          <w:lang w:val="lv-LV"/>
        </w:rPr>
        <w:t>visi ir ar uzlīmētiem soda taloniem, vai arī ir tikai foto fiksācijā?</w:t>
      </w:r>
    </w:p>
    <w:p w14:paraId="54B0BBDF" w14:textId="77777777" w:rsidR="00CA604A" w:rsidRDefault="00CA604A" w:rsidP="0027154F">
      <w:pPr>
        <w:rPr>
          <w:lang w:val="lv-LV"/>
        </w:rPr>
      </w:pPr>
    </w:p>
    <w:p w14:paraId="58DA2D5D" w14:textId="74D810D7" w:rsidR="00CA604A" w:rsidRDefault="00CA604A" w:rsidP="0027154F">
      <w:pPr>
        <w:rPr>
          <w:b/>
          <w:bCs/>
          <w:lang w:val="lv-LV"/>
        </w:rPr>
      </w:pPr>
      <w:r w:rsidRPr="00CA604A">
        <w:rPr>
          <w:b/>
          <w:bCs/>
          <w:lang w:val="lv-LV"/>
        </w:rPr>
        <w:t>Atbilde:</w:t>
      </w:r>
    </w:p>
    <w:p w14:paraId="3A1C6211" w14:textId="6565B5BE" w:rsidR="00071CE5" w:rsidRPr="00063640" w:rsidRDefault="008D2524" w:rsidP="00063640">
      <w:pPr>
        <w:jc w:val="both"/>
        <w:rPr>
          <w:lang w:val="lv-LV"/>
        </w:rPr>
      </w:pPr>
      <w:r w:rsidRPr="00063640">
        <w:rPr>
          <w:lang w:val="lv-LV"/>
        </w:rPr>
        <w:t>Pasūtītā</w:t>
      </w:r>
      <w:r w:rsidR="00AE739A">
        <w:rPr>
          <w:lang w:val="lv-LV"/>
        </w:rPr>
        <w:t>ja</w:t>
      </w:r>
      <w:r w:rsidRPr="00063640">
        <w:rPr>
          <w:lang w:val="lv-LV"/>
        </w:rPr>
        <w:t xml:space="preserve"> rīcībā ir gan</w:t>
      </w:r>
      <w:r w:rsidR="00761DDE">
        <w:rPr>
          <w:lang w:val="lv-LV"/>
        </w:rPr>
        <w:t xml:space="preserve"> pēcapmaksas paziņojumi</w:t>
      </w:r>
      <w:r w:rsidRPr="00063640">
        <w:rPr>
          <w:lang w:val="lv-LV"/>
        </w:rPr>
        <w:t>, gan foto fiksācija</w:t>
      </w:r>
      <w:r w:rsidR="00063640" w:rsidRPr="00063640">
        <w:rPr>
          <w:lang w:val="lv-LV"/>
        </w:rPr>
        <w:t>s</w:t>
      </w:r>
      <w:r w:rsidR="00CD3ECD" w:rsidRPr="00063640">
        <w:rPr>
          <w:lang w:val="lv-LV"/>
        </w:rPr>
        <w:t>. Fotofiksācija</w:t>
      </w:r>
      <w:r w:rsidR="00063640" w:rsidRPr="00063640">
        <w:rPr>
          <w:lang w:val="lv-LV"/>
        </w:rPr>
        <w:t>s</w:t>
      </w:r>
      <w:r w:rsidR="00F9789E">
        <w:rPr>
          <w:lang w:val="lv-LV"/>
        </w:rPr>
        <w:t xml:space="preserve"> </w:t>
      </w:r>
      <w:r w:rsidR="003E4E36">
        <w:rPr>
          <w:lang w:val="lv-LV"/>
        </w:rPr>
        <w:t xml:space="preserve"> tiks</w:t>
      </w:r>
      <w:r w:rsidR="00CD3ECD" w:rsidRPr="00063640">
        <w:rPr>
          <w:lang w:val="lv-LV"/>
        </w:rPr>
        <w:t xml:space="preserve"> nodo</w:t>
      </w:r>
      <w:r w:rsidR="003E4E36">
        <w:rPr>
          <w:lang w:val="lv-LV"/>
        </w:rPr>
        <w:t>t</w:t>
      </w:r>
      <w:r w:rsidR="00CD3ECD" w:rsidRPr="00063640">
        <w:rPr>
          <w:lang w:val="lv-LV"/>
        </w:rPr>
        <w:t>as Izpildītājam gadījumā, ja t</w:t>
      </w:r>
      <w:r w:rsidR="00F9789E">
        <w:rPr>
          <w:lang w:val="lv-LV"/>
        </w:rPr>
        <w:t>ās</w:t>
      </w:r>
      <w:r w:rsidR="00CD3ECD" w:rsidRPr="00063640">
        <w:rPr>
          <w:lang w:val="lv-LV"/>
        </w:rPr>
        <w:t xml:space="preserve"> kā pierādījumu piepras</w:t>
      </w:r>
      <w:r w:rsidR="003E4E36">
        <w:rPr>
          <w:lang w:val="lv-LV"/>
        </w:rPr>
        <w:t>īs</w:t>
      </w:r>
      <w:r w:rsidR="00CD3ECD" w:rsidRPr="00063640">
        <w:rPr>
          <w:lang w:val="lv-LV"/>
        </w:rPr>
        <w:t xml:space="preserve"> parādnieks</w:t>
      </w:r>
      <w:r w:rsidR="00063640">
        <w:rPr>
          <w:lang w:val="lv-LV"/>
        </w:rPr>
        <w:t>.</w:t>
      </w:r>
    </w:p>
    <w:p w14:paraId="2DC9D0D9" w14:textId="77777777" w:rsidR="000B3D46" w:rsidRPr="00CA604A" w:rsidRDefault="000B3D46" w:rsidP="0027154F">
      <w:pPr>
        <w:rPr>
          <w:b/>
          <w:bCs/>
          <w:sz w:val="22"/>
          <w:szCs w:val="22"/>
          <w:lang w:val="lv-LV"/>
        </w:rPr>
      </w:pPr>
    </w:p>
    <w:p w14:paraId="69993ECC" w14:textId="67FCD2B2" w:rsidR="000B3D46" w:rsidRDefault="00071CE5" w:rsidP="000B3D46">
      <w:pPr>
        <w:ind w:right="-8"/>
        <w:jc w:val="both"/>
        <w:rPr>
          <w:b/>
          <w:bCs/>
          <w:i/>
          <w:iCs/>
          <w:lang w:val="lv-LV"/>
        </w:rPr>
      </w:pPr>
      <w:r>
        <w:rPr>
          <w:b/>
          <w:bCs/>
          <w:i/>
          <w:iCs/>
          <w:lang w:val="lv-LV"/>
        </w:rPr>
        <w:t>2</w:t>
      </w:r>
      <w:r w:rsidR="000B3D46" w:rsidRPr="00CF1859">
        <w:rPr>
          <w:b/>
          <w:bCs/>
          <w:i/>
          <w:iCs/>
          <w:lang w:val="lv-LV"/>
        </w:rPr>
        <w:t>. jautājums</w:t>
      </w:r>
    </w:p>
    <w:p w14:paraId="41E8305C" w14:textId="2A2643AF" w:rsidR="00071CE5" w:rsidRPr="005711C7" w:rsidRDefault="00071CE5" w:rsidP="005711C7">
      <w:pPr>
        <w:jc w:val="both"/>
        <w:rPr>
          <w:lang w:val="lv-LV"/>
        </w:rPr>
      </w:pPr>
      <w:r w:rsidRPr="005711C7">
        <w:rPr>
          <w:lang w:val="lv-LV"/>
        </w:rPr>
        <w:t>Nolikuma punktā 13.3.1. norādīts, ka uz izlozes pamata tiks sadalīts lietu skaits, bet pēc 6 menešu perioda turpināsies līgums ar labāko rezultātu sasniegušo uzņēmumu.</w:t>
      </w:r>
    </w:p>
    <w:p w14:paraId="03941224" w14:textId="39628344" w:rsidR="00071CE5" w:rsidRPr="005711C7" w:rsidRDefault="00071CE5" w:rsidP="005711C7">
      <w:pPr>
        <w:jc w:val="both"/>
        <w:rPr>
          <w:lang w:val="lv-LV"/>
        </w:rPr>
      </w:pPr>
      <w:r w:rsidRPr="005711C7">
        <w:rPr>
          <w:lang w:val="lv-LV"/>
        </w:rPr>
        <w:t>Vai tiks vērtēti portfeļi visi kopā - ārzemju, Baltijas un LV parādnieki.</w:t>
      </w:r>
    </w:p>
    <w:p w14:paraId="6288A4F3" w14:textId="77777777" w:rsidR="00071CE5" w:rsidRPr="005711C7" w:rsidRDefault="00071CE5" w:rsidP="005711C7">
      <w:pPr>
        <w:jc w:val="both"/>
        <w:rPr>
          <w:lang w:val="lv-LV"/>
        </w:rPr>
      </w:pPr>
      <w:r w:rsidRPr="005711C7">
        <w:rPr>
          <w:lang w:val="lv-LV"/>
        </w:rPr>
        <w:t>Vai portfeļi tiks vērtēti katrā segmetnā atsevišķi, vai proporcionali no nodoto lietu skaita?</w:t>
      </w:r>
    </w:p>
    <w:p w14:paraId="1E4CFB9F" w14:textId="375AB9FB" w:rsidR="00340E02" w:rsidRPr="005711C7" w:rsidRDefault="00071CE5" w:rsidP="005711C7">
      <w:pPr>
        <w:jc w:val="both"/>
        <w:rPr>
          <w:lang w:val="lv-LV"/>
        </w:rPr>
      </w:pPr>
      <w:r w:rsidRPr="005711C7">
        <w:rPr>
          <w:lang w:val="lv-LV"/>
        </w:rPr>
        <w:t>Respektīvi, 1 kompānijai būs 500 Latvijas lietas, otrai 200 Latvijas un 300 ārzemju lietas un tiks vērēts kopā vai tomer efektivitāte pa valstīm atsevišķi?</w:t>
      </w:r>
    </w:p>
    <w:p w14:paraId="292C3003" w14:textId="77777777" w:rsidR="00F67FEC" w:rsidRDefault="00F67FEC" w:rsidP="00F67FEC">
      <w:pPr>
        <w:ind w:right="372"/>
        <w:jc w:val="both"/>
        <w:outlineLvl w:val="0"/>
        <w:rPr>
          <w:lang w:val="lv-LV"/>
        </w:rPr>
      </w:pPr>
    </w:p>
    <w:p w14:paraId="1E7AA00E" w14:textId="77777777" w:rsidR="00071CE5" w:rsidRDefault="00071CE5" w:rsidP="00071CE5">
      <w:pPr>
        <w:rPr>
          <w:b/>
          <w:bCs/>
          <w:lang w:val="lv-LV"/>
        </w:rPr>
      </w:pPr>
      <w:r w:rsidRPr="00CA604A">
        <w:rPr>
          <w:b/>
          <w:bCs/>
          <w:lang w:val="lv-LV"/>
        </w:rPr>
        <w:t>Atbilde:</w:t>
      </w:r>
    </w:p>
    <w:p w14:paraId="63FFC124" w14:textId="34964924" w:rsidR="00071CE5" w:rsidRDefault="00C47836" w:rsidP="00F67FEC">
      <w:pPr>
        <w:ind w:right="372"/>
        <w:jc w:val="both"/>
        <w:outlineLvl w:val="0"/>
        <w:rPr>
          <w:lang w:val="lv-LV"/>
        </w:rPr>
      </w:pPr>
      <w:r>
        <w:rPr>
          <w:lang w:val="lv-LV"/>
        </w:rPr>
        <w:t xml:space="preserve">Paskaidrojam, ka iepirkuma </w:t>
      </w:r>
      <w:r w:rsidR="004E26DD">
        <w:rPr>
          <w:lang w:val="lv-LV"/>
        </w:rPr>
        <w:t xml:space="preserve">priekšmets ir sadalīts trīs daļās: </w:t>
      </w:r>
      <w:r w:rsidR="00333583">
        <w:rPr>
          <w:lang w:val="lv-LV"/>
        </w:rPr>
        <w:t xml:space="preserve">transportlīdzekļi ar Latvijā reģistrētām </w:t>
      </w:r>
      <w:r w:rsidR="00F90C7C">
        <w:rPr>
          <w:lang w:val="lv-LV"/>
        </w:rPr>
        <w:t>valsts numura zīmēm (1.</w:t>
      </w:r>
      <w:r w:rsidR="00701111">
        <w:rPr>
          <w:lang w:val="lv-LV"/>
        </w:rPr>
        <w:t xml:space="preserve"> </w:t>
      </w:r>
      <w:r w:rsidR="00F90C7C">
        <w:rPr>
          <w:lang w:val="lv-LV"/>
        </w:rPr>
        <w:t>daļa), transportlīdzekļi ar Lietuvā un Igaunijā reģistrētām valsts numura zīmēm (2.</w:t>
      </w:r>
      <w:r w:rsidR="00701111">
        <w:rPr>
          <w:lang w:val="lv-LV"/>
        </w:rPr>
        <w:t xml:space="preserve"> </w:t>
      </w:r>
      <w:r w:rsidR="00F90C7C">
        <w:rPr>
          <w:lang w:val="lv-LV"/>
        </w:rPr>
        <w:t xml:space="preserve">daļa), </w:t>
      </w:r>
      <w:r w:rsidR="00F744B5">
        <w:rPr>
          <w:lang w:val="lv-LV"/>
        </w:rPr>
        <w:t>transportlīdzekļi ar citās Eiropas savienības valstīs reģistrētām valsts numura zīmēm</w:t>
      </w:r>
      <w:r w:rsidR="00701111">
        <w:rPr>
          <w:lang w:val="lv-LV"/>
        </w:rPr>
        <w:t xml:space="preserve"> (3. daļa). </w:t>
      </w:r>
      <w:r w:rsidR="00467972">
        <w:rPr>
          <w:lang w:val="lv-LV"/>
        </w:rPr>
        <w:t xml:space="preserve">Saskaņā ar nolikuma 12.1. punktu </w:t>
      </w:r>
      <w:r w:rsidR="00935900">
        <w:rPr>
          <w:lang w:val="lv-LV"/>
        </w:rPr>
        <w:t>piedāvājumus pretende</w:t>
      </w:r>
      <w:r w:rsidR="003E4E36">
        <w:rPr>
          <w:lang w:val="lv-LV"/>
        </w:rPr>
        <w:t>n</w:t>
      </w:r>
      <w:r w:rsidR="00935900">
        <w:rPr>
          <w:lang w:val="lv-LV"/>
        </w:rPr>
        <w:t>ti var iesniegt par vienu vai vairākām iepirkuma daļām. N</w:t>
      </w:r>
      <w:r w:rsidR="00BF6457">
        <w:rPr>
          <w:lang w:val="lv-LV"/>
        </w:rPr>
        <w:t xml:space="preserve">olikuma </w:t>
      </w:r>
      <w:r w:rsidR="00FC7F83">
        <w:rPr>
          <w:lang w:val="lv-LV"/>
        </w:rPr>
        <w:t>23.1. punkt</w:t>
      </w:r>
      <w:r w:rsidR="00935900">
        <w:rPr>
          <w:lang w:val="lv-LV"/>
        </w:rPr>
        <w:t>s paredz, ka</w:t>
      </w:r>
      <w:r w:rsidR="00FC7F83">
        <w:rPr>
          <w:lang w:val="lv-LV"/>
        </w:rPr>
        <w:t xml:space="preserve"> vispārīgā vienošanās tiks slēgta </w:t>
      </w:r>
      <w:r w:rsidR="009604AB">
        <w:rPr>
          <w:lang w:val="lv-LV"/>
        </w:rPr>
        <w:t>par katru daļu atsevišķi un tās savstarpēji nebūs saistītas.</w:t>
      </w:r>
      <w:r w:rsidR="004A7399">
        <w:rPr>
          <w:lang w:val="lv-LV"/>
        </w:rPr>
        <w:t xml:space="preserve"> Līdz ar to arī vērtēšana notiks </w:t>
      </w:r>
      <w:r w:rsidR="00063640">
        <w:rPr>
          <w:lang w:val="lv-LV"/>
        </w:rPr>
        <w:t xml:space="preserve">atsevišķi - </w:t>
      </w:r>
      <w:r w:rsidR="004A7399">
        <w:rPr>
          <w:lang w:val="lv-LV"/>
        </w:rPr>
        <w:t xml:space="preserve">katras daļas ietvaros. </w:t>
      </w:r>
    </w:p>
    <w:p w14:paraId="1E0A94D0" w14:textId="77777777" w:rsidR="009604AB" w:rsidRDefault="009604AB" w:rsidP="00F67FEC">
      <w:pPr>
        <w:ind w:right="372"/>
        <w:jc w:val="both"/>
        <w:outlineLvl w:val="0"/>
        <w:rPr>
          <w:lang w:val="lv-LV"/>
        </w:rPr>
      </w:pPr>
    </w:p>
    <w:p w14:paraId="3069EF57" w14:textId="353278F5" w:rsidR="00071CE5" w:rsidRDefault="00071CE5" w:rsidP="00071CE5">
      <w:pPr>
        <w:ind w:right="-8"/>
        <w:jc w:val="both"/>
        <w:rPr>
          <w:b/>
          <w:bCs/>
          <w:i/>
          <w:iCs/>
          <w:lang w:val="lv-LV"/>
        </w:rPr>
      </w:pPr>
      <w:r>
        <w:rPr>
          <w:b/>
          <w:bCs/>
          <w:i/>
          <w:iCs/>
          <w:lang w:val="lv-LV"/>
        </w:rPr>
        <w:t>3</w:t>
      </w:r>
      <w:r w:rsidRPr="00CF1859">
        <w:rPr>
          <w:b/>
          <w:bCs/>
          <w:i/>
          <w:iCs/>
          <w:lang w:val="lv-LV"/>
        </w:rPr>
        <w:t>. jautājums</w:t>
      </w:r>
    </w:p>
    <w:p w14:paraId="76AAE6DD" w14:textId="6648D6BF" w:rsidR="00463C10" w:rsidRPr="00463C10" w:rsidRDefault="00463C10" w:rsidP="00463C10">
      <w:pPr>
        <w:ind w:right="372"/>
        <w:jc w:val="both"/>
        <w:outlineLvl w:val="0"/>
        <w:rPr>
          <w:lang w:val="lv-LV"/>
        </w:rPr>
      </w:pPr>
      <w:r w:rsidRPr="00463C10">
        <w:rPr>
          <w:lang w:val="lv-LV"/>
        </w:rPr>
        <w:t>Tehniskajā specifikacijā punktā 3.7</w:t>
      </w:r>
      <w:r>
        <w:rPr>
          <w:lang w:val="lv-LV"/>
        </w:rPr>
        <w:t>.</w:t>
      </w:r>
      <w:r w:rsidRPr="00463C10">
        <w:rPr>
          <w:lang w:val="lv-LV"/>
        </w:rPr>
        <w:t xml:space="preserve"> tiek pieprasīta informācija vecot maksājumus, maksājuma atšifrējuma formā ir sadaļas</w:t>
      </w:r>
      <w:r w:rsidR="00542DBF">
        <w:rPr>
          <w:lang w:val="lv-LV"/>
        </w:rPr>
        <w:t>: d</w:t>
      </w:r>
      <w:r w:rsidRPr="00463C10">
        <w:rPr>
          <w:lang w:val="lv-LV"/>
        </w:rPr>
        <w:t xml:space="preserve">ebitora </w:t>
      </w:r>
      <w:r w:rsidR="00542DBF">
        <w:rPr>
          <w:lang w:val="lv-LV"/>
        </w:rPr>
        <w:t>v</w:t>
      </w:r>
      <w:r w:rsidRPr="00463C10">
        <w:rPr>
          <w:lang w:val="lv-LV"/>
        </w:rPr>
        <w:t xml:space="preserve">ārds un </w:t>
      </w:r>
      <w:r w:rsidR="00542DBF">
        <w:rPr>
          <w:lang w:val="lv-LV"/>
        </w:rPr>
        <w:t>u</w:t>
      </w:r>
      <w:r w:rsidRPr="00463C10">
        <w:rPr>
          <w:lang w:val="lv-LV"/>
        </w:rPr>
        <w:t>zvārds,</w:t>
      </w:r>
      <w:r w:rsidR="00542DBF">
        <w:rPr>
          <w:lang w:val="lv-LV"/>
        </w:rPr>
        <w:t xml:space="preserve"> d</w:t>
      </w:r>
      <w:r w:rsidRPr="00463C10">
        <w:rPr>
          <w:lang w:val="lv-LV"/>
        </w:rPr>
        <w:t>ebitora personas kods vai reģ nr.</w:t>
      </w:r>
    </w:p>
    <w:p w14:paraId="606F7F0D" w14:textId="3E3A406A" w:rsidR="00071CE5" w:rsidRDefault="00463C10" w:rsidP="00463C10">
      <w:pPr>
        <w:ind w:right="372"/>
        <w:jc w:val="both"/>
        <w:outlineLvl w:val="0"/>
        <w:rPr>
          <w:lang w:val="lv-LV"/>
        </w:rPr>
      </w:pPr>
      <w:r w:rsidRPr="00463C10">
        <w:rPr>
          <w:lang w:val="lv-LV"/>
        </w:rPr>
        <w:t>Rēķinos fizisko personu vārdu un uzvārdu nenorādām, jo tas nav nepieciešams darījuma identificēšanai un var radīt nevajadzīgu personas datu apstrādi. Lai nodrošinātu datu minimizācijas un deanomizācijas principu ievērošanu, rēķinā norādām tikai tos datus, kas ir būtiski grāmatvedības un darījuma uzskaites vajadzībām:</w:t>
      </w:r>
      <w:r w:rsidR="00542DBF">
        <w:rPr>
          <w:lang w:val="lv-LV"/>
        </w:rPr>
        <w:t xml:space="preserve"> m</w:t>
      </w:r>
      <w:r w:rsidRPr="00463C10">
        <w:rPr>
          <w:lang w:val="lv-LV"/>
        </w:rPr>
        <w:t xml:space="preserve">aksājuma mērķis, </w:t>
      </w:r>
      <w:r w:rsidR="00542DBF">
        <w:rPr>
          <w:lang w:val="lv-LV"/>
        </w:rPr>
        <w:t>d</w:t>
      </w:r>
      <w:r w:rsidRPr="00463C10">
        <w:rPr>
          <w:lang w:val="lv-LV"/>
        </w:rPr>
        <w:t xml:space="preserve">atums, </w:t>
      </w:r>
      <w:r w:rsidR="0001238E">
        <w:rPr>
          <w:lang w:val="lv-LV"/>
        </w:rPr>
        <w:t>a</w:t>
      </w:r>
      <w:r w:rsidRPr="00463C10">
        <w:rPr>
          <w:lang w:val="lv-LV"/>
        </w:rPr>
        <w:t xml:space="preserve">uto numurs, </w:t>
      </w:r>
      <w:r w:rsidR="0001238E">
        <w:rPr>
          <w:lang w:val="lv-LV"/>
        </w:rPr>
        <w:t>pē</w:t>
      </w:r>
      <w:r w:rsidRPr="00463C10">
        <w:rPr>
          <w:lang w:val="lv-LV"/>
        </w:rPr>
        <w:t>capmaksas paziņojuma Nr</w:t>
      </w:r>
      <w:r w:rsidR="0001238E">
        <w:rPr>
          <w:lang w:val="lv-LV"/>
        </w:rPr>
        <w:t>.</w:t>
      </w:r>
      <w:r w:rsidRPr="00463C10">
        <w:rPr>
          <w:lang w:val="lv-LV"/>
        </w:rPr>
        <w:t xml:space="preserve">, </w:t>
      </w:r>
      <w:r w:rsidR="0001238E">
        <w:rPr>
          <w:lang w:val="lv-LV"/>
        </w:rPr>
        <w:t>s</w:t>
      </w:r>
      <w:r w:rsidRPr="00463C10">
        <w:rPr>
          <w:lang w:val="lv-LV"/>
        </w:rPr>
        <w:t>umma.</w:t>
      </w:r>
    </w:p>
    <w:p w14:paraId="49AFF5BD" w14:textId="77777777" w:rsidR="0001238E" w:rsidRDefault="0001238E" w:rsidP="00463C10">
      <w:pPr>
        <w:ind w:right="372"/>
        <w:jc w:val="both"/>
        <w:outlineLvl w:val="0"/>
        <w:rPr>
          <w:lang w:val="lv-LV"/>
        </w:rPr>
      </w:pPr>
    </w:p>
    <w:p w14:paraId="55A8316B" w14:textId="77777777" w:rsidR="0001238E" w:rsidRDefault="0001238E" w:rsidP="0001238E">
      <w:pPr>
        <w:rPr>
          <w:b/>
          <w:bCs/>
          <w:lang w:val="lv-LV"/>
        </w:rPr>
      </w:pPr>
      <w:r w:rsidRPr="00CA604A">
        <w:rPr>
          <w:b/>
          <w:bCs/>
          <w:lang w:val="lv-LV"/>
        </w:rPr>
        <w:t>Atbilde:</w:t>
      </w:r>
    </w:p>
    <w:p w14:paraId="7D1EB7B5" w14:textId="0D7827D7" w:rsidR="00071CE5" w:rsidRDefault="008F4775" w:rsidP="00F67FEC">
      <w:pPr>
        <w:ind w:right="372"/>
        <w:jc w:val="both"/>
        <w:outlineLvl w:val="0"/>
        <w:rPr>
          <w:lang w:val="lv-LV"/>
        </w:rPr>
      </w:pPr>
      <w:r w:rsidRPr="008F4775">
        <w:rPr>
          <w:lang w:val="lv-LV"/>
        </w:rPr>
        <w:t xml:space="preserve">Informējam, ka nolikumā </w:t>
      </w:r>
      <w:r w:rsidR="00B45A0F">
        <w:rPr>
          <w:lang w:val="lv-LV"/>
        </w:rPr>
        <w:t>tiks</w:t>
      </w:r>
      <w:r w:rsidRPr="008F4775">
        <w:rPr>
          <w:lang w:val="lv-LV"/>
        </w:rPr>
        <w:t xml:space="preserve"> veikti grozījumi un tie </w:t>
      </w:r>
      <w:r w:rsidR="00B45A0F">
        <w:rPr>
          <w:lang w:val="lv-LV"/>
        </w:rPr>
        <w:t>tiks</w:t>
      </w:r>
      <w:r w:rsidRPr="008F4775">
        <w:rPr>
          <w:lang w:val="lv-LV"/>
        </w:rPr>
        <w:t xml:space="preserve"> publicēti  www.eis.gov.lv un www.rigassatiksme.lv .</w:t>
      </w:r>
    </w:p>
    <w:p w14:paraId="09611F5F" w14:textId="77777777" w:rsidR="008F4775" w:rsidRDefault="008F4775" w:rsidP="00F67FEC">
      <w:pPr>
        <w:ind w:right="372"/>
        <w:jc w:val="both"/>
        <w:outlineLvl w:val="0"/>
        <w:rPr>
          <w:lang w:val="lv-LV"/>
        </w:rPr>
      </w:pPr>
    </w:p>
    <w:p w14:paraId="412FEF38" w14:textId="54508EA3" w:rsidR="00F67FEC" w:rsidRPr="00C4199D" w:rsidRDefault="00F67FEC" w:rsidP="00F67FEC">
      <w:pPr>
        <w:ind w:right="372"/>
        <w:jc w:val="both"/>
        <w:outlineLvl w:val="0"/>
        <w:rPr>
          <w:lang w:val="lv-LV"/>
        </w:rPr>
      </w:pPr>
      <w:r w:rsidRPr="00C4199D">
        <w:rPr>
          <w:lang w:val="lv-LV"/>
        </w:rPr>
        <w:t>Iepirkumu komisijas priekšsēdētāja                                                                     Karīna Meiberga</w:t>
      </w:r>
    </w:p>
    <w:p w14:paraId="66F8FFF2" w14:textId="77777777" w:rsidR="00F67FEC" w:rsidRPr="00C4199D" w:rsidRDefault="00F67FEC" w:rsidP="00F67FEC">
      <w:pPr>
        <w:rPr>
          <w:lang w:val="lv-LV"/>
        </w:rPr>
      </w:pPr>
    </w:p>
    <w:p w14:paraId="797FE77D" w14:textId="77777777" w:rsidR="00F67FEC" w:rsidRPr="00C4199D" w:rsidRDefault="00F67FEC" w:rsidP="00F67FEC">
      <w:pPr>
        <w:rPr>
          <w:lang w:val="lv-LV"/>
        </w:rPr>
      </w:pPr>
    </w:p>
    <w:p w14:paraId="677651E0" w14:textId="77777777" w:rsidR="00F67FEC" w:rsidRPr="001158D6" w:rsidRDefault="00F67FEC" w:rsidP="001158D6">
      <w:pPr>
        <w:rPr>
          <w:sz w:val="22"/>
          <w:szCs w:val="22"/>
          <w:lang w:val="lv-LV"/>
        </w:rPr>
      </w:pPr>
    </w:p>
    <w:p w14:paraId="5AD12DBF" w14:textId="77777777" w:rsidR="00CF1859" w:rsidRPr="00CF1859" w:rsidRDefault="00CF1859" w:rsidP="00CF1859">
      <w:pPr>
        <w:ind w:right="-8"/>
        <w:jc w:val="both"/>
        <w:rPr>
          <w:b/>
          <w:bCs/>
          <w:i/>
          <w:iCs/>
          <w:lang w:val="lv-LV"/>
        </w:rPr>
      </w:pPr>
    </w:p>
    <w:p w14:paraId="2EE61468" w14:textId="0588D13B" w:rsidR="00AD6E80" w:rsidRPr="00F67FEC" w:rsidRDefault="00AD6E80" w:rsidP="00F67FEC">
      <w:pPr>
        <w:tabs>
          <w:tab w:val="left" w:pos="1603"/>
        </w:tabs>
        <w:rPr>
          <w:lang w:val="lv-LV"/>
        </w:rPr>
      </w:pPr>
    </w:p>
    <w:sectPr w:rsidR="00AD6E80" w:rsidRPr="00F67FEC"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0660" w14:textId="77777777" w:rsidR="0038567A" w:rsidRDefault="0038567A">
      <w:r>
        <w:separator/>
      </w:r>
    </w:p>
  </w:endnote>
  <w:endnote w:type="continuationSeparator" w:id="0">
    <w:p w14:paraId="05614D17" w14:textId="77777777" w:rsidR="0038567A" w:rsidRDefault="0038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MS Mincho"/>
    <w:charset w:val="80"/>
    <w:family w:val="swiss"/>
    <w:pitch w:val="variable"/>
    <w:sig w:usb0="E00002FF" w:usb1="7AC7FFFF" w:usb2="00000012" w:usb3="00000000" w:csb0="0002000D"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EEC6" w14:textId="77777777" w:rsidR="0038567A" w:rsidRDefault="0038567A">
      <w:r>
        <w:separator/>
      </w:r>
    </w:p>
  </w:footnote>
  <w:footnote w:type="continuationSeparator" w:id="0">
    <w:p w14:paraId="0CF3B6FB" w14:textId="77777777" w:rsidR="0038567A" w:rsidRDefault="0038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B454C"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9E8D56D"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0E3F5C">
      <w:t>26.11.2025.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3969A3"/>
    <w:multiLevelType w:val="hybridMultilevel"/>
    <w:tmpl w:val="6C988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92441A"/>
    <w:multiLevelType w:val="multilevel"/>
    <w:tmpl w:val="C45A2A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6E6F597D"/>
    <w:multiLevelType w:val="hybridMultilevel"/>
    <w:tmpl w:val="F8464ED8"/>
    <w:lvl w:ilvl="0" w:tplc="8CBEB8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23AC0"/>
    <w:multiLevelType w:val="hybridMultilevel"/>
    <w:tmpl w:val="215AF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429434">
    <w:abstractNumId w:val="0"/>
  </w:num>
  <w:num w:numId="2" w16cid:durableId="200049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141527">
    <w:abstractNumId w:val="4"/>
  </w:num>
  <w:num w:numId="4" w16cid:durableId="825634907">
    <w:abstractNumId w:val="3"/>
  </w:num>
  <w:num w:numId="5" w16cid:durableId="160511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238E"/>
    <w:rsid w:val="0004286D"/>
    <w:rsid w:val="000525F0"/>
    <w:rsid w:val="0005741B"/>
    <w:rsid w:val="00063640"/>
    <w:rsid w:val="00071CE5"/>
    <w:rsid w:val="00077CA2"/>
    <w:rsid w:val="00083E27"/>
    <w:rsid w:val="000A09E1"/>
    <w:rsid w:val="000A2773"/>
    <w:rsid w:val="000B3D46"/>
    <w:rsid w:val="000D2201"/>
    <w:rsid w:val="000D273E"/>
    <w:rsid w:val="000E3F5C"/>
    <w:rsid w:val="000E7211"/>
    <w:rsid w:val="001011DE"/>
    <w:rsid w:val="001158D6"/>
    <w:rsid w:val="00123A82"/>
    <w:rsid w:val="00130102"/>
    <w:rsid w:val="0014193F"/>
    <w:rsid w:val="00144AC7"/>
    <w:rsid w:val="00145969"/>
    <w:rsid w:val="00164D9C"/>
    <w:rsid w:val="00175BEC"/>
    <w:rsid w:val="00176AEB"/>
    <w:rsid w:val="001B000D"/>
    <w:rsid w:val="001C1098"/>
    <w:rsid w:val="001D43D0"/>
    <w:rsid w:val="00211E57"/>
    <w:rsid w:val="00213A67"/>
    <w:rsid w:val="00222FFB"/>
    <w:rsid w:val="00233FCE"/>
    <w:rsid w:val="0026058D"/>
    <w:rsid w:val="00267D17"/>
    <w:rsid w:val="0027154F"/>
    <w:rsid w:val="002742D6"/>
    <w:rsid w:val="0027452C"/>
    <w:rsid w:val="00285822"/>
    <w:rsid w:val="00297881"/>
    <w:rsid w:val="002B08B3"/>
    <w:rsid w:val="002D2410"/>
    <w:rsid w:val="002D6059"/>
    <w:rsid w:val="002E0214"/>
    <w:rsid w:val="002E786C"/>
    <w:rsid w:val="00311EB7"/>
    <w:rsid w:val="00325A6F"/>
    <w:rsid w:val="00333583"/>
    <w:rsid w:val="00340E02"/>
    <w:rsid w:val="00350E98"/>
    <w:rsid w:val="00384315"/>
    <w:rsid w:val="00384C24"/>
    <w:rsid w:val="0038567A"/>
    <w:rsid w:val="003877B2"/>
    <w:rsid w:val="003A76FA"/>
    <w:rsid w:val="003C2FBA"/>
    <w:rsid w:val="003C62C7"/>
    <w:rsid w:val="003C6FB3"/>
    <w:rsid w:val="003E4E36"/>
    <w:rsid w:val="003F147D"/>
    <w:rsid w:val="0041062D"/>
    <w:rsid w:val="004124BC"/>
    <w:rsid w:val="0041746D"/>
    <w:rsid w:val="004240F6"/>
    <w:rsid w:val="00426510"/>
    <w:rsid w:val="00437856"/>
    <w:rsid w:val="00446224"/>
    <w:rsid w:val="00454D63"/>
    <w:rsid w:val="00463C10"/>
    <w:rsid w:val="00467972"/>
    <w:rsid w:val="00482B78"/>
    <w:rsid w:val="00495061"/>
    <w:rsid w:val="004A0D6C"/>
    <w:rsid w:val="004A7399"/>
    <w:rsid w:val="004C2F01"/>
    <w:rsid w:val="004C4EA1"/>
    <w:rsid w:val="004D51FC"/>
    <w:rsid w:val="004E2647"/>
    <w:rsid w:val="004E26DD"/>
    <w:rsid w:val="004F581B"/>
    <w:rsid w:val="00526FA2"/>
    <w:rsid w:val="005304AB"/>
    <w:rsid w:val="00542DBF"/>
    <w:rsid w:val="0054525F"/>
    <w:rsid w:val="005535DF"/>
    <w:rsid w:val="005711C7"/>
    <w:rsid w:val="0057346D"/>
    <w:rsid w:val="005D1BBE"/>
    <w:rsid w:val="005D3F37"/>
    <w:rsid w:val="005E097C"/>
    <w:rsid w:val="00611305"/>
    <w:rsid w:val="006172BB"/>
    <w:rsid w:val="006339F1"/>
    <w:rsid w:val="0065480D"/>
    <w:rsid w:val="00681D93"/>
    <w:rsid w:val="006872C7"/>
    <w:rsid w:val="006874A7"/>
    <w:rsid w:val="00697421"/>
    <w:rsid w:val="006A672C"/>
    <w:rsid w:val="006F2022"/>
    <w:rsid w:val="00701111"/>
    <w:rsid w:val="00712459"/>
    <w:rsid w:val="007346D5"/>
    <w:rsid w:val="00756CAE"/>
    <w:rsid w:val="00761DDE"/>
    <w:rsid w:val="0077591E"/>
    <w:rsid w:val="007857EA"/>
    <w:rsid w:val="007875D1"/>
    <w:rsid w:val="007A34BE"/>
    <w:rsid w:val="007D62F7"/>
    <w:rsid w:val="008034ED"/>
    <w:rsid w:val="0082685A"/>
    <w:rsid w:val="00832355"/>
    <w:rsid w:val="00851CB8"/>
    <w:rsid w:val="008533C8"/>
    <w:rsid w:val="00854129"/>
    <w:rsid w:val="00881F62"/>
    <w:rsid w:val="00895C43"/>
    <w:rsid w:val="00896328"/>
    <w:rsid w:val="008B0F2D"/>
    <w:rsid w:val="008B2C29"/>
    <w:rsid w:val="008D2524"/>
    <w:rsid w:val="008E1729"/>
    <w:rsid w:val="008E3092"/>
    <w:rsid w:val="008E4C93"/>
    <w:rsid w:val="008F4775"/>
    <w:rsid w:val="00901490"/>
    <w:rsid w:val="00901C98"/>
    <w:rsid w:val="00904B48"/>
    <w:rsid w:val="009115EF"/>
    <w:rsid w:val="009134FF"/>
    <w:rsid w:val="009136BB"/>
    <w:rsid w:val="00931737"/>
    <w:rsid w:val="00935900"/>
    <w:rsid w:val="00955BF9"/>
    <w:rsid w:val="009604AB"/>
    <w:rsid w:val="009A1D17"/>
    <w:rsid w:val="009B54A2"/>
    <w:rsid w:val="009C66AF"/>
    <w:rsid w:val="00A075D3"/>
    <w:rsid w:val="00A11567"/>
    <w:rsid w:val="00A3285A"/>
    <w:rsid w:val="00A52673"/>
    <w:rsid w:val="00A54AD3"/>
    <w:rsid w:val="00A55640"/>
    <w:rsid w:val="00A90154"/>
    <w:rsid w:val="00A92179"/>
    <w:rsid w:val="00AA0E4F"/>
    <w:rsid w:val="00AB152E"/>
    <w:rsid w:val="00AD6E80"/>
    <w:rsid w:val="00AE739A"/>
    <w:rsid w:val="00AF3D64"/>
    <w:rsid w:val="00B17037"/>
    <w:rsid w:val="00B20F2E"/>
    <w:rsid w:val="00B267D7"/>
    <w:rsid w:val="00B45A0F"/>
    <w:rsid w:val="00B573DA"/>
    <w:rsid w:val="00B62CDC"/>
    <w:rsid w:val="00B67B48"/>
    <w:rsid w:val="00BA1D4B"/>
    <w:rsid w:val="00BE71BF"/>
    <w:rsid w:val="00BF3DFB"/>
    <w:rsid w:val="00BF6457"/>
    <w:rsid w:val="00C16550"/>
    <w:rsid w:val="00C2117D"/>
    <w:rsid w:val="00C222D9"/>
    <w:rsid w:val="00C47836"/>
    <w:rsid w:val="00C52DF3"/>
    <w:rsid w:val="00C839AE"/>
    <w:rsid w:val="00C8453B"/>
    <w:rsid w:val="00C84969"/>
    <w:rsid w:val="00C950CD"/>
    <w:rsid w:val="00C96B4F"/>
    <w:rsid w:val="00CA604A"/>
    <w:rsid w:val="00CA73ED"/>
    <w:rsid w:val="00CB0527"/>
    <w:rsid w:val="00CD3ECD"/>
    <w:rsid w:val="00CE1B01"/>
    <w:rsid w:val="00CE3E97"/>
    <w:rsid w:val="00CF1859"/>
    <w:rsid w:val="00D03E7E"/>
    <w:rsid w:val="00D05158"/>
    <w:rsid w:val="00D069CD"/>
    <w:rsid w:val="00D43D83"/>
    <w:rsid w:val="00D721B3"/>
    <w:rsid w:val="00D81F1C"/>
    <w:rsid w:val="00D86507"/>
    <w:rsid w:val="00D919A4"/>
    <w:rsid w:val="00DA0C26"/>
    <w:rsid w:val="00DC6352"/>
    <w:rsid w:val="00DD76FE"/>
    <w:rsid w:val="00DF3A10"/>
    <w:rsid w:val="00E266DA"/>
    <w:rsid w:val="00E3203C"/>
    <w:rsid w:val="00E32D58"/>
    <w:rsid w:val="00E724BE"/>
    <w:rsid w:val="00EB089E"/>
    <w:rsid w:val="00EC2AD4"/>
    <w:rsid w:val="00ED11E1"/>
    <w:rsid w:val="00ED42FF"/>
    <w:rsid w:val="00F01C15"/>
    <w:rsid w:val="00F14B82"/>
    <w:rsid w:val="00F213A8"/>
    <w:rsid w:val="00F527AA"/>
    <w:rsid w:val="00F631D4"/>
    <w:rsid w:val="00F67FEC"/>
    <w:rsid w:val="00F71D40"/>
    <w:rsid w:val="00F744B5"/>
    <w:rsid w:val="00F83C9D"/>
    <w:rsid w:val="00F84DED"/>
    <w:rsid w:val="00F90C7C"/>
    <w:rsid w:val="00F9789E"/>
    <w:rsid w:val="00FA57AC"/>
    <w:rsid w:val="00FC3BCD"/>
    <w:rsid w:val="00FC4A38"/>
    <w:rsid w:val="00FC7F83"/>
    <w:rsid w:val="00FD7029"/>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80D"/>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526FA2"/>
    <w:rPr>
      <w:color w:val="0563C1" w:themeColor="hyperlink"/>
      <w:u w:val="single"/>
    </w:rPr>
  </w:style>
  <w:style w:type="character" w:styleId="UnresolvedMention">
    <w:name w:val="Unresolved Mention"/>
    <w:basedOn w:val="DefaultParagraphFont"/>
    <w:uiPriority w:val="99"/>
    <w:semiHidden/>
    <w:unhideWhenUsed/>
    <w:rsid w:val="00526FA2"/>
    <w:rPr>
      <w:color w:val="605E5C"/>
      <w:shd w:val="clear" w:color="auto" w:fill="E1DFDD"/>
    </w:rPr>
  </w:style>
  <w:style w:type="paragraph" w:styleId="ListParagraph">
    <w:name w:val="List Paragraph"/>
    <w:basedOn w:val="Normal"/>
    <w:uiPriority w:val="34"/>
    <w:qFormat/>
    <w:rsid w:val="0027154F"/>
    <w:pPr>
      <w:ind w:left="720"/>
    </w:pPr>
    <w:rPr>
      <w:rFonts w:ascii="Calibri" w:eastAsiaTheme="minorHAnsi" w:hAnsi="Calibri" w:cs="Calibri"/>
      <w:sz w:val="22"/>
      <w:szCs w:val="22"/>
      <w:lang w:val="en-US"/>
    </w:rPr>
  </w:style>
  <w:style w:type="paragraph" w:styleId="NormalWeb">
    <w:name w:val="Normal (Web)"/>
    <w:basedOn w:val="Normal"/>
    <w:locked/>
    <w:rsid w:val="00311EB7"/>
  </w:style>
  <w:style w:type="character" w:styleId="CommentReference">
    <w:name w:val="annotation reference"/>
    <w:basedOn w:val="DefaultParagraphFont"/>
    <w:locked/>
    <w:rsid w:val="003E4E36"/>
    <w:rPr>
      <w:sz w:val="16"/>
      <w:szCs w:val="16"/>
    </w:rPr>
  </w:style>
  <w:style w:type="paragraph" w:styleId="CommentText">
    <w:name w:val="annotation text"/>
    <w:basedOn w:val="Normal"/>
    <w:link w:val="CommentTextChar"/>
    <w:locked/>
    <w:rsid w:val="003E4E36"/>
    <w:rPr>
      <w:sz w:val="20"/>
      <w:szCs w:val="20"/>
    </w:rPr>
  </w:style>
  <w:style w:type="character" w:customStyle="1" w:styleId="CommentTextChar">
    <w:name w:val="Comment Text Char"/>
    <w:basedOn w:val="DefaultParagraphFont"/>
    <w:link w:val="CommentText"/>
    <w:rsid w:val="003E4E36"/>
    <w:rPr>
      <w:lang w:val="en-GB" w:eastAsia="en-US"/>
    </w:rPr>
  </w:style>
  <w:style w:type="paragraph" w:styleId="CommentSubject">
    <w:name w:val="annotation subject"/>
    <w:basedOn w:val="CommentText"/>
    <w:next w:val="CommentText"/>
    <w:link w:val="CommentSubjectChar"/>
    <w:semiHidden/>
    <w:unhideWhenUsed/>
    <w:locked/>
    <w:rsid w:val="003E4E36"/>
    <w:rPr>
      <w:b/>
      <w:bCs/>
    </w:rPr>
  </w:style>
  <w:style w:type="character" w:customStyle="1" w:styleId="CommentSubjectChar">
    <w:name w:val="Comment Subject Char"/>
    <w:basedOn w:val="CommentTextChar"/>
    <w:link w:val="CommentSubject"/>
    <w:semiHidden/>
    <w:rsid w:val="003E4E36"/>
    <w:rPr>
      <w:b/>
      <w:bCs/>
      <w:lang w:val="en-GB" w:eastAsia="en-US"/>
    </w:rPr>
  </w:style>
  <w:style w:type="paragraph" w:styleId="Revision">
    <w:name w:val="Revision"/>
    <w:hidden/>
    <w:uiPriority w:val="99"/>
    <w:semiHidden/>
    <w:rsid w:val="003E4E3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490115">
      <w:bodyDiv w:val="1"/>
      <w:marLeft w:val="0"/>
      <w:marRight w:val="0"/>
      <w:marTop w:val="0"/>
      <w:marBottom w:val="0"/>
      <w:divBdr>
        <w:top w:val="none" w:sz="0" w:space="0" w:color="auto"/>
        <w:left w:val="none" w:sz="0" w:space="0" w:color="auto"/>
        <w:bottom w:val="none" w:sz="0" w:space="0" w:color="auto"/>
        <w:right w:val="none" w:sz="0" w:space="0" w:color="auto"/>
      </w:divBdr>
    </w:div>
    <w:div w:id="1380738808">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705443856">
      <w:bodyDiv w:val="1"/>
      <w:marLeft w:val="0"/>
      <w:marRight w:val="0"/>
      <w:marTop w:val="0"/>
      <w:marBottom w:val="0"/>
      <w:divBdr>
        <w:top w:val="none" w:sz="0" w:space="0" w:color="auto"/>
        <w:left w:val="none" w:sz="0" w:space="0" w:color="auto"/>
        <w:bottom w:val="none" w:sz="0" w:space="0" w:color="auto"/>
        <w:right w:val="none" w:sz="0" w:space="0" w:color="auto"/>
      </w:divBdr>
    </w:div>
    <w:div w:id="20627049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FA834-A0B8-43BA-AF2A-E51C2F194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2514</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2025-11-25T13:58:00Z</dcterms:created>
  <dcterms:modified xsi:type="dcterms:W3CDTF">2025-11-25T13:58:00Z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