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Pr="00C4199D" w:rsidRDefault="00B67B48" w:rsidP="001C1098">
      <w:pPr>
        <w:rPr>
          <w:lang w:val="lv-LV"/>
        </w:rPr>
      </w:pPr>
    </w:p>
    <w:p w14:paraId="670204F4" w14:textId="0EAE1989" w:rsidR="0039293A" w:rsidRPr="00C4199D" w:rsidRDefault="00C4199D" w:rsidP="0039293A">
      <w:pPr>
        <w:tabs>
          <w:tab w:val="left" w:pos="567"/>
        </w:tabs>
        <w:rPr>
          <w:lang w:val="lv-LV"/>
        </w:rPr>
      </w:pPr>
      <w:r w:rsidRPr="00C4199D">
        <w:rPr>
          <w:lang w:val="lv-LV"/>
        </w:rPr>
        <w:t>2</w:t>
      </w:r>
      <w:r w:rsidR="00DF1822">
        <w:rPr>
          <w:lang w:val="lv-LV"/>
        </w:rPr>
        <w:t>5</w:t>
      </w:r>
      <w:r w:rsidR="00B55968" w:rsidRPr="00C4199D">
        <w:rPr>
          <w:lang w:val="lv-LV"/>
        </w:rPr>
        <w:t>.04</w:t>
      </w:r>
      <w:r w:rsidR="0039293A" w:rsidRPr="00C4199D">
        <w:rPr>
          <w:lang w:val="lv-LV"/>
        </w:rPr>
        <w:t xml:space="preserve">.2024. </w:t>
      </w:r>
    </w:p>
    <w:p w14:paraId="1A800108" w14:textId="520CB245" w:rsidR="0039293A" w:rsidRPr="00C4199D" w:rsidRDefault="0039293A" w:rsidP="009F342F">
      <w:pPr>
        <w:ind w:right="417"/>
        <w:jc w:val="right"/>
        <w:rPr>
          <w:rFonts w:eastAsia="Calibri"/>
          <w:lang w:val="lv-LV"/>
        </w:rPr>
      </w:pPr>
      <w:r w:rsidRPr="00C4199D">
        <w:rPr>
          <w:b/>
          <w:bCs/>
          <w:lang w:val="lv-LV"/>
        </w:rPr>
        <w:t xml:space="preserve">                                                                                       </w:t>
      </w:r>
    </w:p>
    <w:p w14:paraId="55C64E81" w14:textId="77777777" w:rsidR="009F342F" w:rsidRPr="00C4199D" w:rsidRDefault="009F342F" w:rsidP="0039293A">
      <w:pPr>
        <w:ind w:right="417"/>
        <w:rPr>
          <w:i/>
          <w:lang w:val="lv-LV"/>
        </w:rPr>
      </w:pPr>
    </w:p>
    <w:p w14:paraId="25FF6D07" w14:textId="00A0A85A" w:rsidR="003F617B" w:rsidRPr="00C4199D" w:rsidRDefault="0039293A" w:rsidP="0039293A">
      <w:pPr>
        <w:ind w:right="417"/>
        <w:rPr>
          <w:i/>
          <w:lang w:val="lv-LV"/>
        </w:rPr>
      </w:pPr>
      <w:r w:rsidRPr="00C4199D">
        <w:rPr>
          <w:i/>
          <w:lang w:val="lv-LV"/>
        </w:rPr>
        <w:t>Par jautājumiem par iepirkuma procedūras</w:t>
      </w:r>
      <w:r w:rsidR="003F617B" w:rsidRPr="00C4199D">
        <w:rPr>
          <w:i/>
          <w:lang w:val="lv-LV"/>
        </w:rPr>
        <w:t xml:space="preserve"> “</w:t>
      </w:r>
      <w:r w:rsidR="004D77B7" w:rsidRPr="00C4199D">
        <w:rPr>
          <w:i/>
          <w:lang w:val="lv-LV"/>
        </w:rPr>
        <w:t>Izolācijas materiālu piegāde</w:t>
      </w:r>
      <w:r w:rsidR="003F617B" w:rsidRPr="00C4199D">
        <w:rPr>
          <w:i/>
          <w:lang w:val="lv-LV"/>
        </w:rPr>
        <w:t>” </w:t>
      </w:r>
    </w:p>
    <w:p w14:paraId="3BB447A7" w14:textId="40B2E6CD" w:rsidR="0039293A" w:rsidRPr="00C4199D" w:rsidRDefault="003F617B" w:rsidP="0039293A">
      <w:pPr>
        <w:ind w:right="417"/>
        <w:rPr>
          <w:i/>
          <w:lang w:val="lv-LV"/>
        </w:rPr>
      </w:pPr>
      <w:r w:rsidRPr="00C4199D">
        <w:rPr>
          <w:i/>
          <w:lang w:val="lv-LV"/>
        </w:rPr>
        <w:t>(Id. Nr. RS/2024/</w:t>
      </w:r>
      <w:r w:rsidR="004D77B7" w:rsidRPr="00C4199D">
        <w:rPr>
          <w:i/>
          <w:lang w:val="lv-LV"/>
        </w:rPr>
        <w:t>26</w:t>
      </w:r>
      <w:r w:rsidRPr="00C4199D">
        <w:rPr>
          <w:i/>
          <w:lang w:val="lv-LV"/>
        </w:rPr>
        <w:t>) </w:t>
      </w:r>
      <w:r w:rsidR="0039293A" w:rsidRPr="00C4199D">
        <w:rPr>
          <w:i/>
          <w:lang w:val="lv-LV"/>
        </w:rPr>
        <w:t>nolikuma prasībām</w:t>
      </w:r>
    </w:p>
    <w:p w14:paraId="0E2DB0E8" w14:textId="77777777" w:rsidR="0039293A" w:rsidRPr="00C4199D" w:rsidRDefault="0039293A" w:rsidP="0039293A">
      <w:pPr>
        <w:ind w:right="372"/>
        <w:jc w:val="both"/>
        <w:rPr>
          <w:i/>
          <w:lang w:val="lv-LV"/>
        </w:rPr>
      </w:pPr>
    </w:p>
    <w:p w14:paraId="09E86297" w14:textId="1F852EFB" w:rsidR="0039293A" w:rsidRPr="00C4199D" w:rsidRDefault="0039293A" w:rsidP="0050498A">
      <w:pPr>
        <w:tabs>
          <w:tab w:val="left" w:pos="2268"/>
        </w:tabs>
        <w:ind w:right="-8" w:firstLine="426"/>
        <w:jc w:val="both"/>
        <w:rPr>
          <w:lang w:val="lv-LV"/>
        </w:rPr>
      </w:pPr>
      <w:r w:rsidRPr="00C4199D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iepirkuma procedūras </w:t>
      </w:r>
      <w:r w:rsidRPr="00C4199D">
        <w:rPr>
          <w:color w:val="000000"/>
          <w:lang w:val="lv-LV"/>
        </w:rPr>
        <w:t>“</w:t>
      </w:r>
      <w:r w:rsidR="00EB64EF" w:rsidRPr="00C4199D">
        <w:rPr>
          <w:lang w:val="lv-LV"/>
        </w:rPr>
        <w:t>Izolācijas materiālu piegāde</w:t>
      </w:r>
      <w:r w:rsidRPr="00C4199D">
        <w:rPr>
          <w:color w:val="000000"/>
          <w:lang w:val="lv-LV"/>
        </w:rPr>
        <w:t>” (ID</w:t>
      </w:r>
      <w:r w:rsidRPr="00C4199D">
        <w:rPr>
          <w:rFonts w:eastAsiaTheme="minorHAnsi"/>
          <w:lang w:val="lv-LV"/>
        </w:rPr>
        <w:t xml:space="preserve"> Nr. RS/2024/</w:t>
      </w:r>
      <w:r w:rsidR="00EB64EF" w:rsidRPr="00C4199D">
        <w:rPr>
          <w:rFonts w:eastAsiaTheme="minorHAnsi"/>
          <w:lang w:val="lv-LV"/>
        </w:rPr>
        <w:t>26</w:t>
      </w:r>
      <w:r w:rsidRPr="00C4199D">
        <w:rPr>
          <w:rFonts w:eastAsiaTheme="minorHAnsi"/>
          <w:lang w:val="lv-LV"/>
        </w:rPr>
        <w:t xml:space="preserve">) </w:t>
      </w:r>
      <w:r w:rsidRPr="00C4199D">
        <w:rPr>
          <w:lang w:val="lv-LV"/>
        </w:rPr>
        <w:t>nolikumā (turpmāk – Nolikums) ietvertajām prasībām.</w:t>
      </w:r>
    </w:p>
    <w:p w14:paraId="331AF813" w14:textId="77777777" w:rsidR="0039293A" w:rsidRPr="00C4199D" w:rsidRDefault="0039293A" w:rsidP="0039293A">
      <w:pPr>
        <w:ind w:right="372" w:firstLine="426"/>
        <w:jc w:val="both"/>
        <w:rPr>
          <w:lang w:val="lv-LV"/>
        </w:rPr>
      </w:pPr>
    </w:p>
    <w:p w14:paraId="40B4A8D6" w14:textId="77777777" w:rsidR="00C41E04" w:rsidRPr="00C4199D" w:rsidRDefault="002B7FB4" w:rsidP="007D1C3F">
      <w:pPr>
        <w:ind w:right="417"/>
        <w:jc w:val="both"/>
        <w:rPr>
          <w:i/>
          <w:iCs/>
          <w:lang w:val="lv-LV"/>
        </w:rPr>
      </w:pPr>
      <w:r w:rsidRPr="00C4199D">
        <w:rPr>
          <w:b/>
          <w:bCs/>
          <w:i/>
          <w:iCs/>
          <w:lang w:val="lv-LV"/>
        </w:rPr>
        <w:t>Jautājums</w:t>
      </w:r>
      <w:r w:rsidR="0039293A" w:rsidRPr="00C4199D">
        <w:rPr>
          <w:i/>
          <w:iCs/>
          <w:lang w:val="lv-LV"/>
        </w:rPr>
        <w:t xml:space="preserve">: </w:t>
      </w:r>
    </w:p>
    <w:p w14:paraId="0D98C178" w14:textId="77777777" w:rsidR="00C41E04" w:rsidRPr="00C4199D" w:rsidRDefault="00C41E04" w:rsidP="00C41E04">
      <w:pPr>
        <w:jc w:val="both"/>
        <w:rPr>
          <w:i/>
          <w:iCs/>
          <w:lang w:val="lv-LV"/>
        </w:rPr>
      </w:pPr>
      <w:r w:rsidRPr="00C4199D">
        <w:rPr>
          <w:i/>
          <w:iCs/>
          <w:lang w:val="lv-LV"/>
        </w:rPr>
        <w:t xml:space="preserve">Lūgums , Rīgas pašvaldības sabiedrība ar ierobežotu atbildību “Rīgas satiksme” izsludinātajā iepirkumā “Izolācijas materiālu piegāde” Identifikācijas Nr. RS/2024/26 2. pielikuma 5. daļā pozīcijām 5.5. un 5.6. piemērot lielākas izmēru svārstība garumam? </w:t>
      </w:r>
    </w:p>
    <w:p w14:paraId="3842C04E" w14:textId="77777777" w:rsidR="00C41E04" w:rsidRPr="00C4199D" w:rsidRDefault="00C41E04" w:rsidP="00C41E04">
      <w:pPr>
        <w:jc w:val="both"/>
        <w:rPr>
          <w:i/>
          <w:iCs/>
          <w:lang w:val="lv-LV"/>
        </w:rPr>
      </w:pPr>
    </w:p>
    <w:tbl>
      <w:tblPr>
        <w:tblW w:w="55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4900"/>
      </w:tblGrid>
      <w:tr w:rsidR="00C41E04" w:rsidRPr="00C4199D" w14:paraId="23F2181F" w14:textId="77777777" w:rsidTr="005C3891">
        <w:trPr>
          <w:trHeight w:val="76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5483" w14:textId="77777777" w:rsidR="00C41E04" w:rsidRPr="00C4199D" w:rsidRDefault="00C41E04" w:rsidP="005C3891">
            <w:pPr>
              <w:rPr>
                <w:i/>
                <w:iCs/>
                <w:lang w:val="lv-LV" w:eastAsia="lv-LV"/>
              </w:rPr>
            </w:pPr>
            <w:r w:rsidRPr="00C4199D">
              <w:rPr>
                <w:i/>
                <w:iCs/>
                <w:lang w:val="lv-LV" w:eastAsia="lv-LV"/>
              </w:rPr>
              <w:t>5.5.</w:t>
            </w:r>
          </w:p>
        </w:tc>
        <w:tc>
          <w:tcPr>
            <w:tcW w:w="4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202C" w14:textId="77777777" w:rsidR="00C41E04" w:rsidRPr="00C4199D" w:rsidRDefault="00C41E04" w:rsidP="005C3891">
            <w:pPr>
              <w:rPr>
                <w:i/>
                <w:iCs/>
                <w:color w:val="000000"/>
                <w:lang w:val="lv-LV" w:eastAsia="lv-LV"/>
              </w:rPr>
            </w:pPr>
            <w:r w:rsidRPr="00C4199D">
              <w:rPr>
                <w:i/>
                <w:iCs/>
                <w:color w:val="000000"/>
                <w:lang w:val="lv-LV" w:eastAsia="lv-LV"/>
              </w:rPr>
              <w:t>PLĒVE iepakošanas (palešu) caurspīdīga,  45cm platumā; 270m garumā; vismaz 17mikr.biezumā (izmēru svārstības platums/garums pieļaujamas 5%)</w:t>
            </w:r>
          </w:p>
        </w:tc>
      </w:tr>
      <w:tr w:rsidR="00C41E04" w:rsidRPr="00C4199D" w14:paraId="51C7BDC1" w14:textId="77777777" w:rsidTr="005C3891">
        <w:trPr>
          <w:trHeight w:val="765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1277" w14:textId="77777777" w:rsidR="00C41E04" w:rsidRPr="00C4199D" w:rsidRDefault="00C41E04" w:rsidP="005C3891">
            <w:pPr>
              <w:rPr>
                <w:i/>
                <w:iCs/>
                <w:lang w:val="lv-LV" w:eastAsia="lv-LV"/>
              </w:rPr>
            </w:pPr>
            <w:r w:rsidRPr="00C4199D">
              <w:rPr>
                <w:i/>
                <w:iCs/>
                <w:lang w:val="lv-LV" w:eastAsia="lv-LV"/>
              </w:rPr>
              <w:t>5.6.</w:t>
            </w:r>
          </w:p>
        </w:tc>
        <w:tc>
          <w:tcPr>
            <w:tcW w:w="4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115B" w14:textId="77777777" w:rsidR="00C41E04" w:rsidRPr="00C4199D" w:rsidRDefault="00C41E04" w:rsidP="005C3891">
            <w:pPr>
              <w:rPr>
                <w:i/>
                <w:iCs/>
                <w:color w:val="000000"/>
                <w:lang w:val="lv-LV" w:eastAsia="lv-LV"/>
              </w:rPr>
            </w:pPr>
            <w:r w:rsidRPr="00C4199D">
              <w:rPr>
                <w:i/>
                <w:iCs/>
                <w:color w:val="000000"/>
                <w:lang w:val="lv-LV" w:eastAsia="lv-LV"/>
              </w:rPr>
              <w:t>PLĒVE iepakošanas (palešu) melna,  45cm platumā;  270m garumā; vismaz 17mikr.biezumā (izmēru svārstības platums/garums pieļaujamas 5%)</w:t>
            </w:r>
          </w:p>
        </w:tc>
      </w:tr>
    </w:tbl>
    <w:p w14:paraId="7A02730F" w14:textId="71D33D41" w:rsidR="0039293A" w:rsidRPr="00C4199D" w:rsidRDefault="0039293A" w:rsidP="002B7FB4">
      <w:pPr>
        <w:ind w:right="372"/>
        <w:jc w:val="both"/>
        <w:rPr>
          <w:lang w:val="lv-LV"/>
        </w:rPr>
      </w:pPr>
      <w:r w:rsidRPr="00C4199D">
        <w:rPr>
          <w:lang w:val="lv-LV"/>
        </w:rPr>
        <w:t> </w:t>
      </w:r>
    </w:p>
    <w:p w14:paraId="385885B8" w14:textId="4A67E99A" w:rsidR="00D42246" w:rsidRPr="00C4199D" w:rsidRDefault="00D42246" w:rsidP="002B7FB4">
      <w:pPr>
        <w:ind w:right="372"/>
        <w:jc w:val="both"/>
        <w:rPr>
          <w:lang w:val="lv-LV"/>
        </w:rPr>
      </w:pPr>
      <w:r w:rsidRPr="00C4199D">
        <w:rPr>
          <w:b/>
          <w:bCs/>
          <w:lang w:val="lv-LV"/>
        </w:rPr>
        <w:t>Atbilde</w:t>
      </w:r>
      <w:r w:rsidRPr="00C4199D">
        <w:rPr>
          <w:lang w:val="lv-LV"/>
        </w:rPr>
        <w:t xml:space="preserve">: </w:t>
      </w:r>
      <w:r w:rsidR="00D07629" w:rsidRPr="00C4199D">
        <w:rPr>
          <w:rFonts w:eastAsiaTheme="minorHAnsi"/>
          <w:iCs/>
          <w:lang w:val="lv-LV"/>
        </w:rPr>
        <w:t xml:space="preserve">Informējam, </w:t>
      </w:r>
      <w:r w:rsidR="00D07629" w:rsidRPr="00C4199D">
        <w:rPr>
          <w:lang w:val="lv-LV"/>
        </w:rPr>
        <w:t xml:space="preserve">nolikumā ir veikti grozījumi un tie ir publicēti  </w:t>
      </w:r>
      <w:hyperlink r:id="rId12" w:history="1">
        <w:r w:rsidR="00D07629" w:rsidRPr="00C4199D">
          <w:rPr>
            <w:rStyle w:val="Hyperlink"/>
            <w:color w:val="auto"/>
            <w:lang w:val="lv-LV"/>
          </w:rPr>
          <w:t>www.eis.gov.lv</w:t>
        </w:r>
      </w:hyperlink>
      <w:r w:rsidR="00D07629" w:rsidRPr="00C4199D">
        <w:rPr>
          <w:lang w:val="lv-LV"/>
        </w:rPr>
        <w:t xml:space="preserve"> un </w:t>
      </w:r>
      <w:hyperlink r:id="rId13" w:history="1">
        <w:r w:rsidR="00D07629" w:rsidRPr="00C4199D">
          <w:rPr>
            <w:rStyle w:val="Hyperlink"/>
            <w:color w:val="auto"/>
            <w:lang w:val="lv-LV"/>
          </w:rPr>
          <w:t>www.rigassatiksme.lv</w:t>
        </w:r>
      </w:hyperlink>
      <w:r w:rsidR="00D07629" w:rsidRPr="00C4199D">
        <w:rPr>
          <w:lang w:val="lv-LV"/>
        </w:rPr>
        <w:t>.</w:t>
      </w:r>
      <w:r w:rsidR="00191C02" w:rsidRPr="00C4199D">
        <w:rPr>
          <w:lang w:val="lv-LV"/>
        </w:rPr>
        <w:t xml:space="preserve"> Papildus</w:t>
      </w:r>
      <w:r w:rsidR="00D73450" w:rsidRPr="00C4199D">
        <w:rPr>
          <w:lang w:val="lv-LV"/>
        </w:rPr>
        <w:t xml:space="preserve"> </w:t>
      </w:r>
    </w:p>
    <w:p w14:paraId="44691056" w14:textId="77777777" w:rsidR="00F8496B" w:rsidRPr="00C4199D" w:rsidRDefault="00F8496B" w:rsidP="00F8496B">
      <w:pPr>
        <w:ind w:right="372"/>
        <w:jc w:val="both"/>
        <w:rPr>
          <w:lang w:val="lv-LV"/>
        </w:rPr>
      </w:pPr>
    </w:p>
    <w:p w14:paraId="3E70D246" w14:textId="77777777" w:rsidR="00191C02" w:rsidRPr="00C4199D" w:rsidRDefault="00191C02" w:rsidP="00191C02">
      <w:pPr>
        <w:ind w:right="417"/>
        <w:jc w:val="both"/>
        <w:rPr>
          <w:i/>
          <w:iCs/>
          <w:lang w:val="lv-LV"/>
        </w:rPr>
      </w:pPr>
      <w:r w:rsidRPr="00C4199D">
        <w:rPr>
          <w:b/>
          <w:bCs/>
          <w:i/>
          <w:iCs/>
          <w:lang w:val="lv-LV"/>
        </w:rPr>
        <w:t>Jautājums</w:t>
      </w:r>
      <w:r w:rsidRPr="00C4199D">
        <w:rPr>
          <w:i/>
          <w:iCs/>
          <w:lang w:val="lv-LV"/>
        </w:rPr>
        <w:t xml:space="preserve">: </w:t>
      </w:r>
    </w:p>
    <w:p w14:paraId="47666656" w14:textId="74B8E669" w:rsidR="00191C02" w:rsidRPr="0050498A" w:rsidRDefault="00191C02" w:rsidP="00F8496B">
      <w:pPr>
        <w:ind w:right="372"/>
        <w:jc w:val="both"/>
        <w:rPr>
          <w:i/>
          <w:iCs/>
          <w:lang w:val="lv-LV"/>
        </w:rPr>
      </w:pPr>
      <w:r w:rsidRPr="0050498A">
        <w:rPr>
          <w:i/>
          <w:iCs/>
          <w:lang w:val="lv-LV"/>
        </w:rPr>
        <w:t>Iesniegts iepirkuma līguma projekts ar priekšlikum</w:t>
      </w:r>
      <w:r w:rsidR="00E62B53" w:rsidRPr="0050498A">
        <w:rPr>
          <w:i/>
          <w:iCs/>
          <w:lang w:val="lv-LV"/>
        </w:rPr>
        <w:t>u papildināt iepirkuma līguma projekta 4.1.punktu ar teikumu: Bezmaksas Preču piegāde ir pie nosacījuma, ka katra konkrētā Preču piegādes summa nav mazāka kā EUR 500 (pieci simti).</w:t>
      </w:r>
    </w:p>
    <w:p w14:paraId="215D6B59" w14:textId="77777777" w:rsidR="00D73450" w:rsidRPr="00C4199D" w:rsidRDefault="00D73450" w:rsidP="00F8496B">
      <w:pPr>
        <w:ind w:right="372"/>
        <w:jc w:val="both"/>
        <w:rPr>
          <w:lang w:val="lv-LV"/>
        </w:rPr>
      </w:pPr>
    </w:p>
    <w:p w14:paraId="5465F989" w14:textId="705EEB91" w:rsidR="002B213F" w:rsidRPr="00C4199D" w:rsidRDefault="002B213F" w:rsidP="00F8496B">
      <w:pPr>
        <w:ind w:right="372"/>
        <w:jc w:val="both"/>
        <w:rPr>
          <w:lang w:val="lv-LV"/>
        </w:rPr>
      </w:pPr>
      <w:r w:rsidRPr="00C4199D">
        <w:rPr>
          <w:b/>
          <w:bCs/>
          <w:lang w:val="lv-LV"/>
        </w:rPr>
        <w:t>Atbilde</w:t>
      </w:r>
      <w:r w:rsidRPr="00C4199D">
        <w:rPr>
          <w:lang w:val="lv-LV"/>
        </w:rPr>
        <w:t>: Informējam, ka pasūtītājs neplāno grozīt iepirkuma līguma projektu</w:t>
      </w:r>
      <w:r w:rsidR="00AF3538">
        <w:rPr>
          <w:lang w:val="lv-LV"/>
        </w:rPr>
        <w:t>.</w:t>
      </w:r>
    </w:p>
    <w:p w14:paraId="1BD14A72" w14:textId="77777777" w:rsidR="002B213F" w:rsidRPr="00C4199D" w:rsidRDefault="002B213F" w:rsidP="00F8496B">
      <w:pPr>
        <w:ind w:right="372"/>
        <w:jc w:val="both"/>
        <w:rPr>
          <w:lang w:val="lv-LV"/>
        </w:rPr>
      </w:pPr>
    </w:p>
    <w:p w14:paraId="0C3A837E" w14:textId="0DB9BEF9" w:rsidR="0039293A" w:rsidRPr="00C4199D" w:rsidRDefault="0039293A" w:rsidP="0039293A">
      <w:pPr>
        <w:ind w:right="372"/>
        <w:jc w:val="both"/>
        <w:outlineLvl w:val="0"/>
        <w:rPr>
          <w:lang w:val="lv-LV"/>
        </w:rPr>
      </w:pPr>
      <w:r w:rsidRPr="00C4199D">
        <w:rPr>
          <w:lang w:val="lv-LV"/>
        </w:rPr>
        <w:t xml:space="preserve">Iepirkumu komisijas priekšsēdētāja                                                                     </w:t>
      </w:r>
      <w:r w:rsidR="002B213F" w:rsidRPr="00C4199D">
        <w:rPr>
          <w:lang w:val="lv-LV"/>
        </w:rPr>
        <w:t>Karīna Meiberga</w:t>
      </w:r>
    </w:p>
    <w:p w14:paraId="16C47929" w14:textId="0A68E460" w:rsidR="001C1098" w:rsidRPr="00C4199D" w:rsidRDefault="001C1098" w:rsidP="001C1098">
      <w:pPr>
        <w:rPr>
          <w:lang w:val="lv-LV"/>
        </w:rPr>
      </w:pPr>
    </w:p>
    <w:p w14:paraId="750DFF7A" w14:textId="7B85F819" w:rsidR="001C1098" w:rsidRPr="00C4199D" w:rsidRDefault="001C1098" w:rsidP="001C1098">
      <w:pPr>
        <w:rPr>
          <w:lang w:val="lv-LV"/>
        </w:rPr>
      </w:pPr>
    </w:p>
    <w:p w14:paraId="2EE61468" w14:textId="6C555AF4" w:rsidR="00AD6E80" w:rsidRPr="00C4199D" w:rsidRDefault="00AD6E80" w:rsidP="002B213F">
      <w:pPr>
        <w:jc w:val="center"/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C4199D" w:rsidSect="00AD6E80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683BA" w14:textId="77777777" w:rsidR="00346237" w:rsidRDefault="00346237">
      <w:r>
        <w:separator/>
      </w:r>
    </w:p>
  </w:endnote>
  <w:endnote w:type="continuationSeparator" w:id="0">
    <w:p w14:paraId="28A45E7B" w14:textId="77777777" w:rsidR="00346237" w:rsidRDefault="0034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D2E4" w14:textId="77777777" w:rsidR="00346237" w:rsidRDefault="00346237">
      <w:r>
        <w:separator/>
      </w:r>
    </w:p>
  </w:footnote>
  <w:footnote w:type="continuationSeparator" w:id="0">
    <w:p w14:paraId="073900B3" w14:textId="77777777" w:rsidR="00346237" w:rsidRDefault="0034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70540F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5CC973CF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C5EA6"/>
    <w:multiLevelType w:val="multilevel"/>
    <w:tmpl w:val="ABF8C28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874220"/>
    <w:multiLevelType w:val="multilevel"/>
    <w:tmpl w:val="395A7B88"/>
    <w:lvl w:ilvl="0">
      <w:start w:val="1"/>
      <w:numFmt w:val="decimal"/>
      <w:pStyle w:val="ListNumber2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808"/>
        </w:tabs>
        <w:ind w:left="7808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num w:numId="1" w16cid:durableId="500003329">
    <w:abstractNumId w:val="0"/>
  </w:num>
  <w:num w:numId="2" w16cid:durableId="26107132">
    <w:abstractNumId w:val="2"/>
  </w:num>
  <w:num w:numId="3" w16cid:durableId="1522816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91C02"/>
    <w:rsid w:val="001B000D"/>
    <w:rsid w:val="001C1098"/>
    <w:rsid w:val="001D43D0"/>
    <w:rsid w:val="00233FCE"/>
    <w:rsid w:val="002B213F"/>
    <w:rsid w:val="002B7FB4"/>
    <w:rsid w:val="002E0214"/>
    <w:rsid w:val="002E786C"/>
    <w:rsid w:val="00314725"/>
    <w:rsid w:val="00316E90"/>
    <w:rsid w:val="00325A6F"/>
    <w:rsid w:val="00346237"/>
    <w:rsid w:val="00384C24"/>
    <w:rsid w:val="003877B2"/>
    <w:rsid w:val="0039293A"/>
    <w:rsid w:val="003A76FA"/>
    <w:rsid w:val="003C2FBA"/>
    <w:rsid w:val="003F617B"/>
    <w:rsid w:val="004124BC"/>
    <w:rsid w:val="00446224"/>
    <w:rsid w:val="00454D63"/>
    <w:rsid w:val="00495061"/>
    <w:rsid w:val="004A0D6C"/>
    <w:rsid w:val="004C2F01"/>
    <w:rsid w:val="004C4EA1"/>
    <w:rsid w:val="004D77B7"/>
    <w:rsid w:val="004F581B"/>
    <w:rsid w:val="0050498A"/>
    <w:rsid w:val="0054525F"/>
    <w:rsid w:val="005D3F37"/>
    <w:rsid w:val="00611305"/>
    <w:rsid w:val="006339F1"/>
    <w:rsid w:val="006503A0"/>
    <w:rsid w:val="00681D93"/>
    <w:rsid w:val="006874A7"/>
    <w:rsid w:val="00697421"/>
    <w:rsid w:val="006A672C"/>
    <w:rsid w:val="00712459"/>
    <w:rsid w:val="00756CAE"/>
    <w:rsid w:val="007857EA"/>
    <w:rsid w:val="007875D1"/>
    <w:rsid w:val="007A34BE"/>
    <w:rsid w:val="007C18C0"/>
    <w:rsid w:val="007D1C3F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9F342F"/>
    <w:rsid w:val="00A075D3"/>
    <w:rsid w:val="00A3285A"/>
    <w:rsid w:val="00A52673"/>
    <w:rsid w:val="00A55640"/>
    <w:rsid w:val="00A90154"/>
    <w:rsid w:val="00AA0E4F"/>
    <w:rsid w:val="00AB152E"/>
    <w:rsid w:val="00AD6E80"/>
    <w:rsid w:val="00AF3538"/>
    <w:rsid w:val="00B17037"/>
    <w:rsid w:val="00B201AB"/>
    <w:rsid w:val="00B55968"/>
    <w:rsid w:val="00B67B48"/>
    <w:rsid w:val="00B80E8A"/>
    <w:rsid w:val="00B95113"/>
    <w:rsid w:val="00BA1D4B"/>
    <w:rsid w:val="00C2117D"/>
    <w:rsid w:val="00C4199D"/>
    <w:rsid w:val="00C41E04"/>
    <w:rsid w:val="00C84969"/>
    <w:rsid w:val="00C950CD"/>
    <w:rsid w:val="00C96B4F"/>
    <w:rsid w:val="00CA73ED"/>
    <w:rsid w:val="00D07629"/>
    <w:rsid w:val="00D42246"/>
    <w:rsid w:val="00D43D83"/>
    <w:rsid w:val="00D73450"/>
    <w:rsid w:val="00D81F1C"/>
    <w:rsid w:val="00D86507"/>
    <w:rsid w:val="00DA0C26"/>
    <w:rsid w:val="00DC6352"/>
    <w:rsid w:val="00DF1822"/>
    <w:rsid w:val="00E3203C"/>
    <w:rsid w:val="00E53301"/>
    <w:rsid w:val="00E62B53"/>
    <w:rsid w:val="00EB089E"/>
    <w:rsid w:val="00EB64EF"/>
    <w:rsid w:val="00F01C15"/>
    <w:rsid w:val="00F213A8"/>
    <w:rsid w:val="00F32EE8"/>
    <w:rsid w:val="00F527AA"/>
    <w:rsid w:val="00F631D4"/>
    <w:rsid w:val="00F63E24"/>
    <w:rsid w:val="00F83C9D"/>
    <w:rsid w:val="00F8496B"/>
    <w:rsid w:val="00F84DED"/>
    <w:rsid w:val="00F97078"/>
    <w:rsid w:val="00FE0013"/>
    <w:rsid w:val="00FE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 w:uiPriority="99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paragraph" w:customStyle="1" w:styleId="xmsolistparagraph">
    <w:name w:val="x_msolistparagraph"/>
    <w:basedOn w:val="Normal"/>
    <w:rsid w:val="0039293A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unhideWhenUsed/>
    <w:locked/>
    <w:rsid w:val="009F342F"/>
    <w:rPr>
      <w:color w:val="0000FF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list paragraph,h&amp;p list paragraph,saistīto dokumentu saraksts,syle 1"/>
    <w:basedOn w:val="Normal"/>
    <w:link w:val="ListParagraphChar"/>
    <w:uiPriority w:val="99"/>
    <w:qFormat/>
    <w:rsid w:val="00F63E24"/>
    <w:pPr>
      <w:ind w:left="720"/>
      <w:contextualSpacing/>
    </w:pPr>
    <w:rPr>
      <w:lang w:val="lv-LV" w:eastAsia="lv-LV"/>
    </w:rPr>
  </w:style>
  <w:style w:type="character" w:styleId="FootnoteReference">
    <w:name w:val="footnote reference"/>
    <w:basedOn w:val="DefaultParagraphFont"/>
    <w:uiPriority w:val="99"/>
    <w:locked/>
    <w:rsid w:val="00F63E24"/>
    <w:rPr>
      <w:rFonts w:cs="Times New Roman"/>
      <w:vertAlign w:val="superscript"/>
    </w:rPr>
  </w:style>
  <w:style w:type="paragraph" w:styleId="ListNumber2">
    <w:name w:val="List Number 2"/>
    <w:basedOn w:val="Normal"/>
    <w:uiPriority w:val="99"/>
    <w:locked/>
    <w:rsid w:val="00F63E24"/>
    <w:pPr>
      <w:numPr>
        <w:numId w:val="2"/>
      </w:numPr>
      <w:spacing w:before="120" w:after="120"/>
      <w:contextualSpacing/>
      <w:jc w:val="both"/>
    </w:pPr>
    <w:rPr>
      <w:szCs w:val="22"/>
      <w:lang w:val="lv-LV" w:eastAsia="en-GB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99"/>
    <w:qFormat/>
    <w:locked/>
    <w:rsid w:val="00F63E24"/>
    <w:rPr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F0D251-8D8A-4775-9BC4-A8EF0C6B5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17</cp:revision>
  <cp:lastPrinted>2021-09-09T02:05:00Z</cp:lastPrinted>
  <dcterms:created xsi:type="dcterms:W3CDTF">2024-03-01T07:38:00Z</dcterms:created>
  <dcterms:modified xsi:type="dcterms:W3CDTF">2024-04-25T12:13:00Z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