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734F" w14:textId="77777777" w:rsidR="00982FBC" w:rsidRPr="00D11B85" w:rsidRDefault="00982FBC" w:rsidP="006C0522">
      <w:pPr>
        <w:tabs>
          <w:tab w:val="left" w:pos="340"/>
          <w:tab w:val="right" w:pos="9355"/>
        </w:tabs>
        <w:ind w:right="-45"/>
        <w:jc w:val="both"/>
        <w:rPr>
          <w:lang w:val="lv-LV"/>
        </w:rPr>
      </w:pPr>
    </w:p>
    <w:p w14:paraId="150ECE08" w14:textId="77777777" w:rsidR="00FD48CA" w:rsidRDefault="00FD48CA" w:rsidP="000475EF">
      <w:pPr>
        <w:ind w:right="5341"/>
        <w:rPr>
          <w:i/>
          <w:lang w:val="lv-LV"/>
        </w:rPr>
      </w:pPr>
    </w:p>
    <w:p w14:paraId="3BA110BC" w14:textId="275F7B6D" w:rsidR="00DF6C66" w:rsidRPr="00FD48CA" w:rsidRDefault="0093767B" w:rsidP="000475EF">
      <w:pPr>
        <w:ind w:right="5341"/>
        <w:rPr>
          <w:i/>
          <w:lang w:val="lv-LV"/>
        </w:rPr>
      </w:pPr>
      <w:r w:rsidRPr="00FD48CA">
        <w:rPr>
          <w:i/>
          <w:lang w:val="lv-LV"/>
        </w:rPr>
        <w:t xml:space="preserve">Par </w:t>
      </w:r>
      <w:r w:rsidR="009A06F5" w:rsidRPr="00FD48CA">
        <w:rPr>
          <w:i/>
          <w:lang w:val="lv-LV"/>
        </w:rPr>
        <w:t>atbil</w:t>
      </w:r>
      <w:r w:rsidR="00560A33" w:rsidRPr="00FD48CA">
        <w:rPr>
          <w:i/>
          <w:lang w:val="lv-LV"/>
        </w:rPr>
        <w:t xml:space="preserve">žu </w:t>
      </w:r>
      <w:r w:rsidR="009A06F5" w:rsidRPr="00FD48CA">
        <w:rPr>
          <w:i/>
          <w:lang w:val="lv-LV"/>
        </w:rPr>
        <w:t xml:space="preserve">sniegšanu </w:t>
      </w:r>
      <w:r w:rsidR="0053152D" w:rsidRPr="00FD48CA">
        <w:rPr>
          <w:i/>
          <w:lang w:val="lv-LV"/>
        </w:rPr>
        <w:t>iepirkum</w:t>
      </w:r>
      <w:r w:rsidR="00560A33" w:rsidRPr="00FD48CA">
        <w:rPr>
          <w:i/>
          <w:lang w:val="lv-LV"/>
        </w:rPr>
        <w:t>a</w:t>
      </w:r>
      <w:r w:rsidR="0053152D" w:rsidRPr="00FD48CA">
        <w:rPr>
          <w:i/>
          <w:lang w:val="lv-LV"/>
        </w:rPr>
        <w:t xml:space="preserve"> procedūr</w:t>
      </w:r>
      <w:r w:rsidR="009A06F5" w:rsidRPr="00FD48CA">
        <w:rPr>
          <w:i/>
          <w:lang w:val="lv-LV"/>
        </w:rPr>
        <w:t xml:space="preserve">ā </w:t>
      </w:r>
      <w:r w:rsidRPr="00FD48CA">
        <w:rPr>
          <w:i/>
          <w:lang w:val="lv-LV"/>
        </w:rPr>
        <w:t>“</w:t>
      </w:r>
      <w:r w:rsidR="00FD48CA" w:rsidRPr="00FD48CA">
        <w:rPr>
          <w:i/>
          <w:lang w:val="en-US"/>
        </w:rPr>
        <w:t xml:space="preserve">Tatra T3M </w:t>
      </w:r>
      <w:proofErr w:type="spellStart"/>
      <w:r w:rsidR="00FD48CA" w:rsidRPr="00FD48CA">
        <w:rPr>
          <w:i/>
          <w:lang w:val="en-US"/>
        </w:rPr>
        <w:t>tramvaja</w:t>
      </w:r>
      <w:proofErr w:type="spellEnd"/>
      <w:r w:rsidR="00FD48CA" w:rsidRPr="00FD48CA">
        <w:rPr>
          <w:i/>
          <w:lang w:val="en-US"/>
        </w:rPr>
        <w:t xml:space="preserve"> </w:t>
      </w:r>
      <w:proofErr w:type="spellStart"/>
      <w:r w:rsidR="00FD48CA" w:rsidRPr="00FD48CA">
        <w:rPr>
          <w:i/>
          <w:lang w:val="en-US"/>
        </w:rPr>
        <w:t>durvju</w:t>
      </w:r>
      <w:proofErr w:type="spellEnd"/>
      <w:r w:rsidR="00FD48CA" w:rsidRPr="00FD48CA">
        <w:rPr>
          <w:i/>
          <w:lang w:val="en-US"/>
        </w:rPr>
        <w:t xml:space="preserve"> </w:t>
      </w:r>
      <w:proofErr w:type="spellStart"/>
      <w:r w:rsidR="00FD48CA" w:rsidRPr="00FD48CA">
        <w:rPr>
          <w:i/>
          <w:lang w:val="en-US"/>
        </w:rPr>
        <w:t>izgatavošana</w:t>
      </w:r>
      <w:proofErr w:type="spellEnd"/>
      <w:r w:rsidR="00AB48BF" w:rsidRPr="00FD48CA">
        <w:rPr>
          <w:i/>
          <w:lang w:val="lv-LV"/>
        </w:rPr>
        <w:t>”</w:t>
      </w:r>
      <w:r w:rsidR="00DF6C66" w:rsidRPr="00FD48CA">
        <w:rPr>
          <w:i/>
          <w:lang w:val="lv-LV"/>
        </w:rPr>
        <w:t xml:space="preserve"> </w:t>
      </w:r>
      <w:r w:rsidRPr="00FD48CA">
        <w:rPr>
          <w:i/>
          <w:lang w:val="lv-LV"/>
        </w:rPr>
        <w:t xml:space="preserve">(ID Nr. </w:t>
      </w:r>
      <w:r w:rsidR="00DA439A" w:rsidRPr="00FD48CA">
        <w:rPr>
          <w:i/>
          <w:lang w:val="lv-LV"/>
        </w:rPr>
        <w:t>RS/2023/</w:t>
      </w:r>
      <w:r w:rsidR="00FD48CA" w:rsidRPr="00FD48CA">
        <w:rPr>
          <w:i/>
          <w:lang w:val="lv-LV"/>
        </w:rPr>
        <w:t>80</w:t>
      </w:r>
      <w:r w:rsidRPr="00FD48CA">
        <w:rPr>
          <w:i/>
          <w:lang w:val="lv-LV"/>
        </w:rPr>
        <w:t>)</w:t>
      </w:r>
    </w:p>
    <w:p w14:paraId="6BCB00F1" w14:textId="77777777" w:rsidR="0093767B" w:rsidRPr="00346DBB" w:rsidRDefault="0093767B" w:rsidP="000475EF">
      <w:pPr>
        <w:tabs>
          <w:tab w:val="right" w:pos="9355"/>
        </w:tabs>
        <w:ind w:right="-45"/>
        <w:rPr>
          <w:lang w:val="lv-LV"/>
        </w:rPr>
      </w:pPr>
    </w:p>
    <w:p w14:paraId="44AC10B9" w14:textId="03ABEA35" w:rsidR="00046B78" w:rsidRPr="00346DBB" w:rsidRDefault="0093767B" w:rsidP="00BD1B14">
      <w:pPr>
        <w:tabs>
          <w:tab w:val="right" w:pos="9355"/>
        </w:tabs>
        <w:ind w:right="-45" w:firstLine="709"/>
        <w:jc w:val="both"/>
        <w:rPr>
          <w:lang w:val="lv-LV"/>
        </w:rPr>
      </w:pPr>
      <w:r w:rsidRPr="00346DBB">
        <w:rPr>
          <w:lang w:val="lv-LV"/>
        </w:rPr>
        <w:t xml:space="preserve">Rīgas pašvaldības sabiedrības ar ierobežotu atbildību „Rīgas satiksme” Iepirkuma komisija (turpmāk – Pasūtītājs) </w:t>
      </w:r>
      <w:r w:rsidR="008A3D53" w:rsidRPr="00346DBB">
        <w:rPr>
          <w:lang w:val="lv-LV"/>
        </w:rPr>
        <w:t xml:space="preserve">iepirkuma gaitā </w:t>
      </w:r>
      <w:r w:rsidRPr="00346DBB">
        <w:rPr>
          <w:lang w:val="lv-LV"/>
        </w:rPr>
        <w:t>no iespējamā p</w:t>
      </w:r>
      <w:r w:rsidR="008F74C3" w:rsidRPr="00346DBB">
        <w:rPr>
          <w:lang w:val="lv-LV"/>
        </w:rPr>
        <w:t>retendenta</w:t>
      </w:r>
      <w:r w:rsidRPr="00346DBB">
        <w:rPr>
          <w:lang w:val="lv-LV"/>
        </w:rPr>
        <w:t xml:space="preserve"> ir saņēmusi lūgumu sniegt</w:t>
      </w:r>
      <w:r w:rsidR="0073436D" w:rsidRPr="00346DBB">
        <w:rPr>
          <w:lang w:val="lv-LV"/>
        </w:rPr>
        <w:t xml:space="preserve"> </w:t>
      </w:r>
      <w:r w:rsidR="00106D13" w:rsidRPr="00346DBB">
        <w:rPr>
          <w:lang w:val="lv-LV"/>
        </w:rPr>
        <w:t>atbildes un skaidrojumus</w:t>
      </w:r>
      <w:r w:rsidR="0073436D" w:rsidRPr="00346DBB">
        <w:rPr>
          <w:lang w:val="lv-LV"/>
        </w:rPr>
        <w:t xml:space="preserve"> </w:t>
      </w:r>
      <w:r w:rsidR="00106D13" w:rsidRPr="00346DBB">
        <w:rPr>
          <w:lang w:val="lv-LV"/>
        </w:rPr>
        <w:t>par</w:t>
      </w:r>
      <w:r w:rsidR="0073436D" w:rsidRPr="00346DBB">
        <w:rPr>
          <w:lang w:val="lv-LV"/>
        </w:rPr>
        <w:t xml:space="preserve"> </w:t>
      </w:r>
      <w:r w:rsidR="00106D13" w:rsidRPr="00346DBB">
        <w:rPr>
          <w:lang w:val="lv-LV"/>
        </w:rPr>
        <w:t>šādām tehniskajā specifikācijā ietvertajām prasībām</w:t>
      </w:r>
      <w:r w:rsidR="00E11B9A" w:rsidRPr="00346DBB">
        <w:rPr>
          <w:lang w:val="lv-LV"/>
        </w:rPr>
        <w:t>:</w:t>
      </w:r>
    </w:p>
    <w:p w14:paraId="46CA689B" w14:textId="77777777" w:rsidR="00CE2E20" w:rsidRPr="00346DBB" w:rsidRDefault="00CE2E20" w:rsidP="00BD1B14">
      <w:pPr>
        <w:tabs>
          <w:tab w:val="right" w:pos="9355"/>
        </w:tabs>
        <w:ind w:right="-45" w:firstLine="709"/>
        <w:jc w:val="both"/>
        <w:rPr>
          <w:lang w:val="lv-LV"/>
        </w:rPr>
      </w:pPr>
    </w:p>
    <w:p w14:paraId="33A8E46B" w14:textId="04D5C763" w:rsidR="00FA749F" w:rsidRPr="00346DBB" w:rsidRDefault="00046B78" w:rsidP="009F1E7A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 w:rsidRPr="00346DBB">
        <w:rPr>
          <w:b/>
          <w:bCs/>
          <w:lang w:val="lv-LV"/>
        </w:rPr>
        <w:t>Jautājum</w:t>
      </w:r>
      <w:r w:rsidR="00540E24" w:rsidRPr="00346DBB">
        <w:rPr>
          <w:b/>
          <w:bCs/>
          <w:lang w:val="lv-LV"/>
        </w:rPr>
        <w:t>i:</w:t>
      </w:r>
    </w:p>
    <w:p w14:paraId="29A9266E" w14:textId="74131185" w:rsidR="00FD48CA" w:rsidRPr="00FD48CA" w:rsidRDefault="00FD48CA" w:rsidP="00FD48CA">
      <w:pPr>
        <w:tabs>
          <w:tab w:val="left" w:pos="1276"/>
          <w:tab w:val="right" w:pos="9355"/>
        </w:tabs>
        <w:ind w:right="-45" w:firstLine="709"/>
        <w:jc w:val="both"/>
        <w:outlineLvl w:val="0"/>
        <w:rPr>
          <w:rFonts w:eastAsiaTheme="minorHAnsi"/>
          <w:lang w:val="lv-LV"/>
        </w:rPr>
      </w:pPr>
      <w:r>
        <w:rPr>
          <w:rFonts w:eastAsiaTheme="minorHAnsi"/>
          <w:lang w:val="lv-LV"/>
        </w:rPr>
        <w:t>1. Š</w:t>
      </w:r>
      <w:r w:rsidRPr="00FD48CA">
        <w:rPr>
          <w:rFonts w:eastAsiaTheme="minorHAnsi"/>
          <w:lang w:val="lv-LV"/>
        </w:rPr>
        <w:t>īm rezerves daļām ir kataloga numuri, un precīzai identifikācijai, lūdzu, norādiet rezerves daļas un komponentu kataloga numuru.</w:t>
      </w:r>
    </w:p>
    <w:p w14:paraId="280D4CC2" w14:textId="1683D6AB" w:rsidR="00FD48CA" w:rsidRDefault="00FD48CA" w:rsidP="00FD48CA">
      <w:pPr>
        <w:tabs>
          <w:tab w:val="left" w:pos="1276"/>
          <w:tab w:val="right" w:pos="9355"/>
        </w:tabs>
        <w:ind w:right="-45" w:firstLine="709"/>
        <w:jc w:val="both"/>
        <w:outlineLvl w:val="0"/>
        <w:rPr>
          <w:rFonts w:eastAsiaTheme="minorHAnsi"/>
          <w:lang w:val="lv-LV"/>
        </w:rPr>
      </w:pPr>
      <w:r w:rsidRPr="00FD48CA">
        <w:rPr>
          <w:rFonts w:eastAsiaTheme="minorHAnsi"/>
          <w:lang w:val="lv-LV"/>
        </w:rPr>
        <w:t xml:space="preserve">2. </w:t>
      </w:r>
      <w:r w:rsidR="00517035">
        <w:rPr>
          <w:rFonts w:eastAsiaTheme="minorHAnsi"/>
          <w:lang w:val="lv-LV"/>
        </w:rPr>
        <w:t>N</w:t>
      </w:r>
      <w:r w:rsidRPr="00FD48CA">
        <w:rPr>
          <w:rFonts w:eastAsiaTheme="minorHAnsi"/>
          <w:lang w:val="lv-LV"/>
        </w:rPr>
        <w:t xml:space="preserve">av līdz galam skaidrs, kurā posmā, kādus darbus, </w:t>
      </w:r>
      <w:r w:rsidR="00517035">
        <w:rPr>
          <w:rFonts w:eastAsiaTheme="minorHAnsi"/>
          <w:lang w:val="lv-LV"/>
        </w:rPr>
        <w:t>kurš izpilda</w:t>
      </w:r>
      <w:r w:rsidRPr="00FD48CA">
        <w:rPr>
          <w:rFonts w:eastAsiaTheme="minorHAnsi"/>
          <w:lang w:val="lv-LV"/>
        </w:rPr>
        <w:t>, vai ir nepieciešams uzstādīt durvis arī tieši pašā tramvajā?</w:t>
      </w:r>
      <w:r>
        <w:rPr>
          <w:rFonts w:eastAsiaTheme="minorHAnsi"/>
          <w:lang w:val="lv-LV"/>
        </w:rPr>
        <w:t xml:space="preserve"> </w:t>
      </w:r>
      <w:r w:rsidRPr="00FD48CA">
        <w:rPr>
          <w:rFonts w:eastAsiaTheme="minorHAnsi"/>
          <w:lang w:val="lv-LV"/>
        </w:rPr>
        <w:t xml:space="preserve">Lūdzam skaidri aprakstīt darba posmus un secību, kas jāveic Piegādātājam un kuri Pasūtītājam (norādot </w:t>
      </w:r>
      <w:r w:rsidR="00517035">
        <w:rPr>
          <w:rFonts w:eastAsiaTheme="minorHAnsi"/>
          <w:lang w:val="lv-LV"/>
        </w:rPr>
        <w:t>detaļas</w:t>
      </w:r>
      <w:r w:rsidRPr="00FD48CA">
        <w:rPr>
          <w:rFonts w:eastAsiaTheme="minorHAnsi"/>
          <w:lang w:val="lv-LV"/>
        </w:rPr>
        <w:t xml:space="preserve">, </w:t>
      </w:r>
      <w:r w:rsidR="00517035">
        <w:rPr>
          <w:rFonts w:eastAsiaTheme="minorHAnsi"/>
          <w:lang w:val="lv-LV"/>
        </w:rPr>
        <w:t>kuras nodrošina Pasūtītājs</w:t>
      </w:r>
      <w:r w:rsidRPr="00FD48CA">
        <w:rPr>
          <w:rFonts w:eastAsiaTheme="minorHAnsi"/>
          <w:lang w:val="lv-LV"/>
        </w:rPr>
        <w:t>).</w:t>
      </w:r>
    </w:p>
    <w:p w14:paraId="2C525B68" w14:textId="77777777" w:rsidR="00DA439A" w:rsidRPr="00346DBB" w:rsidRDefault="00DA439A" w:rsidP="00BB3BD4">
      <w:pPr>
        <w:tabs>
          <w:tab w:val="left" w:pos="993"/>
        </w:tabs>
        <w:ind w:right="142"/>
        <w:jc w:val="both"/>
        <w:outlineLvl w:val="0"/>
        <w:rPr>
          <w:iCs/>
          <w:lang w:val="lv-LV"/>
        </w:rPr>
      </w:pPr>
    </w:p>
    <w:p w14:paraId="1B0CDDFB" w14:textId="37981274" w:rsidR="00C255A7" w:rsidRPr="00346DBB" w:rsidRDefault="007E5931" w:rsidP="00450740">
      <w:pPr>
        <w:tabs>
          <w:tab w:val="left" w:pos="993"/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 w:rsidRPr="00346DBB">
        <w:rPr>
          <w:b/>
          <w:bCs/>
          <w:iCs/>
          <w:lang w:val="lv-LV"/>
        </w:rPr>
        <w:t>A</w:t>
      </w:r>
      <w:r w:rsidR="00C255A7" w:rsidRPr="00346DBB">
        <w:rPr>
          <w:b/>
          <w:bCs/>
          <w:iCs/>
          <w:lang w:val="lv-LV"/>
        </w:rPr>
        <w:t>tbilde</w:t>
      </w:r>
      <w:r w:rsidR="00540E24" w:rsidRPr="00346DBB">
        <w:rPr>
          <w:b/>
          <w:bCs/>
          <w:iCs/>
          <w:lang w:val="lv-LV"/>
        </w:rPr>
        <w:t>s</w:t>
      </w:r>
      <w:r w:rsidR="00C255A7" w:rsidRPr="00346DBB">
        <w:rPr>
          <w:b/>
          <w:bCs/>
          <w:iCs/>
          <w:lang w:val="lv-LV"/>
        </w:rPr>
        <w:t>:</w:t>
      </w:r>
    </w:p>
    <w:p w14:paraId="4043153A" w14:textId="78E632DF" w:rsidR="00FD48CA" w:rsidRPr="00FD48CA" w:rsidRDefault="00FD48CA" w:rsidP="00FD48CA">
      <w:pPr>
        <w:ind w:firstLine="709"/>
        <w:jc w:val="both"/>
        <w:rPr>
          <w:lang w:val="lv-LV"/>
        </w:rPr>
      </w:pPr>
      <w:r>
        <w:rPr>
          <w:lang w:val="lv-LV"/>
        </w:rPr>
        <w:t>1</w:t>
      </w:r>
      <w:r w:rsidR="00104BDE" w:rsidRPr="00346DBB">
        <w:rPr>
          <w:lang w:val="lv-LV"/>
        </w:rPr>
        <w:t xml:space="preserve">. </w:t>
      </w:r>
      <w:r w:rsidRPr="00FD48CA">
        <w:rPr>
          <w:lang w:val="lv-LV"/>
        </w:rPr>
        <w:t xml:space="preserve">Tramvaja durvis, tai skaitā eņģes un regulēšanas paplāksnes, tiek izgatavotas saskaņā ar </w:t>
      </w:r>
      <w:r>
        <w:rPr>
          <w:lang w:val="lv-LV"/>
        </w:rPr>
        <w:t xml:space="preserve">Pasūtītāja </w:t>
      </w:r>
      <w:r w:rsidRPr="00FD48CA">
        <w:rPr>
          <w:lang w:val="lv-LV"/>
        </w:rPr>
        <w:t>rasējumiem</w:t>
      </w:r>
      <w:r>
        <w:rPr>
          <w:lang w:val="lv-LV"/>
        </w:rPr>
        <w:t xml:space="preserve"> un t</w:t>
      </w:r>
      <w:r w:rsidR="00E450FD">
        <w:rPr>
          <w:lang w:val="lv-LV"/>
        </w:rPr>
        <w:t>ās</w:t>
      </w:r>
      <w:r w:rsidRPr="00FD48CA">
        <w:rPr>
          <w:lang w:val="lv-LV"/>
        </w:rPr>
        <w:t xml:space="preserve"> neatbilst </w:t>
      </w:r>
      <w:r>
        <w:rPr>
          <w:lang w:val="lv-LV"/>
        </w:rPr>
        <w:t xml:space="preserve">konkrētiem </w:t>
      </w:r>
      <w:r w:rsidRPr="00FD48CA">
        <w:rPr>
          <w:lang w:val="lv-LV"/>
        </w:rPr>
        <w:t>katalogu numuriem.</w:t>
      </w:r>
    </w:p>
    <w:p w14:paraId="689231E7" w14:textId="77777777" w:rsidR="00FD48CA" w:rsidRPr="00BB3BD4" w:rsidRDefault="00FD48CA" w:rsidP="00BB3BD4">
      <w:pPr>
        <w:tabs>
          <w:tab w:val="left" w:pos="1134"/>
        </w:tabs>
        <w:ind w:firstLine="709"/>
        <w:jc w:val="both"/>
        <w:rPr>
          <w:u w:val="single"/>
          <w:lang w:val="lv-LV"/>
        </w:rPr>
      </w:pPr>
      <w:r w:rsidRPr="00FD48CA">
        <w:rPr>
          <w:lang w:val="lv-LV"/>
        </w:rPr>
        <w:t>2.</w:t>
      </w:r>
      <w:r w:rsidRPr="00FD48CA">
        <w:rPr>
          <w:lang w:val="lv-LV"/>
        </w:rPr>
        <w:tab/>
      </w:r>
      <w:r w:rsidRPr="00BB3BD4">
        <w:rPr>
          <w:u w:val="single"/>
          <w:lang w:val="lv-LV"/>
        </w:rPr>
        <w:t>Izpildītāja darba etapi:</w:t>
      </w:r>
    </w:p>
    <w:p w14:paraId="4B9150F8" w14:textId="37DD7833" w:rsidR="00FD48CA" w:rsidRPr="00FD48CA" w:rsidRDefault="00FD48CA" w:rsidP="00BB3BD4">
      <w:pPr>
        <w:tabs>
          <w:tab w:val="left" w:pos="1134"/>
        </w:tabs>
        <w:ind w:firstLine="709"/>
        <w:jc w:val="both"/>
        <w:rPr>
          <w:lang w:val="lv-LV"/>
        </w:rPr>
      </w:pPr>
      <w:r w:rsidRPr="00FD48CA">
        <w:rPr>
          <w:lang w:val="lv-LV"/>
        </w:rPr>
        <w:t>2.1.</w:t>
      </w:r>
      <w:r w:rsidRPr="00FD48CA">
        <w:rPr>
          <w:lang w:val="lv-LV"/>
        </w:rPr>
        <w:tab/>
      </w:r>
      <w:r w:rsidR="00517035">
        <w:rPr>
          <w:lang w:val="lv-LV"/>
        </w:rPr>
        <w:t>Izgatavot d</w:t>
      </w:r>
      <w:r w:rsidRPr="00FD48CA">
        <w:rPr>
          <w:lang w:val="lv-LV"/>
        </w:rPr>
        <w:t xml:space="preserve">urvju </w:t>
      </w:r>
      <w:r w:rsidR="00517035" w:rsidRPr="00FD48CA">
        <w:rPr>
          <w:lang w:val="lv-LV"/>
        </w:rPr>
        <w:t>vērt</w:t>
      </w:r>
      <w:r w:rsidR="00517035">
        <w:rPr>
          <w:lang w:val="lv-LV"/>
        </w:rPr>
        <w:t>nes</w:t>
      </w:r>
      <w:r w:rsidR="00517035" w:rsidRPr="00FD48CA">
        <w:rPr>
          <w:lang w:val="lv-LV"/>
        </w:rPr>
        <w:t xml:space="preserve"> </w:t>
      </w:r>
      <w:r w:rsidRPr="00FD48CA">
        <w:rPr>
          <w:lang w:val="lv-LV"/>
        </w:rPr>
        <w:t xml:space="preserve">saskaņā ar </w:t>
      </w:r>
      <w:r w:rsidR="00BB3BD4">
        <w:rPr>
          <w:lang w:val="lv-LV"/>
        </w:rPr>
        <w:t>Pasūtītāja</w:t>
      </w:r>
      <w:r w:rsidRPr="00FD48CA">
        <w:rPr>
          <w:lang w:val="lv-LV"/>
        </w:rPr>
        <w:t xml:space="preserve"> rasējumiem;</w:t>
      </w:r>
    </w:p>
    <w:p w14:paraId="20DC2312" w14:textId="1C142BDB" w:rsidR="00FD48CA" w:rsidRPr="00FD48CA" w:rsidRDefault="00FD48CA" w:rsidP="00BB3BD4">
      <w:pPr>
        <w:tabs>
          <w:tab w:val="left" w:pos="1134"/>
        </w:tabs>
        <w:ind w:firstLine="709"/>
        <w:jc w:val="both"/>
        <w:rPr>
          <w:lang w:val="lv-LV"/>
        </w:rPr>
      </w:pPr>
      <w:r w:rsidRPr="00FD48CA">
        <w:rPr>
          <w:lang w:val="lv-LV"/>
        </w:rPr>
        <w:t>2.2.</w:t>
      </w:r>
      <w:r w:rsidRPr="00FD48CA">
        <w:rPr>
          <w:lang w:val="lv-LV"/>
        </w:rPr>
        <w:tab/>
        <w:t xml:space="preserve">ar pavadzīmi no </w:t>
      </w:r>
      <w:r w:rsidR="00BB3BD4">
        <w:rPr>
          <w:lang w:val="lv-LV"/>
        </w:rPr>
        <w:t>Pasūtītāja</w:t>
      </w:r>
      <w:r w:rsidRPr="00FD48CA">
        <w:rPr>
          <w:lang w:val="lv-LV"/>
        </w:rPr>
        <w:t xml:space="preserve"> noliktavas Rīgā izņemt durvju izgatavošanai nepieciešamo eņģu un regulēšanas paplākšņu skaitu;</w:t>
      </w:r>
    </w:p>
    <w:p w14:paraId="383A2F5F" w14:textId="77777777" w:rsidR="00FD48CA" w:rsidRPr="00FD48CA" w:rsidRDefault="00FD48CA" w:rsidP="00BB3BD4">
      <w:pPr>
        <w:tabs>
          <w:tab w:val="left" w:pos="1134"/>
        </w:tabs>
        <w:ind w:firstLine="709"/>
        <w:jc w:val="both"/>
        <w:rPr>
          <w:lang w:val="lv-LV"/>
        </w:rPr>
      </w:pPr>
      <w:r w:rsidRPr="00FD48CA">
        <w:rPr>
          <w:lang w:val="lv-LV"/>
        </w:rPr>
        <w:t>2.3.</w:t>
      </w:r>
      <w:r w:rsidRPr="00FD48CA">
        <w:rPr>
          <w:lang w:val="lv-LV"/>
        </w:rPr>
        <w:tab/>
        <w:t>veikt durvju montāžu un pārbaudīt to atbilstību Pasūtītāja tehniskā uzdevuma prasībām;</w:t>
      </w:r>
    </w:p>
    <w:p w14:paraId="2B383471" w14:textId="77777777" w:rsidR="00FD48CA" w:rsidRPr="00FD48CA" w:rsidRDefault="00FD48CA" w:rsidP="00BB3BD4">
      <w:pPr>
        <w:tabs>
          <w:tab w:val="left" w:pos="1134"/>
        </w:tabs>
        <w:ind w:firstLine="709"/>
        <w:jc w:val="both"/>
        <w:rPr>
          <w:lang w:val="lv-LV"/>
        </w:rPr>
      </w:pPr>
      <w:r w:rsidRPr="00FD48CA">
        <w:rPr>
          <w:lang w:val="lv-LV"/>
        </w:rPr>
        <w:t>2.4.</w:t>
      </w:r>
      <w:r w:rsidRPr="00FD48CA">
        <w:rPr>
          <w:lang w:val="lv-LV"/>
        </w:rPr>
        <w:tab/>
        <w:t>Sastādīt durvju pārbaudes aktu par:</w:t>
      </w:r>
    </w:p>
    <w:p w14:paraId="2640A03B" w14:textId="77777777" w:rsidR="00FD48CA" w:rsidRPr="00FD48CA" w:rsidRDefault="00FD48CA" w:rsidP="00BB3BD4">
      <w:pPr>
        <w:tabs>
          <w:tab w:val="left" w:pos="1134"/>
        </w:tabs>
        <w:ind w:firstLine="851"/>
        <w:jc w:val="both"/>
        <w:rPr>
          <w:lang w:val="lv-LV"/>
        </w:rPr>
      </w:pPr>
      <w:r w:rsidRPr="00FD48CA">
        <w:rPr>
          <w:lang w:val="lv-LV"/>
        </w:rPr>
        <w:t>-</w:t>
      </w:r>
      <w:r w:rsidRPr="00FD48CA">
        <w:rPr>
          <w:lang w:val="lv-LV"/>
        </w:rPr>
        <w:tab/>
        <w:t>durvju ģeometrisko parametru atbilstības pārbaudi,</w:t>
      </w:r>
    </w:p>
    <w:p w14:paraId="184FAE5C" w14:textId="77777777" w:rsidR="00FD48CA" w:rsidRPr="00FD48CA" w:rsidRDefault="00FD48CA" w:rsidP="00BB3BD4">
      <w:pPr>
        <w:tabs>
          <w:tab w:val="left" w:pos="1134"/>
        </w:tabs>
        <w:ind w:firstLine="851"/>
        <w:jc w:val="both"/>
        <w:rPr>
          <w:lang w:val="lv-LV"/>
        </w:rPr>
      </w:pPr>
      <w:r w:rsidRPr="00FD48CA">
        <w:rPr>
          <w:lang w:val="lv-LV"/>
        </w:rPr>
        <w:t>-</w:t>
      </w:r>
      <w:r w:rsidRPr="00FD48CA">
        <w:rPr>
          <w:lang w:val="lv-LV"/>
        </w:rPr>
        <w:tab/>
        <w:t>durvju gruntējuma atbilstības pārbaudi,</w:t>
      </w:r>
    </w:p>
    <w:p w14:paraId="43E0B85E" w14:textId="77777777" w:rsidR="00FD48CA" w:rsidRPr="00FD48CA" w:rsidRDefault="00FD48CA" w:rsidP="00BB3BD4">
      <w:pPr>
        <w:tabs>
          <w:tab w:val="left" w:pos="1134"/>
        </w:tabs>
        <w:ind w:firstLine="851"/>
        <w:jc w:val="both"/>
        <w:rPr>
          <w:lang w:val="lv-LV"/>
        </w:rPr>
      </w:pPr>
      <w:r w:rsidRPr="00FD48CA">
        <w:rPr>
          <w:lang w:val="lv-LV"/>
        </w:rPr>
        <w:t>-</w:t>
      </w:r>
      <w:r w:rsidRPr="00FD48CA">
        <w:rPr>
          <w:lang w:val="lv-LV"/>
        </w:rPr>
        <w:tab/>
        <w:t>durvju vēršanās pretestības pārbaudi.</w:t>
      </w:r>
    </w:p>
    <w:p w14:paraId="7ABDE24F" w14:textId="4658FE77" w:rsidR="009A11B1" w:rsidRPr="00346DBB" w:rsidRDefault="00FD48CA" w:rsidP="00BB3BD4">
      <w:pPr>
        <w:tabs>
          <w:tab w:val="left" w:pos="1134"/>
        </w:tabs>
        <w:ind w:firstLine="709"/>
        <w:jc w:val="both"/>
        <w:rPr>
          <w:lang w:val="lv-LV"/>
        </w:rPr>
      </w:pPr>
      <w:r w:rsidRPr="00FD48CA">
        <w:rPr>
          <w:lang w:val="lv-LV"/>
        </w:rPr>
        <w:t>2.5.</w:t>
      </w:r>
      <w:r w:rsidRPr="00FD48CA">
        <w:rPr>
          <w:lang w:val="lv-LV"/>
        </w:rPr>
        <w:tab/>
        <w:t xml:space="preserve">Durvis kopā ar aktu </w:t>
      </w:r>
      <w:r w:rsidR="00517035" w:rsidRPr="00FD48CA">
        <w:rPr>
          <w:lang w:val="lv-LV"/>
        </w:rPr>
        <w:t>nodo</w:t>
      </w:r>
      <w:r w:rsidR="00517035">
        <w:rPr>
          <w:lang w:val="lv-LV"/>
        </w:rPr>
        <w:t>t</w:t>
      </w:r>
      <w:r w:rsidR="00517035" w:rsidRPr="00FD48CA">
        <w:rPr>
          <w:lang w:val="lv-LV"/>
        </w:rPr>
        <w:t xml:space="preserve"> </w:t>
      </w:r>
      <w:r w:rsidRPr="00FD48CA">
        <w:rPr>
          <w:lang w:val="lv-LV"/>
        </w:rPr>
        <w:t>Pasūtītājam.</w:t>
      </w:r>
    </w:p>
    <w:p w14:paraId="3EF8E185" w14:textId="77777777" w:rsidR="00F52019" w:rsidRDefault="00F52019" w:rsidP="003135F0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318FEF27" w14:textId="77777777" w:rsidR="00E450FD" w:rsidRPr="00450740" w:rsidRDefault="00E450FD" w:rsidP="003135F0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EC0CFBB" w14:textId="05C54E59" w:rsidR="00830454" w:rsidRDefault="0093767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D11B85">
        <w:rPr>
          <w:lang w:val="lv-LV"/>
        </w:rPr>
        <w:t>Iepirkumu komisijas priekšsēdētāja                                                         Karīna Meiberga</w:t>
      </w:r>
    </w:p>
    <w:p w14:paraId="10D7E4F8" w14:textId="4577C294" w:rsidR="00306EE3" w:rsidRDefault="00306EE3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901E7D5" w14:textId="77777777" w:rsidR="007E5931" w:rsidRDefault="007E5931" w:rsidP="00306EE3">
      <w:pPr>
        <w:jc w:val="center"/>
        <w:rPr>
          <w:lang w:val="lv-LV"/>
        </w:rPr>
      </w:pPr>
    </w:p>
    <w:p w14:paraId="3E102AF0" w14:textId="77777777" w:rsidR="007E5931" w:rsidRDefault="007E5931" w:rsidP="00A45CBA">
      <w:pPr>
        <w:rPr>
          <w:lang w:val="lv-LV"/>
        </w:rPr>
      </w:pPr>
    </w:p>
    <w:p w14:paraId="1E70825B" w14:textId="77777777" w:rsidR="00306EE3" w:rsidRPr="00D11B85" w:rsidRDefault="00306EE3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sectPr w:rsidR="00306EE3" w:rsidRPr="00D11B85" w:rsidSect="00E1497E">
      <w:headerReference w:type="even" r:id="rId11"/>
      <w:headerReference w:type="default" r:id="rId12"/>
      <w:headerReference w:type="first" r:id="rId13"/>
      <w:pgSz w:w="11900" w:h="16840" w:code="9"/>
      <w:pgMar w:top="1134" w:right="843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3756B" w14:textId="77777777" w:rsidR="00630EFB" w:rsidRDefault="00630EFB">
      <w:r>
        <w:separator/>
      </w:r>
    </w:p>
  </w:endnote>
  <w:endnote w:type="continuationSeparator" w:id="0">
    <w:p w14:paraId="37C66C13" w14:textId="77777777" w:rsidR="00630EFB" w:rsidRDefault="00630EFB">
      <w:r>
        <w:continuationSeparator/>
      </w:r>
    </w:p>
  </w:endnote>
  <w:endnote w:type="continuationNotice" w:id="1">
    <w:p w14:paraId="7C7855E1" w14:textId="77777777" w:rsidR="00630EFB" w:rsidRDefault="00630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6F6E3" w14:textId="77777777" w:rsidR="00630EFB" w:rsidRDefault="00630EFB">
      <w:r>
        <w:separator/>
      </w:r>
    </w:p>
  </w:footnote>
  <w:footnote w:type="continuationSeparator" w:id="0">
    <w:p w14:paraId="285B4EFD" w14:textId="77777777" w:rsidR="00630EFB" w:rsidRDefault="00630EFB">
      <w:r>
        <w:continuationSeparator/>
      </w:r>
    </w:p>
  </w:footnote>
  <w:footnote w:type="continuationNotice" w:id="1">
    <w:p w14:paraId="21DD2214" w14:textId="77777777" w:rsidR="00630EFB" w:rsidRDefault="00630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rect w14:anchorId="36FE55B6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C1A17A8" w:rsidR="001B6FD9" w:rsidRDefault="00FD48CA" w:rsidP="00477D5C">
    <w:pPr>
      <w:pStyle w:val="Header"/>
      <w:tabs>
        <w:tab w:val="left" w:pos="426"/>
        <w:tab w:val="left" w:pos="1418"/>
      </w:tabs>
      <w:jc w:val="both"/>
    </w:pPr>
    <w:r>
      <w:t>27</w:t>
    </w:r>
    <w:r w:rsidR="009E386F">
      <w:t>.1</w:t>
    </w:r>
    <w:r w:rsidR="00DA439A">
      <w:t>1</w:t>
    </w:r>
    <w:r w:rsidR="009E386F">
      <w:t>.</w:t>
    </w:r>
    <w:r w:rsidR="00477D5C">
      <w:t>20</w:t>
    </w:r>
    <w:r w:rsidR="00F951AE">
      <w:t>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57AF5"/>
    <w:multiLevelType w:val="hybridMultilevel"/>
    <w:tmpl w:val="D08C3020"/>
    <w:lvl w:ilvl="0" w:tplc="24623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514A8"/>
    <w:multiLevelType w:val="hybridMultilevel"/>
    <w:tmpl w:val="C6D47042"/>
    <w:lvl w:ilvl="0" w:tplc="0C1859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F04AC"/>
    <w:multiLevelType w:val="hybridMultilevel"/>
    <w:tmpl w:val="027A4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11002"/>
    <w:multiLevelType w:val="hybridMultilevel"/>
    <w:tmpl w:val="83862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91098"/>
    <w:multiLevelType w:val="hybridMultilevel"/>
    <w:tmpl w:val="C58033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36C8B"/>
    <w:multiLevelType w:val="hybridMultilevel"/>
    <w:tmpl w:val="8AAC538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C7362"/>
    <w:multiLevelType w:val="hybridMultilevel"/>
    <w:tmpl w:val="D2905C9E"/>
    <w:lvl w:ilvl="0" w:tplc="7B8C4A82">
      <w:start w:val="1"/>
      <w:numFmt w:val="bullet"/>
      <w:lvlText w:val="č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EF90939"/>
    <w:multiLevelType w:val="hybridMultilevel"/>
    <w:tmpl w:val="81BA460A"/>
    <w:lvl w:ilvl="0" w:tplc="6232B7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7008B0"/>
    <w:multiLevelType w:val="hybridMultilevel"/>
    <w:tmpl w:val="53D47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73B97"/>
    <w:multiLevelType w:val="hybridMultilevel"/>
    <w:tmpl w:val="67CED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4946">
    <w:abstractNumId w:val="0"/>
  </w:num>
  <w:num w:numId="2" w16cid:durableId="1098719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456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673538">
    <w:abstractNumId w:val="7"/>
  </w:num>
  <w:num w:numId="5" w16cid:durableId="242682674">
    <w:abstractNumId w:val="10"/>
  </w:num>
  <w:num w:numId="6" w16cid:durableId="835849739">
    <w:abstractNumId w:val="3"/>
  </w:num>
  <w:num w:numId="7" w16cid:durableId="2146854153">
    <w:abstractNumId w:val="6"/>
  </w:num>
  <w:num w:numId="8" w16cid:durableId="814880636">
    <w:abstractNumId w:val="11"/>
  </w:num>
  <w:num w:numId="9" w16cid:durableId="777598359">
    <w:abstractNumId w:val="8"/>
  </w:num>
  <w:num w:numId="10" w16cid:durableId="160511797">
    <w:abstractNumId w:val="9"/>
  </w:num>
  <w:num w:numId="11" w16cid:durableId="40398892">
    <w:abstractNumId w:val="1"/>
  </w:num>
  <w:num w:numId="12" w16cid:durableId="146671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31972"/>
    <w:rsid w:val="00033E5A"/>
    <w:rsid w:val="0004286D"/>
    <w:rsid w:val="00044936"/>
    <w:rsid w:val="00045A9C"/>
    <w:rsid w:val="00046B78"/>
    <w:rsid w:val="000475EF"/>
    <w:rsid w:val="000525F0"/>
    <w:rsid w:val="00065E80"/>
    <w:rsid w:val="00081C24"/>
    <w:rsid w:val="000920E1"/>
    <w:rsid w:val="000A595B"/>
    <w:rsid w:val="000B466D"/>
    <w:rsid w:val="000C3E28"/>
    <w:rsid w:val="000C5C36"/>
    <w:rsid w:val="000D6C2D"/>
    <w:rsid w:val="000E1AA8"/>
    <w:rsid w:val="000E3B68"/>
    <w:rsid w:val="00104BDE"/>
    <w:rsid w:val="00106D13"/>
    <w:rsid w:val="0012118B"/>
    <w:rsid w:val="00127A43"/>
    <w:rsid w:val="001528CE"/>
    <w:rsid w:val="00172B71"/>
    <w:rsid w:val="001A3A6C"/>
    <w:rsid w:val="001A6A27"/>
    <w:rsid w:val="001B000D"/>
    <w:rsid w:val="001B0B1B"/>
    <w:rsid w:val="001B6FD9"/>
    <w:rsid w:val="001D3F56"/>
    <w:rsid w:val="001D6535"/>
    <w:rsid w:val="001E07DA"/>
    <w:rsid w:val="001E6CC2"/>
    <w:rsid w:val="001F2705"/>
    <w:rsid w:val="001F50F6"/>
    <w:rsid w:val="00210E67"/>
    <w:rsid w:val="00233FCE"/>
    <w:rsid w:val="00255A3D"/>
    <w:rsid w:val="00261506"/>
    <w:rsid w:val="002623D7"/>
    <w:rsid w:val="00263693"/>
    <w:rsid w:val="00277355"/>
    <w:rsid w:val="002A5789"/>
    <w:rsid w:val="002B17DA"/>
    <w:rsid w:val="002C038C"/>
    <w:rsid w:val="002D6F00"/>
    <w:rsid w:val="002D7E1F"/>
    <w:rsid w:val="002E786C"/>
    <w:rsid w:val="00306EE3"/>
    <w:rsid w:val="003129EB"/>
    <w:rsid w:val="003135F0"/>
    <w:rsid w:val="003236C6"/>
    <w:rsid w:val="0032479C"/>
    <w:rsid w:val="00325A6F"/>
    <w:rsid w:val="00337403"/>
    <w:rsid w:val="0034617A"/>
    <w:rsid w:val="00346DBB"/>
    <w:rsid w:val="003473DC"/>
    <w:rsid w:val="0035139B"/>
    <w:rsid w:val="003546BF"/>
    <w:rsid w:val="003628D7"/>
    <w:rsid w:val="00376B83"/>
    <w:rsid w:val="00384C24"/>
    <w:rsid w:val="003855AF"/>
    <w:rsid w:val="003877B2"/>
    <w:rsid w:val="003A76FA"/>
    <w:rsid w:val="003B5297"/>
    <w:rsid w:val="003D3C62"/>
    <w:rsid w:val="003D6AEC"/>
    <w:rsid w:val="00413DEF"/>
    <w:rsid w:val="004249BE"/>
    <w:rsid w:val="00433E36"/>
    <w:rsid w:val="004374C6"/>
    <w:rsid w:val="00446224"/>
    <w:rsid w:val="00450740"/>
    <w:rsid w:val="00454D63"/>
    <w:rsid w:val="00477D5C"/>
    <w:rsid w:val="00492634"/>
    <w:rsid w:val="00495061"/>
    <w:rsid w:val="00496AE8"/>
    <w:rsid w:val="004A0D6C"/>
    <w:rsid w:val="004B063F"/>
    <w:rsid w:val="004B7A86"/>
    <w:rsid w:val="004C2F01"/>
    <w:rsid w:val="004D35EC"/>
    <w:rsid w:val="004E1800"/>
    <w:rsid w:val="004E4B23"/>
    <w:rsid w:val="004E5F2D"/>
    <w:rsid w:val="004F18C7"/>
    <w:rsid w:val="004F581B"/>
    <w:rsid w:val="0051031A"/>
    <w:rsid w:val="005138C5"/>
    <w:rsid w:val="00517035"/>
    <w:rsid w:val="0053152D"/>
    <w:rsid w:val="00540E24"/>
    <w:rsid w:val="0054525F"/>
    <w:rsid w:val="00560A33"/>
    <w:rsid w:val="00566874"/>
    <w:rsid w:val="00570BD5"/>
    <w:rsid w:val="005759A0"/>
    <w:rsid w:val="0059423B"/>
    <w:rsid w:val="005C291E"/>
    <w:rsid w:val="005C6DAE"/>
    <w:rsid w:val="005D3F37"/>
    <w:rsid w:val="0060383F"/>
    <w:rsid w:val="00605FE2"/>
    <w:rsid w:val="00610EA7"/>
    <w:rsid w:val="00630EFB"/>
    <w:rsid w:val="006339F1"/>
    <w:rsid w:val="006861AE"/>
    <w:rsid w:val="006874A7"/>
    <w:rsid w:val="00695275"/>
    <w:rsid w:val="006A104B"/>
    <w:rsid w:val="006A52BD"/>
    <w:rsid w:val="006A672C"/>
    <w:rsid w:val="006C0522"/>
    <w:rsid w:val="006C55C4"/>
    <w:rsid w:val="006D0B95"/>
    <w:rsid w:val="006D0D89"/>
    <w:rsid w:val="00712459"/>
    <w:rsid w:val="00724443"/>
    <w:rsid w:val="0073436D"/>
    <w:rsid w:val="007445B2"/>
    <w:rsid w:val="00746352"/>
    <w:rsid w:val="007469C9"/>
    <w:rsid w:val="00750B7F"/>
    <w:rsid w:val="007525EE"/>
    <w:rsid w:val="00756CAE"/>
    <w:rsid w:val="00760DE3"/>
    <w:rsid w:val="00762645"/>
    <w:rsid w:val="007875D1"/>
    <w:rsid w:val="007A34BE"/>
    <w:rsid w:val="007A7CA3"/>
    <w:rsid w:val="007D62F7"/>
    <w:rsid w:val="007E4429"/>
    <w:rsid w:val="007E5931"/>
    <w:rsid w:val="007E64F8"/>
    <w:rsid w:val="007F3559"/>
    <w:rsid w:val="007F6380"/>
    <w:rsid w:val="00804091"/>
    <w:rsid w:val="00815E1D"/>
    <w:rsid w:val="00820917"/>
    <w:rsid w:val="00825CE3"/>
    <w:rsid w:val="00830454"/>
    <w:rsid w:val="00835426"/>
    <w:rsid w:val="00842604"/>
    <w:rsid w:val="008533C8"/>
    <w:rsid w:val="008720E7"/>
    <w:rsid w:val="008815C8"/>
    <w:rsid w:val="008A3D53"/>
    <w:rsid w:val="008C4EFF"/>
    <w:rsid w:val="008D07FA"/>
    <w:rsid w:val="008E4C93"/>
    <w:rsid w:val="008E58EF"/>
    <w:rsid w:val="008F37EE"/>
    <w:rsid w:val="008F74C3"/>
    <w:rsid w:val="008F7604"/>
    <w:rsid w:val="009035AE"/>
    <w:rsid w:val="00904B48"/>
    <w:rsid w:val="009127C3"/>
    <w:rsid w:val="009139BD"/>
    <w:rsid w:val="0093767B"/>
    <w:rsid w:val="0094709B"/>
    <w:rsid w:val="00972EA0"/>
    <w:rsid w:val="00982FBC"/>
    <w:rsid w:val="009A06F5"/>
    <w:rsid w:val="009A11B1"/>
    <w:rsid w:val="009A4EDE"/>
    <w:rsid w:val="009A7442"/>
    <w:rsid w:val="009B03BA"/>
    <w:rsid w:val="009B1618"/>
    <w:rsid w:val="009B1894"/>
    <w:rsid w:val="009B4105"/>
    <w:rsid w:val="009C6C79"/>
    <w:rsid w:val="009C6D69"/>
    <w:rsid w:val="009E386F"/>
    <w:rsid w:val="009F038B"/>
    <w:rsid w:val="009F1E7A"/>
    <w:rsid w:val="009F52A3"/>
    <w:rsid w:val="00A075D3"/>
    <w:rsid w:val="00A109AE"/>
    <w:rsid w:val="00A14752"/>
    <w:rsid w:val="00A200F7"/>
    <w:rsid w:val="00A20ED4"/>
    <w:rsid w:val="00A24795"/>
    <w:rsid w:val="00A3285A"/>
    <w:rsid w:val="00A45CBA"/>
    <w:rsid w:val="00A4720D"/>
    <w:rsid w:val="00A52065"/>
    <w:rsid w:val="00A52673"/>
    <w:rsid w:val="00A55516"/>
    <w:rsid w:val="00A555AB"/>
    <w:rsid w:val="00A55640"/>
    <w:rsid w:val="00A67201"/>
    <w:rsid w:val="00A725BC"/>
    <w:rsid w:val="00A86A01"/>
    <w:rsid w:val="00A90154"/>
    <w:rsid w:val="00AA0E4F"/>
    <w:rsid w:val="00AA6DFF"/>
    <w:rsid w:val="00AB152E"/>
    <w:rsid w:val="00AB48BF"/>
    <w:rsid w:val="00AC0CF2"/>
    <w:rsid w:val="00AD6993"/>
    <w:rsid w:val="00AE4178"/>
    <w:rsid w:val="00AE6F02"/>
    <w:rsid w:val="00B120E3"/>
    <w:rsid w:val="00B150B9"/>
    <w:rsid w:val="00B16341"/>
    <w:rsid w:val="00B17037"/>
    <w:rsid w:val="00B20B01"/>
    <w:rsid w:val="00B425C8"/>
    <w:rsid w:val="00B515CA"/>
    <w:rsid w:val="00B52720"/>
    <w:rsid w:val="00B56E40"/>
    <w:rsid w:val="00B638FE"/>
    <w:rsid w:val="00B67B48"/>
    <w:rsid w:val="00B83161"/>
    <w:rsid w:val="00B91E1D"/>
    <w:rsid w:val="00BB3BD4"/>
    <w:rsid w:val="00BB776E"/>
    <w:rsid w:val="00BC4F94"/>
    <w:rsid w:val="00BD1B14"/>
    <w:rsid w:val="00BD2E6F"/>
    <w:rsid w:val="00BD7480"/>
    <w:rsid w:val="00BE690F"/>
    <w:rsid w:val="00BF7D80"/>
    <w:rsid w:val="00C234E1"/>
    <w:rsid w:val="00C255A7"/>
    <w:rsid w:val="00C30965"/>
    <w:rsid w:val="00C679F6"/>
    <w:rsid w:val="00C721BE"/>
    <w:rsid w:val="00C950CD"/>
    <w:rsid w:val="00C9783E"/>
    <w:rsid w:val="00CA73ED"/>
    <w:rsid w:val="00CA7ABD"/>
    <w:rsid w:val="00CB6C7A"/>
    <w:rsid w:val="00CD5494"/>
    <w:rsid w:val="00CE2E20"/>
    <w:rsid w:val="00CE46DB"/>
    <w:rsid w:val="00CF6740"/>
    <w:rsid w:val="00D0314E"/>
    <w:rsid w:val="00D11B85"/>
    <w:rsid w:val="00D34A5D"/>
    <w:rsid w:val="00D43D83"/>
    <w:rsid w:val="00D57F65"/>
    <w:rsid w:val="00D61627"/>
    <w:rsid w:val="00D6216C"/>
    <w:rsid w:val="00D64631"/>
    <w:rsid w:val="00D81F1C"/>
    <w:rsid w:val="00D85376"/>
    <w:rsid w:val="00D86507"/>
    <w:rsid w:val="00D920D5"/>
    <w:rsid w:val="00DA439A"/>
    <w:rsid w:val="00DB0459"/>
    <w:rsid w:val="00DB6249"/>
    <w:rsid w:val="00DC248A"/>
    <w:rsid w:val="00DD4CB4"/>
    <w:rsid w:val="00DE681C"/>
    <w:rsid w:val="00DE6FD5"/>
    <w:rsid w:val="00DF08BD"/>
    <w:rsid w:val="00DF6C66"/>
    <w:rsid w:val="00E11B9A"/>
    <w:rsid w:val="00E1497E"/>
    <w:rsid w:val="00E220E2"/>
    <w:rsid w:val="00E233E4"/>
    <w:rsid w:val="00E450FD"/>
    <w:rsid w:val="00E45217"/>
    <w:rsid w:val="00E47280"/>
    <w:rsid w:val="00E502CC"/>
    <w:rsid w:val="00E535F4"/>
    <w:rsid w:val="00E67745"/>
    <w:rsid w:val="00EB089E"/>
    <w:rsid w:val="00EB3F53"/>
    <w:rsid w:val="00EB524E"/>
    <w:rsid w:val="00EC4586"/>
    <w:rsid w:val="00ED0365"/>
    <w:rsid w:val="00ED1594"/>
    <w:rsid w:val="00F015B1"/>
    <w:rsid w:val="00F01C15"/>
    <w:rsid w:val="00F1009D"/>
    <w:rsid w:val="00F10B43"/>
    <w:rsid w:val="00F1787B"/>
    <w:rsid w:val="00F213A8"/>
    <w:rsid w:val="00F266D7"/>
    <w:rsid w:val="00F40E38"/>
    <w:rsid w:val="00F424FD"/>
    <w:rsid w:val="00F52019"/>
    <w:rsid w:val="00F631D4"/>
    <w:rsid w:val="00F6667C"/>
    <w:rsid w:val="00F951AE"/>
    <w:rsid w:val="00FA1CD3"/>
    <w:rsid w:val="00FA3870"/>
    <w:rsid w:val="00FA749F"/>
    <w:rsid w:val="00FD231D"/>
    <w:rsid w:val="00FD3140"/>
    <w:rsid w:val="00FD4812"/>
    <w:rsid w:val="00FD48CA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073E53"/>
  <w14:defaultImageDpi w14:val="300"/>
  <w15:chartTrackingRefBased/>
  <w15:docId w15:val="{A7746EC1-8ADF-4585-8706-C1CEB34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67B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odyText2">
    <w:name w:val="Body Text 2"/>
    <w:basedOn w:val="Normal"/>
    <w:link w:val="BodyText2Char"/>
    <w:locked/>
    <w:rsid w:val="006A104B"/>
    <w:pPr>
      <w:tabs>
        <w:tab w:val="num" w:pos="0"/>
      </w:tabs>
      <w:jc w:val="both"/>
      <w:outlineLvl w:val="0"/>
    </w:pPr>
    <w:rPr>
      <w:rFonts w:ascii="Belwe Lt TL" w:hAnsi="Belwe Lt T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6A104B"/>
    <w:rPr>
      <w:rFonts w:ascii="Belwe Lt TL" w:hAnsi="Belwe Lt TL"/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A104B"/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04B"/>
    <w:rPr>
      <w:rFonts w:asciiTheme="minorHAnsi" w:eastAsiaTheme="minorHAnsi" w:hAnsiTheme="minorHAnsi" w:cstheme="minorBidi"/>
      <w:lang w:val="lv-LV" w:eastAsia="en-US"/>
    </w:rPr>
  </w:style>
  <w:style w:type="character" w:styleId="FootnoteReference">
    <w:name w:val="footnote reference"/>
    <w:basedOn w:val="DefaultParagraphFont"/>
    <w:uiPriority w:val="99"/>
    <w:unhideWhenUsed/>
    <w:locked/>
    <w:rsid w:val="006A104B"/>
    <w:rPr>
      <w:vertAlign w:val="superscript"/>
    </w:rPr>
  </w:style>
  <w:style w:type="character" w:customStyle="1" w:styleId="cf01">
    <w:name w:val="cf01"/>
    <w:basedOn w:val="DefaultParagraphFont"/>
    <w:rsid w:val="009139B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locked/>
    <w:rsid w:val="00D6216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62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1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6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16C"/>
    <w:rPr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7A86"/>
    <w:rPr>
      <w:color w:val="605E5C"/>
      <w:shd w:val="clear" w:color="auto" w:fill="E1DFDD"/>
    </w:rPr>
  </w:style>
  <w:style w:type="character" w:customStyle="1" w:styleId="mark0oxe42i7e">
    <w:name w:val="mark0oxe42i7e"/>
    <w:basedOn w:val="DefaultParagraphFont"/>
    <w:rsid w:val="004B7A86"/>
  </w:style>
  <w:style w:type="paragraph" w:styleId="Revision">
    <w:name w:val="Revision"/>
    <w:hidden/>
    <w:uiPriority w:val="99"/>
    <w:semiHidden/>
    <w:rsid w:val="0051703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0CE00-9152-4EC0-B44B-63175D547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19D4CA-F0BD-4685-9156-79E6EBF66FC5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cp:lastModifiedBy>Alena Kamisarova</cp:lastModifiedBy>
  <cp:revision>4</cp:revision>
  <cp:lastPrinted>2021-09-09T12:05:00Z</cp:lastPrinted>
  <dcterms:created xsi:type="dcterms:W3CDTF">2023-11-28T00:30:00Z</dcterms:created>
  <dcterms:modified xsi:type="dcterms:W3CDTF">2023-11-28T00:30:00Z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