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8FE2E" w14:textId="59EBC869" w:rsidR="00B67B48" w:rsidRDefault="00B67B48" w:rsidP="001C1098">
      <w:pPr>
        <w:rPr>
          <w:lang w:val="lv-LV"/>
        </w:rPr>
      </w:pPr>
    </w:p>
    <w:p w14:paraId="7689162C" w14:textId="77777777" w:rsidR="00AB6ABF" w:rsidRDefault="00AB6ABF" w:rsidP="00CB56F9">
      <w:pPr>
        <w:jc w:val="right"/>
        <w:rPr>
          <w:lang w:val="lv-LV"/>
        </w:rPr>
      </w:pPr>
    </w:p>
    <w:p w14:paraId="070D8A5E" w14:textId="77777777" w:rsidR="00AB6ABF" w:rsidRDefault="00AB6ABF" w:rsidP="000A77FF">
      <w:pPr>
        <w:rPr>
          <w:lang w:val="lv-LV"/>
        </w:rPr>
      </w:pPr>
    </w:p>
    <w:p w14:paraId="06A30F3F" w14:textId="74BD8287" w:rsidR="000A77FF" w:rsidRPr="000A77FF" w:rsidRDefault="000A77FF" w:rsidP="000A77FF">
      <w:pPr>
        <w:rPr>
          <w:i/>
          <w:iCs/>
          <w:lang w:val="lv-LV"/>
        </w:rPr>
      </w:pPr>
      <w:r w:rsidRPr="000A77FF">
        <w:rPr>
          <w:i/>
          <w:iCs/>
          <w:lang w:val="lv-LV"/>
        </w:rPr>
        <w:t>Par atbil</w:t>
      </w:r>
      <w:r w:rsidR="00CC420A">
        <w:rPr>
          <w:i/>
          <w:iCs/>
          <w:lang w:val="lv-LV"/>
        </w:rPr>
        <w:t>des</w:t>
      </w:r>
      <w:r w:rsidRPr="000A77FF">
        <w:rPr>
          <w:i/>
          <w:iCs/>
          <w:lang w:val="lv-LV"/>
        </w:rPr>
        <w:t xml:space="preserve"> sniegšanu </w:t>
      </w:r>
    </w:p>
    <w:p w14:paraId="45745476" w14:textId="7D79889A" w:rsidR="001D43D0" w:rsidRDefault="000A77FF" w:rsidP="000A77FF">
      <w:pPr>
        <w:rPr>
          <w:i/>
          <w:iCs/>
          <w:lang w:val="lv-LV"/>
        </w:rPr>
      </w:pPr>
      <w:r w:rsidRPr="000A77FF">
        <w:rPr>
          <w:i/>
          <w:iCs/>
          <w:lang w:val="lv-LV"/>
        </w:rPr>
        <w:t xml:space="preserve">par </w:t>
      </w:r>
      <w:r w:rsidR="0022478E">
        <w:rPr>
          <w:i/>
          <w:iCs/>
          <w:lang w:val="lv-LV"/>
        </w:rPr>
        <w:t>atklāta konkursa</w:t>
      </w:r>
      <w:r w:rsidRPr="000A77FF">
        <w:rPr>
          <w:i/>
          <w:iCs/>
          <w:lang w:val="lv-LV"/>
        </w:rPr>
        <w:t xml:space="preserve"> “</w:t>
      </w:r>
      <w:r w:rsidR="00030EF2">
        <w:rPr>
          <w:i/>
          <w:iCs/>
          <w:lang w:val="lv-LV"/>
        </w:rPr>
        <w:t>Atkritumu apsaimniekošana</w:t>
      </w:r>
      <w:r w:rsidRPr="000A77FF">
        <w:rPr>
          <w:i/>
          <w:iCs/>
          <w:lang w:val="lv-LV"/>
        </w:rPr>
        <w:t>” (ID Nr. RS/2025/</w:t>
      </w:r>
      <w:r w:rsidR="00030EF2">
        <w:rPr>
          <w:i/>
          <w:iCs/>
          <w:lang w:val="lv-LV"/>
        </w:rPr>
        <w:t>29</w:t>
      </w:r>
      <w:r w:rsidRPr="000A77FF">
        <w:rPr>
          <w:i/>
          <w:iCs/>
          <w:lang w:val="lv-LV"/>
        </w:rPr>
        <w:t>) nolikuma prasībām</w:t>
      </w:r>
    </w:p>
    <w:p w14:paraId="0605E7BE" w14:textId="77777777" w:rsidR="00167408" w:rsidRDefault="00167408" w:rsidP="000A77FF">
      <w:pPr>
        <w:rPr>
          <w:i/>
          <w:iCs/>
          <w:lang w:val="lv-LV"/>
        </w:rPr>
      </w:pPr>
    </w:p>
    <w:p w14:paraId="4D2EB73F" w14:textId="5A1D7809" w:rsidR="00DA7FE0" w:rsidRDefault="00DA7FE0" w:rsidP="00DA7FE0">
      <w:pPr>
        <w:ind w:right="-8" w:firstLine="720"/>
        <w:jc w:val="both"/>
        <w:rPr>
          <w:lang w:val="lv-LV"/>
        </w:rPr>
      </w:pPr>
      <w:r>
        <w:rPr>
          <w:lang w:val="lv-LV"/>
        </w:rPr>
        <w:t xml:space="preserve">Rīgas pašvaldības sabiedrības ar ierobežotu atbildību “Rīgas satiksme” Iepirkuma komisija (turpmāk – Pasūtītājs) no iespējamā pakalpojuma sniedzēja ir saņēmusi vēstuli ar lūgumu sniegt skaidrojumu par atklāta konkursa </w:t>
      </w:r>
      <w:r w:rsidRPr="001414B0">
        <w:rPr>
          <w:lang w:val="lv-LV"/>
        </w:rPr>
        <w:t>“</w:t>
      </w:r>
      <w:r w:rsidRPr="00DA7FE0">
        <w:rPr>
          <w:lang w:val="lv-LV"/>
        </w:rPr>
        <w:t>Atkritumu apsaimniekošana</w:t>
      </w:r>
      <w:r w:rsidRPr="001414B0">
        <w:rPr>
          <w:lang w:val="lv-LV"/>
        </w:rPr>
        <w:t xml:space="preserve">” </w:t>
      </w:r>
      <w:r>
        <w:rPr>
          <w:color w:val="000000"/>
          <w:lang w:val="lv-LV"/>
        </w:rPr>
        <w:t>(ID</w:t>
      </w:r>
      <w:r>
        <w:rPr>
          <w:rFonts w:eastAsiaTheme="minorHAnsi"/>
          <w:lang w:val="lv-LV"/>
        </w:rPr>
        <w:t xml:space="preserve"> Nr. RS/2025/29) </w:t>
      </w:r>
      <w:r>
        <w:rPr>
          <w:lang w:val="lv-LV"/>
        </w:rPr>
        <w:t>nolikumā (turpmāk – Nolikums) ietvertajām prasībām.</w:t>
      </w:r>
    </w:p>
    <w:p w14:paraId="79DFBC0A" w14:textId="77777777" w:rsidR="00550366" w:rsidRDefault="00550366" w:rsidP="00550366">
      <w:pPr>
        <w:ind w:right="-8"/>
        <w:jc w:val="both"/>
        <w:rPr>
          <w:lang w:val="lv-LV"/>
        </w:rPr>
      </w:pPr>
    </w:p>
    <w:p w14:paraId="3DBEEF0C" w14:textId="40B47FCD" w:rsidR="00291FF6" w:rsidRPr="009E46A7" w:rsidRDefault="009E46A7" w:rsidP="009E46A7">
      <w:pPr>
        <w:ind w:right="-8"/>
        <w:jc w:val="both"/>
        <w:rPr>
          <w:b/>
          <w:bCs/>
          <w:lang w:val="lv-LV"/>
        </w:rPr>
      </w:pPr>
      <w:r w:rsidRPr="009E46A7">
        <w:rPr>
          <w:b/>
          <w:bCs/>
          <w:lang w:val="lv-LV"/>
        </w:rPr>
        <w:t>J</w:t>
      </w:r>
      <w:r w:rsidR="00C13833" w:rsidRPr="009E46A7">
        <w:rPr>
          <w:b/>
          <w:bCs/>
          <w:lang w:val="lv-LV"/>
        </w:rPr>
        <w:t>autājums</w:t>
      </w:r>
      <w:r>
        <w:rPr>
          <w:b/>
          <w:bCs/>
          <w:lang w:val="lv-LV"/>
        </w:rPr>
        <w:t>:</w:t>
      </w:r>
    </w:p>
    <w:p w14:paraId="048CA876" w14:textId="644F435C" w:rsidR="00B56885" w:rsidRDefault="00B56885" w:rsidP="00B56885">
      <w:pPr>
        <w:ind w:right="-8"/>
        <w:jc w:val="both"/>
        <w:rPr>
          <w:i/>
          <w:iCs/>
          <w:lang w:val="lv-LV"/>
        </w:rPr>
      </w:pPr>
      <w:r w:rsidRPr="006D4C84">
        <w:rPr>
          <w:i/>
          <w:iCs/>
          <w:lang w:val="lv-LV"/>
        </w:rPr>
        <w:t>Konkursa 8. daļā paredzēta gulšņu (klase 170204) izvešana no Kleistu ielas. Šai iepirkuma daļai līguma projektā 1.1. punktā ir norādīts, ka atkritumi ir jāpārvadā līdz uzglabāšanas vai šķirošanas, vai pārkraušanas vietai. Vai pareizi tiek saprasts, ka šis i</w:t>
      </w:r>
      <w:r w:rsidR="00D824DF">
        <w:rPr>
          <w:i/>
          <w:iCs/>
          <w:lang w:val="lv-LV"/>
        </w:rPr>
        <w:t>r</w:t>
      </w:r>
      <w:r w:rsidRPr="006D4C84">
        <w:rPr>
          <w:i/>
          <w:iCs/>
          <w:lang w:val="lv-LV"/>
        </w:rPr>
        <w:t xml:space="preserve"> tikai transportēšanas pakalpojums un piedāvājuma cenā nav jāiekļauj utilizācijas izmaksas? Ja tā – tad uz kuru adresei ir jātransportē 8. daļā norādītie atkritumi?</w:t>
      </w:r>
    </w:p>
    <w:p w14:paraId="2E4F0F7E" w14:textId="77777777" w:rsidR="00D824DF" w:rsidRDefault="00D824DF" w:rsidP="00B56885">
      <w:pPr>
        <w:ind w:right="-8"/>
        <w:jc w:val="both"/>
        <w:rPr>
          <w:i/>
          <w:iCs/>
          <w:lang w:val="lv-LV"/>
        </w:rPr>
      </w:pPr>
    </w:p>
    <w:p w14:paraId="147C66C4" w14:textId="6797AE0B" w:rsidR="00D824DF" w:rsidRDefault="00D824DF" w:rsidP="00B56885">
      <w:pPr>
        <w:ind w:right="-8"/>
        <w:jc w:val="both"/>
        <w:rPr>
          <w:b/>
          <w:bCs/>
          <w:lang w:val="lv-LV"/>
        </w:rPr>
      </w:pPr>
      <w:r w:rsidRPr="00113836">
        <w:rPr>
          <w:b/>
          <w:bCs/>
          <w:lang w:val="lv-LV"/>
        </w:rPr>
        <w:t>Atbilde</w:t>
      </w:r>
      <w:r w:rsidR="009E46A7">
        <w:rPr>
          <w:b/>
          <w:bCs/>
          <w:lang w:val="lv-LV"/>
        </w:rPr>
        <w:t>:</w:t>
      </w:r>
    </w:p>
    <w:p w14:paraId="63EDD520" w14:textId="009E6D65" w:rsidR="00113836" w:rsidRDefault="009E39DC" w:rsidP="00B56885">
      <w:pPr>
        <w:ind w:right="-8"/>
        <w:jc w:val="both"/>
        <w:rPr>
          <w:lang w:val="lv-LV"/>
        </w:rPr>
      </w:pPr>
      <w:r w:rsidRPr="009E39DC">
        <w:rPr>
          <w:lang w:val="lv-LV"/>
        </w:rPr>
        <w:t xml:space="preserve">Konkursa 8. daļas līguma priekšmets ir 1702. grupas atkritumu (uzkrāto koka gulšņu) </w:t>
      </w:r>
      <w:r w:rsidRPr="009E39DC">
        <w:rPr>
          <w:b/>
          <w:bCs/>
          <w:lang w:val="lv-LV"/>
        </w:rPr>
        <w:t>apsaimniekošana</w:t>
      </w:r>
      <w:r w:rsidRPr="009E39DC">
        <w:rPr>
          <w:lang w:val="lv-LV"/>
        </w:rPr>
        <w:t>. Izpildītājam jānodrošina bīstamo atkritumu pārvadājum</w:t>
      </w:r>
      <w:r w:rsidR="007C263D">
        <w:rPr>
          <w:lang w:val="lv-LV"/>
        </w:rPr>
        <w:t>s</w:t>
      </w:r>
      <w:r w:rsidRPr="009E39DC">
        <w:rPr>
          <w:lang w:val="lv-LV"/>
        </w:rPr>
        <w:t xml:space="preserve"> atbilstoši  normatīvajiem aktiem un jānodrošina, ka atkritumi tiek nodoti bīstamo atkritumu saņēmējam, kurš ir saņēmis attiecīgu Atkritumu apsaimniekošanas atļauju un rīkojas ar atkritumiem atbilstoši atļaujas noteikumiem.</w:t>
      </w:r>
    </w:p>
    <w:p w14:paraId="48460519" w14:textId="77777777" w:rsidR="00FA63F7" w:rsidRDefault="00FA63F7" w:rsidP="00B56885">
      <w:pPr>
        <w:ind w:right="-8"/>
        <w:jc w:val="both"/>
        <w:rPr>
          <w:lang w:val="lv-LV"/>
        </w:rPr>
      </w:pPr>
    </w:p>
    <w:p w14:paraId="5692CEC9" w14:textId="77777777" w:rsidR="00FD5BEA" w:rsidRDefault="00FD5BEA" w:rsidP="00FD5BEA">
      <w:pPr>
        <w:ind w:right="372"/>
        <w:jc w:val="both"/>
        <w:outlineLvl w:val="0"/>
        <w:rPr>
          <w:lang w:val="lv-LV"/>
        </w:rPr>
      </w:pPr>
    </w:p>
    <w:p w14:paraId="55B7712A" w14:textId="331E8E6C" w:rsidR="00FD5BEA" w:rsidRPr="00C4199D" w:rsidRDefault="00FD5BEA" w:rsidP="00FD5BEA">
      <w:pPr>
        <w:ind w:right="372"/>
        <w:jc w:val="both"/>
        <w:outlineLvl w:val="0"/>
        <w:rPr>
          <w:lang w:val="lv-LV"/>
        </w:rPr>
      </w:pPr>
      <w:r w:rsidRPr="00C4199D">
        <w:rPr>
          <w:lang w:val="lv-LV"/>
        </w:rPr>
        <w:t>Iepirkumu komisijas priekšsēdētāja                                                                     Karīna Meiberga</w:t>
      </w:r>
    </w:p>
    <w:p w14:paraId="797D44D3" w14:textId="77777777" w:rsidR="00FD5BEA" w:rsidRDefault="00FD5BEA" w:rsidP="00FD5BEA">
      <w:pPr>
        <w:jc w:val="center"/>
        <w:rPr>
          <w:lang w:val="lv-LV"/>
        </w:rPr>
      </w:pPr>
    </w:p>
    <w:p w14:paraId="66EE0B5C" w14:textId="77777777" w:rsidR="00FD5BEA" w:rsidRDefault="00FD5BEA" w:rsidP="00FD5BEA">
      <w:pPr>
        <w:jc w:val="center"/>
        <w:rPr>
          <w:lang w:val="lv-LV"/>
        </w:rPr>
      </w:pPr>
    </w:p>
    <w:p w14:paraId="139D46F6" w14:textId="77777777" w:rsidR="00FA63F7" w:rsidRPr="009E39DC" w:rsidRDefault="00FA63F7" w:rsidP="00B56885">
      <w:pPr>
        <w:ind w:right="-8"/>
        <w:jc w:val="both"/>
        <w:rPr>
          <w:lang w:val="lv-LV"/>
        </w:rPr>
      </w:pPr>
    </w:p>
    <w:p w14:paraId="396FCC32" w14:textId="77777777" w:rsidR="000A2ECC" w:rsidRPr="006D4C84" w:rsidRDefault="000A2ECC" w:rsidP="00B56885">
      <w:pPr>
        <w:ind w:right="-8"/>
        <w:jc w:val="both"/>
        <w:rPr>
          <w:i/>
          <w:iCs/>
          <w:lang w:val="lv-LV"/>
        </w:rPr>
      </w:pPr>
    </w:p>
    <w:p w14:paraId="6178C4DF" w14:textId="77777777" w:rsidR="00550366" w:rsidRPr="00550366" w:rsidRDefault="00550366" w:rsidP="00550366">
      <w:pPr>
        <w:pStyle w:val="ListParagraph"/>
        <w:ind w:right="-8"/>
        <w:jc w:val="both"/>
        <w:rPr>
          <w:b/>
          <w:bCs/>
          <w:i/>
          <w:iCs/>
          <w:lang w:val="lv-LV"/>
        </w:rPr>
      </w:pPr>
    </w:p>
    <w:p w14:paraId="704C3E11" w14:textId="77777777" w:rsidR="00C13833" w:rsidRPr="00C13833" w:rsidRDefault="00C13833" w:rsidP="00C13833">
      <w:pPr>
        <w:ind w:right="-8"/>
        <w:jc w:val="both"/>
        <w:rPr>
          <w:b/>
          <w:bCs/>
          <w:i/>
          <w:iCs/>
          <w:lang w:val="lv-LV"/>
        </w:rPr>
      </w:pPr>
    </w:p>
    <w:p w14:paraId="0534B664" w14:textId="77777777" w:rsidR="00167408" w:rsidRPr="000A77FF" w:rsidRDefault="00167408" w:rsidP="000A77FF">
      <w:pPr>
        <w:rPr>
          <w:i/>
          <w:iCs/>
          <w:lang w:val="lv-LV"/>
        </w:rPr>
      </w:pPr>
    </w:p>
    <w:p w14:paraId="15645AEF" w14:textId="77777777" w:rsidR="001D43D0" w:rsidRDefault="001D43D0" w:rsidP="001C1098">
      <w:pPr>
        <w:rPr>
          <w:lang w:val="lv-LV"/>
        </w:rPr>
      </w:pPr>
    </w:p>
    <w:p w14:paraId="325C7728" w14:textId="2054183E" w:rsidR="001C1098" w:rsidRDefault="001C1098" w:rsidP="001C1098">
      <w:pPr>
        <w:rPr>
          <w:lang w:val="lv-LV"/>
        </w:rPr>
      </w:pPr>
    </w:p>
    <w:p w14:paraId="2EE61468" w14:textId="3DB0D44B" w:rsidR="00AD6E80" w:rsidRPr="00FD5BEA" w:rsidRDefault="00AD6E80" w:rsidP="00FD5BEA">
      <w:pPr>
        <w:tabs>
          <w:tab w:val="left" w:pos="1603"/>
        </w:tabs>
        <w:rPr>
          <w:lang w:val="lv-LV"/>
        </w:rPr>
      </w:pPr>
    </w:p>
    <w:sectPr w:rsidR="00AD6E80" w:rsidRPr="00FD5BEA" w:rsidSect="00AD6E80">
      <w:headerReference w:type="even" r:id="rId12"/>
      <w:headerReference w:type="default" r:id="rId13"/>
      <w:footerReference w:type="default" r:id="rId14"/>
      <w:headerReference w:type="first" r:id="rId15"/>
      <w:footerReference w:type="first" r:id="rId16"/>
      <w:pgSz w:w="11900" w:h="16840" w:code="9"/>
      <w:pgMar w:top="1134" w:right="851"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B3D95" w14:textId="77777777" w:rsidR="00554D2B" w:rsidRDefault="00554D2B">
      <w:r>
        <w:separator/>
      </w:r>
    </w:p>
  </w:endnote>
  <w:endnote w:type="continuationSeparator" w:id="0">
    <w:p w14:paraId="59AC0F4A" w14:textId="77777777" w:rsidR="00554D2B" w:rsidRDefault="0055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5F471" w14:textId="77777777" w:rsidR="00554D2B" w:rsidRDefault="00554D2B">
      <w:r>
        <w:separator/>
      </w:r>
    </w:p>
  </w:footnote>
  <w:footnote w:type="continuationSeparator" w:id="0">
    <w:p w14:paraId="4D28CA8C" w14:textId="77777777" w:rsidR="00554D2B" w:rsidRDefault="00554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B40D85"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0918D0FA" w:rsidR="00BA1D4B" w:rsidRDefault="00BA1D4B" w:rsidP="00BA1D4B">
    <w:pPr>
      <w:pStyle w:val="Header"/>
      <w:tabs>
        <w:tab w:val="left" w:pos="426"/>
        <w:tab w:val="left" w:pos="1418"/>
      </w:tabs>
      <w:jc w:val="both"/>
    </w:pPr>
    <w:bookmarkStart w:id="0" w:name="docDate"/>
    <w:bookmarkEnd w:id="0"/>
    <w:r>
      <w:t xml:space="preserve"> </w:t>
    </w:r>
    <w:bookmarkStart w:id="1" w:name="docNr"/>
    <w:bookmarkEnd w:id="1"/>
    <w:r w:rsidR="00F83CCD">
      <w:t>14.07.2025.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4E73C4F"/>
    <w:multiLevelType w:val="hybridMultilevel"/>
    <w:tmpl w:val="5FCEC7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F166277"/>
    <w:multiLevelType w:val="hybridMultilevel"/>
    <w:tmpl w:val="DF185B42"/>
    <w:lvl w:ilvl="0" w:tplc="0426000F">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136228"/>
    <w:multiLevelType w:val="hybridMultilevel"/>
    <w:tmpl w:val="5CC2DF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036144F"/>
    <w:multiLevelType w:val="hybridMultilevel"/>
    <w:tmpl w:val="B4C8FC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20429434">
    <w:abstractNumId w:val="0"/>
  </w:num>
  <w:num w:numId="2" w16cid:durableId="1068531501">
    <w:abstractNumId w:val="1"/>
  </w:num>
  <w:num w:numId="3" w16cid:durableId="495994575">
    <w:abstractNumId w:val="3"/>
  </w:num>
  <w:num w:numId="4" w16cid:durableId="2083523757">
    <w:abstractNumId w:val="2"/>
  </w:num>
  <w:num w:numId="5" w16cid:durableId="1830242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30EF2"/>
    <w:rsid w:val="0004286D"/>
    <w:rsid w:val="000525F0"/>
    <w:rsid w:val="00083E27"/>
    <w:rsid w:val="000A2ECC"/>
    <w:rsid w:val="000A77FF"/>
    <w:rsid w:val="00113836"/>
    <w:rsid w:val="00146988"/>
    <w:rsid w:val="00167408"/>
    <w:rsid w:val="00176AEB"/>
    <w:rsid w:val="001B000D"/>
    <w:rsid w:val="001C1098"/>
    <w:rsid w:val="001D43D0"/>
    <w:rsid w:val="001F2C21"/>
    <w:rsid w:val="0022478E"/>
    <w:rsid w:val="00233FCE"/>
    <w:rsid w:val="00283B5E"/>
    <w:rsid w:val="00291FF6"/>
    <w:rsid w:val="002E0214"/>
    <w:rsid w:val="002E786C"/>
    <w:rsid w:val="00325A6F"/>
    <w:rsid w:val="00384C24"/>
    <w:rsid w:val="003877B2"/>
    <w:rsid w:val="003A76FA"/>
    <w:rsid w:val="003C2FBA"/>
    <w:rsid w:val="003E4067"/>
    <w:rsid w:val="004124BC"/>
    <w:rsid w:val="00446224"/>
    <w:rsid w:val="00454D63"/>
    <w:rsid w:val="00495061"/>
    <w:rsid w:val="004A0D6C"/>
    <w:rsid w:val="004B1D0A"/>
    <w:rsid w:val="004C2F01"/>
    <w:rsid w:val="004C4EA1"/>
    <w:rsid w:val="004F581B"/>
    <w:rsid w:val="0054525F"/>
    <w:rsid w:val="00550366"/>
    <w:rsid w:val="00554D2B"/>
    <w:rsid w:val="005D1BBE"/>
    <w:rsid w:val="005D3F37"/>
    <w:rsid w:val="005E7F2E"/>
    <w:rsid w:val="00611305"/>
    <w:rsid w:val="006339F1"/>
    <w:rsid w:val="00681D93"/>
    <w:rsid w:val="006874A7"/>
    <w:rsid w:val="00697421"/>
    <w:rsid w:val="006A672C"/>
    <w:rsid w:val="006D4C84"/>
    <w:rsid w:val="007054BD"/>
    <w:rsid w:val="00712459"/>
    <w:rsid w:val="00756CAE"/>
    <w:rsid w:val="007857EA"/>
    <w:rsid w:val="007875D1"/>
    <w:rsid w:val="007A34BE"/>
    <w:rsid w:val="007C263D"/>
    <w:rsid w:val="007D62F7"/>
    <w:rsid w:val="008034ED"/>
    <w:rsid w:val="00832355"/>
    <w:rsid w:val="00836E28"/>
    <w:rsid w:val="008533C8"/>
    <w:rsid w:val="008E3092"/>
    <w:rsid w:val="008E4C93"/>
    <w:rsid w:val="00901C98"/>
    <w:rsid w:val="00904B48"/>
    <w:rsid w:val="009134FF"/>
    <w:rsid w:val="00931737"/>
    <w:rsid w:val="009E39DC"/>
    <w:rsid w:val="009E46A7"/>
    <w:rsid w:val="00A075D3"/>
    <w:rsid w:val="00A3285A"/>
    <w:rsid w:val="00A52673"/>
    <w:rsid w:val="00A55640"/>
    <w:rsid w:val="00A90154"/>
    <w:rsid w:val="00AA0E4F"/>
    <w:rsid w:val="00AB152E"/>
    <w:rsid w:val="00AB6ABF"/>
    <w:rsid w:val="00AC00CB"/>
    <w:rsid w:val="00AD6E80"/>
    <w:rsid w:val="00B17037"/>
    <w:rsid w:val="00B44AA6"/>
    <w:rsid w:val="00B56885"/>
    <w:rsid w:val="00B67B48"/>
    <w:rsid w:val="00B745C4"/>
    <w:rsid w:val="00B91A94"/>
    <w:rsid w:val="00BA1D4B"/>
    <w:rsid w:val="00C13833"/>
    <w:rsid w:val="00C2117D"/>
    <w:rsid w:val="00C84969"/>
    <w:rsid w:val="00C950CD"/>
    <w:rsid w:val="00C96B4F"/>
    <w:rsid w:val="00CA73ED"/>
    <w:rsid w:val="00CB56F9"/>
    <w:rsid w:val="00CC420A"/>
    <w:rsid w:val="00D43D83"/>
    <w:rsid w:val="00D81F1C"/>
    <w:rsid w:val="00D824DF"/>
    <w:rsid w:val="00D86507"/>
    <w:rsid w:val="00DA0C26"/>
    <w:rsid w:val="00DA7FE0"/>
    <w:rsid w:val="00DC6352"/>
    <w:rsid w:val="00E3203C"/>
    <w:rsid w:val="00EB089E"/>
    <w:rsid w:val="00EC7D7F"/>
    <w:rsid w:val="00F01C15"/>
    <w:rsid w:val="00F213A8"/>
    <w:rsid w:val="00F41497"/>
    <w:rsid w:val="00F527AA"/>
    <w:rsid w:val="00F631D4"/>
    <w:rsid w:val="00F83C9D"/>
    <w:rsid w:val="00F83CCD"/>
    <w:rsid w:val="00F84DED"/>
    <w:rsid w:val="00FA4530"/>
    <w:rsid w:val="00FA63F7"/>
    <w:rsid w:val="00FD5BEA"/>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paragraph" w:styleId="ListParagraph">
    <w:name w:val="List Paragraph"/>
    <w:basedOn w:val="Normal"/>
    <w:uiPriority w:val="34"/>
    <w:qFormat/>
    <w:rsid w:val="00550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98641D6E-BBD3-4EF4-8EEB-FD0D453F3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1228</Characters>
  <Application>Microsoft Office Word</Application>
  <DocSecurity>0</DocSecurity>
  <Lines>10</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5</cp:revision>
  <cp:lastPrinted>2021-09-09T02:05:00Z</cp:lastPrinted>
  <dcterms:created xsi:type="dcterms:W3CDTF">2025-07-14T12:24:00Z</dcterms:created>
  <dcterms:modified xsi:type="dcterms:W3CDTF">2025-07-14T12:38:00Z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y fmtid="{D5CDD505-2E9C-101B-9397-08002B2CF9AE}" pid="17" name="MediaServiceImageTags">
    <vt:lpwstr/>
  </property>
</Properties>
</file>