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87963" w14:textId="77777777" w:rsidR="00E71FA2" w:rsidRDefault="00E7222C" w:rsidP="00FE2EFA">
      <w:pPr>
        <w:spacing w:after="0" w:line="360" w:lineRule="auto"/>
        <w:jc w:val="center"/>
        <w:rPr>
          <w:rFonts w:ascii="Times New Roman" w:hAnsi="Times New Roman"/>
          <w:b/>
        </w:rPr>
      </w:pPr>
      <w:r w:rsidRPr="00A52EBA">
        <w:rPr>
          <w:rFonts w:ascii="Times New Roman" w:hAnsi="Times New Roman"/>
          <w:b/>
        </w:rPr>
        <w:t>TEHNISKĀ SPECIFIKĀCIJA</w:t>
      </w:r>
      <w:r w:rsidR="00E71FA2">
        <w:rPr>
          <w:rFonts w:ascii="Times New Roman" w:hAnsi="Times New Roman"/>
          <w:b/>
        </w:rPr>
        <w:t xml:space="preserve"> </w:t>
      </w:r>
    </w:p>
    <w:p w14:paraId="286910AE" w14:textId="6E687BF6" w:rsidR="00FE2EFA" w:rsidRDefault="00E71FA2" w:rsidP="00E71FA2">
      <w:pPr>
        <w:spacing w:after="0" w:line="360" w:lineRule="auto"/>
        <w:ind w:left="-426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(2022.gads)</w:t>
      </w:r>
    </w:p>
    <w:p w14:paraId="71241C18" w14:textId="77777777" w:rsidR="00FE2EFA" w:rsidRDefault="00FE2EFA" w:rsidP="00A67727">
      <w:pPr>
        <w:spacing w:after="0" w:line="360" w:lineRule="auto"/>
        <w:rPr>
          <w:rFonts w:ascii="Times New Roman" w:hAnsi="Times New Roman"/>
        </w:rPr>
      </w:pPr>
    </w:p>
    <w:p w14:paraId="4C2389D1" w14:textId="7B5E710E" w:rsidR="00E7222C" w:rsidRPr="00FE2EFA" w:rsidRDefault="00924CC0" w:rsidP="00FE2EFA">
      <w:pPr>
        <w:spacing w:after="0" w:line="360" w:lineRule="auto"/>
        <w:rPr>
          <w:rFonts w:ascii="Times New Roman" w:hAnsi="Times New Roman"/>
        </w:rPr>
      </w:pPr>
      <w:r w:rsidRPr="00FE2EFA">
        <w:rPr>
          <w:rFonts w:ascii="Times New Roman" w:hAnsi="Times New Roman"/>
          <w:b/>
          <w:color w:val="000000" w:themeColor="text1"/>
          <w:szCs w:val="24"/>
        </w:rPr>
        <w:t>06.05.2022</w:t>
      </w:r>
    </w:p>
    <w:p w14:paraId="0A6AF437" w14:textId="77777777" w:rsidR="00E7222C" w:rsidRPr="00902E94" w:rsidRDefault="00E7222C" w:rsidP="009B2CEF">
      <w:pPr>
        <w:spacing w:after="0" w:line="360" w:lineRule="auto"/>
        <w:ind w:left="360"/>
        <w:rPr>
          <w:rFonts w:ascii="Times New Roman" w:hAnsi="Times New Roman"/>
          <w:b/>
          <w:color w:val="000000" w:themeColor="text1"/>
          <w:szCs w:val="24"/>
        </w:rPr>
      </w:pPr>
    </w:p>
    <w:p w14:paraId="44279AED" w14:textId="3A9B5C27" w:rsidR="00E7222C" w:rsidRPr="00FE2EFA" w:rsidRDefault="00E7222C" w:rsidP="00A67727">
      <w:pPr>
        <w:pStyle w:val="ListParagraph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EFA">
        <w:rPr>
          <w:rFonts w:ascii="Times New Roman" w:hAnsi="Times New Roman" w:cs="Times New Roman"/>
          <w:sz w:val="24"/>
          <w:szCs w:val="24"/>
        </w:rPr>
        <w:t xml:space="preserve">Bremžu uzlikas paredzēts izmantot tramvaju </w:t>
      </w:r>
      <w:r w:rsidR="00D67DC9">
        <w:rPr>
          <w:rFonts w:ascii="Times New Roman" w:hAnsi="Times New Roman" w:cs="Times New Roman"/>
          <w:sz w:val="24"/>
          <w:szCs w:val="24"/>
        </w:rPr>
        <w:t>ŠKODA</w:t>
      </w:r>
      <w:bookmarkStart w:id="0" w:name="_GoBack"/>
      <w:bookmarkEnd w:id="0"/>
      <w:r w:rsidR="00854A74">
        <w:rPr>
          <w:rFonts w:ascii="Times New Roman" w:hAnsi="Times New Roman" w:cs="Times New Roman"/>
          <w:sz w:val="24"/>
          <w:szCs w:val="24"/>
        </w:rPr>
        <w:t xml:space="preserve"> </w:t>
      </w:r>
      <w:r w:rsidRPr="00FE2EFA">
        <w:rPr>
          <w:rFonts w:ascii="Times New Roman" w:hAnsi="Times New Roman" w:cs="Times New Roman"/>
          <w:sz w:val="24"/>
          <w:szCs w:val="24"/>
        </w:rPr>
        <w:t>15T, 15T1</w:t>
      </w:r>
      <w:r w:rsidR="00BB3716" w:rsidRPr="00FE2EFA">
        <w:rPr>
          <w:rFonts w:ascii="Times New Roman" w:hAnsi="Times New Roman" w:cs="Times New Roman"/>
          <w:sz w:val="24"/>
          <w:szCs w:val="24"/>
        </w:rPr>
        <w:t>,15T2, 15T2A</w:t>
      </w:r>
      <w:r w:rsidRPr="00FE2EFA">
        <w:rPr>
          <w:rFonts w:ascii="Times New Roman" w:hAnsi="Times New Roman" w:cs="Times New Roman"/>
          <w:sz w:val="24"/>
          <w:szCs w:val="24"/>
        </w:rPr>
        <w:t xml:space="preserve"> disku bremzēm. </w:t>
      </w:r>
    </w:p>
    <w:p w14:paraId="33E86DB0" w14:textId="2D4F3EA6" w:rsidR="00E7222C" w:rsidRDefault="00E7222C" w:rsidP="00A67727">
      <w:pPr>
        <w:pStyle w:val="ListParagraph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EFA">
        <w:rPr>
          <w:rFonts w:ascii="Times New Roman" w:hAnsi="Times New Roman" w:cs="Times New Roman"/>
          <w:sz w:val="24"/>
          <w:szCs w:val="24"/>
        </w:rPr>
        <w:t xml:space="preserve">Piegādātājs </w:t>
      </w:r>
      <w:r w:rsidR="00250AA6" w:rsidRPr="00FE2EFA">
        <w:rPr>
          <w:rFonts w:ascii="Times New Roman" w:hAnsi="Times New Roman" w:cs="Times New Roman"/>
          <w:sz w:val="24"/>
          <w:szCs w:val="24"/>
        </w:rPr>
        <w:t>ie</w:t>
      </w:r>
      <w:r w:rsidRPr="00FE2EFA">
        <w:rPr>
          <w:rFonts w:ascii="Times New Roman" w:hAnsi="Times New Roman" w:cs="Times New Roman"/>
          <w:sz w:val="24"/>
          <w:szCs w:val="24"/>
        </w:rPr>
        <w:t xml:space="preserve">sniedz tehnisko informāciju </w:t>
      </w:r>
      <w:r w:rsidR="000D34E0" w:rsidRPr="00FE2EFA">
        <w:rPr>
          <w:rFonts w:ascii="Times New Roman" w:hAnsi="Times New Roman" w:cs="Times New Roman"/>
          <w:sz w:val="24"/>
          <w:szCs w:val="24"/>
        </w:rPr>
        <w:t xml:space="preserve">(rasējumu) </w:t>
      </w:r>
      <w:r w:rsidRPr="00FE2EFA">
        <w:rPr>
          <w:rFonts w:ascii="Times New Roman" w:hAnsi="Times New Roman" w:cs="Times New Roman"/>
          <w:sz w:val="24"/>
          <w:szCs w:val="24"/>
        </w:rPr>
        <w:t>par</w:t>
      </w:r>
      <w:r w:rsidR="008B7E89" w:rsidRPr="00FE2EFA">
        <w:rPr>
          <w:rFonts w:ascii="Times New Roman" w:hAnsi="Times New Roman" w:cs="Times New Roman"/>
          <w:sz w:val="24"/>
          <w:szCs w:val="24"/>
        </w:rPr>
        <w:t xml:space="preserve"> pieg</w:t>
      </w:r>
      <w:r w:rsidR="00924CC0" w:rsidRPr="00FE2EFA">
        <w:rPr>
          <w:rFonts w:ascii="Times New Roman" w:hAnsi="Times New Roman" w:cs="Times New Roman"/>
          <w:sz w:val="24"/>
          <w:szCs w:val="24"/>
        </w:rPr>
        <w:t>ā</w:t>
      </w:r>
      <w:r w:rsidR="008B7E89" w:rsidRPr="00FE2EFA">
        <w:rPr>
          <w:rFonts w:ascii="Times New Roman" w:hAnsi="Times New Roman" w:cs="Times New Roman"/>
          <w:sz w:val="24"/>
          <w:szCs w:val="24"/>
        </w:rPr>
        <w:t>d</w:t>
      </w:r>
      <w:r w:rsidR="00924CC0" w:rsidRPr="00FE2EFA">
        <w:rPr>
          <w:rFonts w:ascii="Times New Roman" w:hAnsi="Times New Roman" w:cs="Times New Roman"/>
          <w:sz w:val="24"/>
          <w:szCs w:val="24"/>
        </w:rPr>
        <w:t>ā</w:t>
      </w:r>
      <w:r w:rsidR="008B7E89" w:rsidRPr="00FE2EFA">
        <w:rPr>
          <w:rFonts w:ascii="Times New Roman" w:hAnsi="Times New Roman" w:cs="Times New Roman"/>
          <w:sz w:val="24"/>
          <w:szCs w:val="24"/>
        </w:rPr>
        <w:t>taj</w:t>
      </w:r>
      <w:r w:rsidR="00FE2EFA" w:rsidRPr="00FE2EFA">
        <w:rPr>
          <w:rFonts w:ascii="Times New Roman" w:hAnsi="Times New Roman" w:cs="Times New Roman"/>
          <w:sz w:val="24"/>
          <w:szCs w:val="24"/>
        </w:rPr>
        <w:t>ā</w:t>
      </w:r>
      <w:r w:rsidR="008B7E89" w:rsidRPr="00FE2EFA">
        <w:rPr>
          <w:rFonts w:ascii="Times New Roman" w:hAnsi="Times New Roman" w:cs="Times New Roman"/>
          <w:sz w:val="24"/>
          <w:szCs w:val="24"/>
        </w:rPr>
        <w:t>m</w:t>
      </w:r>
      <w:r w:rsidRPr="00FE2EFA">
        <w:rPr>
          <w:rFonts w:ascii="Times New Roman" w:hAnsi="Times New Roman" w:cs="Times New Roman"/>
          <w:sz w:val="24"/>
          <w:szCs w:val="24"/>
        </w:rPr>
        <w:t xml:space="preserve"> </w:t>
      </w:r>
      <w:r w:rsidR="0070103D" w:rsidRPr="00FE2EFA">
        <w:rPr>
          <w:rFonts w:ascii="Times New Roman" w:hAnsi="Times New Roman" w:cs="Times New Roman"/>
          <w:sz w:val="24"/>
          <w:szCs w:val="24"/>
        </w:rPr>
        <w:t>bremžu uzlikā</w:t>
      </w:r>
      <w:r w:rsidR="00FE2EFA" w:rsidRPr="00FE2EFA">
        <w:rPr>
          <w:rFonts w:ascii="Times New Roman" w:hAnsi="Times New Roman" w:cs="Times New Roman"/>
          <w:sz w:val="24"/>
          <w:szCs w:val="24"/>
        </w:rPr>
        <w:t>m un to</w:t>
      </w:r>
      <w:r w:rsidR="0070103D" w:rsidRPr="00FE2EFA">
        <w:rPr>
          <w:rFonts w:ascii="Times New Roman" w:hAnsi="Times New Roman" w:cs="Times New Roman"/>
          <w:sz w:val="24"/>
          <w:szCs w:val="24"/>
        </w:rPr>
        <w:t xml:space="preserve"> ģeometriskajiem izmēriem</w:t>
      </w:r>
      <w:r w:rsidR="00792363" w:rsidRPr="00FE2EFA">
        <w:rPr>
          <w:rFonts w:ascii="Times New Roman" w:hAnsi="Times New Roman" w:cs="Times New Roman"/>
          <w:sz w:val="24"/>
          <w:szCs w:val="24"/>
        </w:rPr>
        <w:t>.</w:t>
      </w:r>
    </w:p>
    <w:p w14:paraId="542342D7" w14:textId="73D9591E" w:rsidR="005873CF" w:rsidRPr="005873CF" w:rsidRDefault="005873CF" w:rsidP="005873CF">
      <w:pPr>
        <w:pStyle w:val="ListParagraph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EFA">
        <w:rPr>
          <w:rFonts w:ascii="Times New Roman" w:hAnsi="Times New Roman" w:cs="Times New Roman"/>
          <w:sz w:val="24"/>
          <w:szCs w:val="24"/>
        </w:rPr>
        <w:t>Oriģinālās bremžu uzlikas ģeometriskie izmēri doti rasējumā Nr.0915030001 (skatīt pielikumu Nr.1).</w:t>
      </w:r>
    </w:p>
    <w:p w14:paraId="71F14E31" w14:textId="36C86776" w:rsidR="00DA6DA7" w:rsidRPr="006D3662" w:rsidRDefault="00F957DE" w:rsidP="006D3662">
      <w:pPr>
        <w:pStyle w:val="ListParagraph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Tram</w:t>
      </w:r>
      <w:r w:rsidR="006D3662">
        <w:rPr>
          <w:rFonts w:ascii="Times New Roman" w:hAnsi="Times New Roman" w:cs="Times New Roman"/>
          <w:sz w:val="24"/>
          <w:szCs w:val="24"/>
        </w:rPr>
        <w:t>vaju e</w:t>
      </w:r>
      <w:r>
        <w:rPr>
          <w:rFonts w:ascii="Times New Roman" w:hAnsi="Times New Roman" w:cs="Times New Roman"/>
          <w:sz w:val="24"/>
          <w:szCs w:val="24"/>
        </w:rPr>
        <w:t xml:space="preserve">kspluatācijas </w:t>
      </w:r>
      <w:r w:rsidR="00DA6DA7" w:rsidRPr="006D3662">
        <w:rPr>
          <w:rFonts w:ascii="Times New Roman" w:hAnsi="Times New Roman" w:cs="Times New Roman"/>
          <w:sz w:val="24"/>
          <w:szCs w:val="24"/>
        </w:rPr>
        <w:t xml:space="preserve">apstākļi atbilstoši </w:t>
      </w:r>
      <w:r w:rsidR="000C0B57" w:rsidRPr="006D3662">
        <w:rPr>
          <w:rFonts w:ascii="Times New Roman" w:hAnsi="Times New Roman" w:cs="Times New Roman"/>
          <w:sz w:val="24"/>
          <w:szCs w:val="24"/>
        </w:rPr>
        <w:t>ekspluatācijai Rīgas pilsētā:</w:t>
      </w:r>
    </w:p>
    <w:p w14:paraId="47D47A33" w14:textId="3D60C042" w:rsidR="006D3662" w:rsidRDefault="000C0B57" w:rsidP="006D3662">
      <w:pPr>
        <w:pStyle w:val="ListParagraph"/>
        <w:numPr>
          <w:ilvl w:val="0"/>
          <w:numId w:val="13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EFA">
        <w:rPr>
          <w:rFonts w:ascii="Times New Roman" w:hAnsi="Times New Roman" w:cs="Times New Roman"/>
          <w:sz w:val="24"/>
          <w:szCs w:val="24"/>
        </w:rPr>
        <w:t>temperatūra – 40 - +40°C;</w:t>
      </w:r>
    </w:p>
    <w:p w14:paraId="73702B1D" w14:textId="77777777" w:rsidR="00625FA8" w:rsidRDefault="00852813" w:rsidP="00625FA8">
      <w:pPr>
        <w:pStyle w:val="ListParagraph"/>
        <w:numPr>
          <w:ilvl w:val="0"/>
          <w:numId w:val="13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662">
        <w:rPr>
          <w:rFonts w:ascii="Times New Roman" w:hAnsi="Times New Roman" w:cs="Times New Roman"/>
          <w:sz w:val="24"/>
          <w:szCs w:val="24"/>
        </w:rPr>
        <w:t>relatīvais gaisa mitrums līdz 100%</w:t>
      </w:r>
    </w:p>
    <w:p w14:paraId="7A7FC946" w14:textId="200475DD" w:rsidR="00625FA8" w:rsidRDefault="00625FA8" w:rsidP="00625FA8">
      <w:pPr>
        <w:pStyle w:val="ListParagraph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Tehniskie parametri:</w:t>
      </w:r>
    </w:p>
    <w:p w14:paraId="7946DCD8" w14:textId="2B7ABA86" w:rsidR="004B7D7D" w:rsidRDefault="002479A4" w:rsidP="002479A4">
      <w:pPr>
        <w:pStyle w:val="ListParagraph"/>
        <w:numPr>
          <w:ilvl w:val="0"/>
          <w:numId w:val="15"/>
        </w:numPr>
        <w:spacing w:before="120"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4B7D7D" w:rsidRPr="004B7D7D">
        <w:rPr>
          <w:rFonts w:ascii="Times New Roman" w:hAnsi="Times New Roman" w:cs="Times New Roman"/>
          <w:sz w:val="24"/>
          <w:szCs w:val="24"/>
        </w:rPr>
        <w:t xml:space="preserve">ateriāls </w:t>
      </w:r>
      <w:r w:rsidR="00C73E68">
        <w:rPr>
          <w:rFonts w:ascii="Times New Roman" w:hAnsi="Times New Roman" w:cs="Times New Roman"/>
          <w:sz w:val="24"/>
          <w:szCs w:val="24"/>
        </w:rPr>
        <w:t xml:space="preserve">- </w:t>
      </w:r>
      <w:r w:rsidR="004B7D7D" w:rsidRPr="004B7D7D">
        <w:rPr>
          <w:rFonts w:ascii="Times New Roman" w:hAnsi="Times New Roman" w:cs="Times New Roman"/>
          <w:sz w:val="24"/>
          <w:szCs w:val="24"/>
        </w:rPr>
        <w:t>frikcijas materiāls nedrīkst saturēt azbestu</w:t>
      </w:r>
      <w:r w:rsidR="004B7D7D">
        <w:rPr>
          <w:rFonts w:ascii="Times New Roman" w:hAnsi="Times New Roman" w:cs="Times New Roman"/>
          <w:sz w:val="24"/>
          <w:szCs w:val="24"/>
        </w:rPr>
        <w:t>;</w:t>
      </w:r>
    </w:p>
    <w:p w14:paraId="066A93B2" w14:textId="77777777" w:rsidR="002479A4" w:rsidRDefault="00625FA8" w:rsidP="002479A4">
      <w:pPr>
        <w:pStyle w:val="ListParagraph"/>
        <w:numPr>
          <w:ilvl w:val="0"/>
          <w:numId w:val="15"/>
        </w:numPr>
        <w:spacing w:before="120"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7D7D">
        <w:rPr>
          <w:rFonts w:ascii="Times New Roman" w:hAnsi="Times New Roman" w:cs="Times New Roman"/>
          <w:sz w:val="24"/>
          <w:szCs w:val="24"/>
        </w:rPr>
        <w:t>s</w:t>
      </w:r>
      <w:r w:rsidR="00E7222C" w:rsidRPr="004B7D7D">
        <w:rPr>
          <w:rFonts w:ascii="Times New Roman" w:hAnsi="Times New Roman" w:cs="Times New Roman"/>
          <w:sz w:val="24"/>
          <w:szCs w:val="24"/>
        </w:rPr>
        <w:t>tatiskais berzes koeficients</w:t>
      </w:r>
      <w:r w:rsidR="00C8262C" w:rsidRPr="004B7D7D">
        <w:rPr>
          <w:rFonts w:ascii="Times New Roman" w:hAnsi="Times New Roman" w:cs="Times New Roman"/>
          <w:sz w:val="24"/>
          <w:szCs w:val="24"/>
        </w:rPr>
        <w:t xml:space="preserve"> pie 250°C</w:t>
      </w:r>
      <w:r w:rsidR="00E7222C" w:rsidRPr="004B7D7D">
        <w:rPr>
          <w:rFonts w:ascii="Times New Roman" w:hAnsi="Times New Roman" w:cs="Times New Roman"/>
          <w:sz w:val="24"/>
          <w:szCs w:val="24"/>
        </w:rPr>
        <w:t xml:space="preserve"> (uzlika/disks) – 0,3</w:t>
      </w:r>
      <w:r w:rsidR="009B0A5D" w:rsidRPr="004B7D7D">
        <w:rPr>
          <w:rFonts w:ascii="Times New Roman" w:hAnsi="Times New Roman" w:cs="Times New Roman"/>
          <w:sz w:val="24"/>
          <w:szCs w:val="24"/>
        </w:rPr>
        <w:t>5</w:t>
      </w:r>
      <w:r w:rsidRPr="004B7D7D">
        <w:rPr>
          <w:rFonts w:ascii="Times New Roman" w:hAnsi="Times New Roman" w:cs="Times New Roman"/>
          <w:sz w:val="24"/>
          <w:szCs w:val="24"/>
        </w:rPr>
        <w:t>;</w:t>
      </w:r>
    </w:p>
    <w:p w14:paraId="3E6E8D7A" w14:textId="77777777" w:rsidR="002479A4" w:rsidRDefault="002479A4" w:rsidP="002479A4">
      <w:pPr>
        <w:pStyle w:val="ListParagraph"/>
        <w:numPr>
          <w:ilvl w:val="0"/>
          <w:numId w:val="15"/>
        </w:numPr>
        <w:spacing w:before="120"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E7222C" w:rsidRPr="004B7D7D">
        <w:rPr>
          <w:rFonts w:ascii="Times New Roman" w:hAnsi="Times New Roman" w:cs="Times New Roman"/>
          <w:sz w:val="24"/>
          <w:szCs w:val="24"/>
        </w:rPr>
        <w:t xml:space="preserve">remžu uzliku nobraukums </w:t>
      </w:r>
      <w:r w:rsidR="00EC4846" w:rsidRPr="004B7D7D">
        <w:rPr>
          <w:rFonts w:ascii="Times New Roman" w:hAnsi="Times New Roman" w:cs="Times New Roman"/>
          <w:sz w:val="24"/>
          <w:szCs w:val="24"/>
        </w:rPr>
        <w:t xml:space="preserve">- </w:t>
      </w:r>
      <w:r w:rsidR="00E7222C" w:rsidRPr="004B7D7D">
        <w:rPr>
          <w:rFonts w:ascii="Times New Roman" w:hAnsi="Times New Roman" w:cs="Times New Roman"/>
          <w:sz w:val="24"/>
          <w:szCs w:val="24"/>
        </w:rPr>
        <w:t>ne mazāks kā 25000 km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F1D807C" w14:textId="77777777" w:rsidR="002479A4" w:rsidRDefault="002479A4" w:rsidP="002479A4">
      <w:pPr>
        <w:pStyle w:val="ListParagraph"/>
        <w:numPr>
          <w:ilvl w:val="0"/>
          <w:numId w:val="15"/>
        </w:numPr>
        <w:spacing w:before="120"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2479A4">
        <w:rPr>
          <w:rFonts w:ascii="Times New Roman" w:hAnsi="Times New Roman" w:cs="Times New Roman"/>
          <w:sz w:val="24"/>
          <w:szCs w:val="24"/>
        </w:rPr>
        <w:t>rikcijas materiāla sastāvs un frikcijas materiāla stiprinājuma veids pie pamatnes nav noteikts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BBF6DCE" w14:textId="0E93F886" w:rsidR="002479A4" w:rsidRPr="002479A4" w:rsidRDefault="002479A4" w:rsidP="002479A4">
      <w:pPr>
        <w:pStyle w:val="ListParagraph"/>
        <w:numPr>
          <w:ilvl w:val="0"/>
          <w:numId w:val="15"/>
        </w:numPr>
        <w:spacing w:before="120"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2479A4">
        <w:rPr>
          <w:rFonts w:ascii="Times New Roman" w:hAnsi="Times New Roman" w:cs="Times New Roman"/>
          <w:sz w:val="24"/>
          <w:szCs w:val="24"/>
        </w:rPr>
        <w:t>remžu uzlika - piegādāt saliktā veidā ar piespiešanās atsperi.</w:t>
      </w:r>
    </w:p>
    <w:p w14:paraId="1CCD836A" w14:textId="4DA100A4" w:rsidR="003B5B56" w:rsidRPr="00625FA8" w:rsidRDefault="00452720" w:rsidP="00625FA8">
      <w:pPr>
        <w:pStyle w:val="ListParagraph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FA8">
        <w:rPr>
          <w:rFonts w:ascii="Times New Roman" w:hAnsi="Times New Roman" w:cs="Times New Roman"/>
          <w:sz w:val="24"/>
          <w:szCs w:val="24"/>
        </w:rPr>
        <w:t xml:space="preserve">Katru </w:t>
      </w:r>
      <w:r w:rsidR="001D3F7F">
        <w:rPr>
          <w:rFonts w:ascii="Times New Roman" w:hAnsi="Times New Roman" w:cs="Times New Roman"/>
          <w:sz w:val="24"/>
          <w:szCs w:val="24"/>
        </w:rPr>
        <w:t xml:space="preserve">bremžu </w:t>
      </w:r>
      <w:r w:rsidR="009B2CEF" w:rsidRPr="00625FA8">
        <w:rPr>
          <w:rFonts w:ascii="Times New Roman" w:hAnsi="Times New Roman" w:cs="Times New Roman"/>
          <w:sz w:val="24"/>
          <w:szCs w:val="24"/>
        </w:rPr>
        <w:t xml:space="preserve">uzliku </w:t>
      </w:r>
      <w:r w:rsidR="00E7222C" w:rsidRPr="00625FA8">
        <w:rPr>
          <w:rFonts w:ascii="Times New Roman" w:hAnsi="Times New Roman" w:cs="Times New Roman"/>
          <w:sz w:val="24"/>
          <w:szCs w:val="24"/>
        </w:rPr>
        <w:t>marķē, norādot</w:t>
      </w:r>
      <w:r w:rsidR="00FE2EFA" w:rsidRPr="00625FA8">
        <w:rPr>
          <w:rFonts w:ascii="Times New Roman" w:hAnsi="Times New Roman" w:cs="Times New Roman"/>
          <w:sz w:val="24"/>
          <w:szCs w:val="24"/>
        </w:rPr>
        <w:t xml:space="preserve"> ražotāja zīmi </w:t>
      </w:r>
      <w:r w:rsidR="00E7222C" w:rsidRPr="00625FA8">
        <w:rPr>
          <w:rFonts w:ascii="Times New Roman" w:hAnsi="Times New Roman" w:cs="Times New Roman"/>
          <w:sz w:val="24"/>
          <w:szCs w:val="24"/>
        </w:rPr>
        <w:t>un materiāla apzīmējumu</w:t>
      </w:r>
      <w:r w:rsidR="008B7E89" w:rsidRPr="00625FA8">
        <w:rPr>
          <w:rFonts w:ascii="Times New Roman" w:hAnsi="Times New Roman" w:cs="Times New Roman"/>
          <w:sz w:val="24"/>
          <w:szCs w:val="24"/>
        </w:rPr>
        <w:t>.</w:t>
      </w:r>
    </w:p>
    <w:p w14:paraId="5A27D4B2" w14:textId="0C962FAA" w:rsidR="00FE2EFA" w:rsidRDefault="00FE2EFA" w:rsidP="00FE2E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DC4649" w14:textId="77777777" w:rsidR="00625FA8" w:rsidRDefault="00625FA8" w:rsidP="00FE2E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25FA8" w:rsidSect="005C780F">
      <w:pgSz w:w="11906" w:h="16838"/>
      <w:pgMar w:top="1440" w:right="1133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FDCCFB" w14:textId="77777777" w:rsidR="00C96889" w:rsidRDefault="00C96889" w:rsidP="009B0A5D">
      <w:pPr>
        <w:spacing w:after="0" w:line="240" w:lineRule="auto"/>
      </w:pPr>
      <w:r>
        <w:separator/>
      </w:r>
    </w:p>
  </w:endnote>
  <w:endnote w:type="continuationSeparator" w:id="0">
    <w:p w14:paraId="7FCBCBE9" w14:textId="77777777" w:rsidR="00C96889" w:rsidRDefault="00C96889" w:rsidP="009B0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687F1B" w14:textId="77777777" w:rsidR="00C96889" w:rsidRDefault="00C96889" w:rsidP="009B0A5D">
      <w:pPr>
        <w:spacing w:after="0" w:line="240" w:lineRule="auto"/>
      </w:pPr>
      <w:r>
        <w:separator/>
      </w:r>
    </w:p>
  </w:footnote>
  <w:footnote w:type="continuationSeparator" w:id="0">
    <w:p w14:paraId="7E5607B3" w14:textId="77777777" w:rsidR="00C96889" w:rsidRDefault="00C96889" w:rsidP="009B0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B7D4B"/>
    <w:multiLevelType w:val="hybridMultilevel"/>
    <w:tmpl w:val="3F504BC6"/>
    <w:lvl w:ilvl="0" w:tplc="A8C062F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180D96"/>
    <w:multiLevelType w:val="hybridMultilevel"/>
    <w:tmpl w:val="213A132C"/>
    <w:lvl w:ilvl="0" w:tplc="2040A6D0">
      <w:start w:val="6"/>
      <w:numFmt w:val="bullet"/>
      <w:lvlText w:val="-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17926EB7"/>
    <w:multiLevelType w:val="hybridMultilevel"/>
    <w:tmpl w:val="B776B2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B7DEC"/>
    <w:multiLevelType w:val="hybridMultilevel"/>
    <w:tmpl w:val="FD9A97F2"/>
    <w:lvl w:ilvl="0" w:tplc="D5EA1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52860"/>
    <w:multiLevelType w:val="hybridMultilevel"/>
    <w:tmpl w:val="4B205C3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D7CFE"/>
    <w:multiLevelType w:val="hybridMultilevel"/>
    <w:tmpl w:val="602011D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93AB9"/>
    <w:multiLevelType w:val="multilevel"/>
    <w:tmpl w:val="9B5A4344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7" w15:restartNumberingAfterBreak="0">
    <w:nsid w:val="3D0E1408"/>
    <w:multiLevelType w:val="multilevel"/>
    <w:tmpl w:val="D988EB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eastAsia="Times New Roman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eastAsia="Times New Roman"/>
      </w:rPr>
    </w:lvl>
  </w:abstractNum>
  <w:abstractNum w:abstractNumId="8" w15:restartNumberingAfterBreak="0">
    <w:nsid w:val="3EDB0A7A"/>
    <w:multiLevelType w:val="hybridMultilevel"/>
    <w:tmpl w:val="F6BC2C02"/>
    <w:lvl w:ilvl="0" w:tplc="A0DA604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A0493A"/>
    <w:multiLevelType w:val="hybridMultilevel"/>
    <w:tmpl w:val="07C09DE8"/>
    <w:lvl w:ilvl="0" w:tplc="44446C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BB2FAC"/>
    <w:multiLevelType w:val="hybridMultilevel"/>
    <w:tmpl w:val="EC0628D6"/>
    <w:lvl w:ilvl="0" w:tplc="F2043B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8C5026"/>
    <w:multiLevelType w:val="multilevel"/>
    <w:tmpl w:val="F700796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2" w15:restartNumberingAfterBreak="0">
    <w:nsid w:val="6A4D6799"/>
    <w:multiLevelType w:val="hybridMultilevel"/>
    <w:tmpl w:val="615EB466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47F7AFB"/>
    <w:multiLevelType w:val="multilevel"/>
    <w:tmpl w:val="9F4CA6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767B0C0E"/>
    <w:multiLevelType w:val="hybridMultilevel"/>
    <w:tmpl w:val="4A3C31E0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8"/>
  </w:num>
  <w:num w:numId="5">
    <w:abstractNumId w:val="9"/>
  </w:num>
  <w:num w:numId="6">
    <w:abstractNumId w:val="3"/>
  </w:num>
  <w:num w:numId="7">
    <w:abstractNumId w:val="12"/>
  </w:num>
  <w:num w:numId="8">
    <w:abstractNumId w:val="11"/>
  </w:num>
  <w:num w:numId="9">
    <w:abstractNumId w:val="14"/>
  </w:num>
  <w:num w:numId="10">
    <w:abstractNumId w:val="1"/>
  </w:num>
  <w:num w:numId="11">
    <w:abstractNumId w:val="13"/>
  </w:num>
  <w:num w:numId="12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B86"/>
    <w:rsid w:val="000235E9"/>
    <w:rsid w:val="0006508B"/>
    <w:rsid w:val="00097897"/>
    <w:rsid w:val="000C0A19"/>
    <w:rsid w:val="000C0B57"/>
    <w:rsid w:val="000C2D0D"/>
    <w:rsid w:val="000D3078"/>
    <w:rsid w:val="000D34E0"/>
    <w:rsid w:val="000D62B0"/>
    <w:rsid w:val="000D7F8B"/>
    <w:rsid w:val="00103A4F"/>
    <w:rsid w:val="00110A73"/>
    <w:rsid w:val="001D3F7F"/>
    <w:rsid w:val="001F2082"/>
    <w:rsid w:val="001F2211"/>
    <w:rsid w:val="0021350F"/>
    <w:rsid w:val="00230148"/>
    <w:rsid w:val="002479A4"/>
    <w:rsid w:val="00250AA6"/>
    <w:rsid w:val="00261D72"/>
    <w:rsid w:val="00281BDB"/>
    <w:rsid w:val="00281E99"/>
    <w:rsid w:val="0029604E"/>
    <w:rsid w:val="002A2754"/>
    <w:rsid w:val="002D62DD"/>
    <w:rsid w:val="002D7AEE"/>
    <w:rsid w:val="003B5B56"/>
    <w:rsid w:val="00411F47"/>
    <w:rsid w:val="00432B86"/>
    <w:rsid w:val="00443434"/>
    <w:rsid w:val="00452720"/>
    <w:rsid w:val="00456A42"/>
    <w:rsid w:val="004B7D7D"/>
    <w:rsid w:val="004E7FD8"/>
    <w:rsid w:val="004F1C05"/>
    <w:rsid w:val="0057431E"/>
    <w:rsid w:val="005873CF"/>
    <w:rsid w:val="005C780F"/>
    <w:rsid w:val="00625FA8"/>
    <w:rsid w:val="00653D82"/>
    <w:rsid w:val="00653E80"/>
    <w:rsid w:val="006D3662"/>
    <w:rsid w:val="0070103D"/>
    <w:rsid w:val="007223E6"/>
    <w:rsid w:val="0072684E"/>
    <w:rsid w:val="00792333"/>
    <w:rsid w:val="00792363"/>
    <w:rsid w:val="007A3B8F"/>
    <w:rsid w:val="00822882"/>
    <w:rsid w:val="00850A4B"/>
    <w:rsid w:val="00852813"/>
    <w:rsid w:val="00854A74"/>
    <w:rsid w:val="0087435B"/>
    <w:rsid w:val="008828A8"/>
    <w:rsid w:val="008B7E89"/>
    <w:rsid w:val="008C3183"/>
    <w:rsid w:val="00924CC0"/>
    <w:rsid w:val="00981217"/>
    <w:rsid w:val="00992816"/>
    <w:rsid w:val="009B09ED"/>
    <w:rsid w:val="009B0A5D"/>
    <w:rsid w:val="009B0F8C"/>
    <w:rsid w:val="009B2CEF"/>
    <w:rsid w:val="009D4685"/>
    <w:rsid w:val="00A12DDC"/>
    <w:rsid w:val="00A44487"/>
    <w:rsid w:val="00A635F2"/>
    <w:rsid w:val="00A66785"/>
    <w:rsid w:val="00A67727"/>
    <w:rsid w:val="00A72D9A"/>
    <w:rsid w:val="00A77227"/>
    <w:rsid w:val="00A95390"/>
    <w:rsid w:val="00AF0AD0"/>
    <w:rsid w:val="00AF0B58"/>
    <w:rsid w:val="00B17657"/>
    <w:rsid w:val="00B408C2"/>
    <w:rsid w:val="00B81DB0"/>
    <w:rsid w:val="00BB3716"/>
    <w:rsid w:val="00BF200F"/>
    <w:rsid w:val="00C124A2"/>
    <w:rsid w:val="00C43337"/>
    <w:rsid w:val="00C73E68"/>
    <w:rsid w:val="00C8262C"/>
    <w:rsid w:val="00C96889"/>
    <w:rsid w:val="00CE5D20"/>
    <w:rsid w:val="00D051F5"/>
    <w:rsid w:val="00D21F11"/>
    <w:rsid w:val="00D234DC"/>
    <w:rsid w:val="00D67DC9"/>
    <w:rsid w:val="00D83CD3"/>
    <w:rsid w:val="00D90BFD"/>
    <w:rsid w:val="00DA6DA7"/>
    <w:rsid w:val="00E30B73"/>
    <w:rsid w:val="00E41EFA"/>
    <w:rsid w:val="00E43694"/>
    <w:rsid w:val="00E71FA2"/>
    <w:rsid w:val="00E7222C"/>
    <w:rsid w:val="00EC4846"/>
    <w:rsid w:val="00EE60C8"/>
    <w:rsid w:val="00F34DA0"/>
    <w:rsid w:val="00F46988"/>
    <w:rsid w:val="00F81E84"/>
    <w:rsid w:val="00F957DE"/>
    <w:rsid w:val="00FA14B5"/>
    <w:rsid w:val="00FE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D0FB02"/>
  <w15:chartTrackingRefBased/>
  <w15:docId w15:val="{89742A41-CC0A-47E3-8341-9626CD580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7222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22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2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22C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B0A5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B0A5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B0A5D"/>
    <w:rPr>
      <w:vertAlign w:val="superscript"/>
    </w:rPr>
  </w:style>
  <w:style w:type="paragraph" w:customStyle="1" w:styleId="BodyText5">
    <w:name w:val="Body Text5"/>
    <w:basedOn w:val="Normal"/>
    <w:rsid w:val="00D90BFD"/>
    <w:pPr>
      <w:widowControl w:val="0"/>
      <w:shd w:val="clear" w:color="auto" w:fill="FFFFFF"/>
      <w:suppressAutoHyphens/>
      <w:autoSpaceDN w:val="0"/>
      <w:spacing w:after="0" w:line="989" w:lineRule="exact"/>
      <w:ind w:hanging="520"/>
      <w:jc w:val="center"/>
      <w:textAlignment w:val="baseline"/>
    </w:pPr>
    <w:rPr>
      <w:rFonts w:ascii="Calibri" w:eastAsia="Calibri" w:hAnsi="Calibri" w:cs="Times New Roman"/>
      <w:sz w:val="21"/>
      <w:szCs w:val="21"/>
    </w:rPr>
  </w:style>
  <w:style w:type="character" w:styleId="Hyperlink">
    <w:name w:val="Hyperlink"/>
    <w:uiPriority w:val="99"/>
    <w:unhideWhenUsed/>
    <w:rsid w:val="00F957D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978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78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78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78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78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E492707AFBE48438170AF84D5BA4194" ma:contentTypeVersion="11" ma:contentTypeDescription="Izveidot jaunu dokumentu." ma:contentTypeScope="" ma:versionID="b711f7830598f03f25333b877fc6dd18">
  <xsd:schema xmlns:xsd="http://www.w3.org/2001/XMLSchema" xmlns:xs="http://www.w3.org/2001/XMLSchema" xmlns:p="http://schemas.microsoft.com/office/2006/metadata/properties" xmlns:ns3="ac876ab9-528f-4a58-a38b-260aecd48369" targetNamespace="http://schemas.microsoft.com/office/2006/metadata/properties" ma:root="true" ma:fieldsID="26e831f86bf153839b37758df6374e1a" ns3:_="">
    <xsd:import namespace="ac876ab9-528f-4a58-a38b-260aecd483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76ab9-528f-4a58-a38b-260aecd483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7A4878-DFB2-46C0-9CE3-DF1BDDAC46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B4958F-4850-46C9-87F8-7DB4EA3FB799}">
  <ds:schemaRefs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ac876ab9-528f-4a58-a38b-260aecd48369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E41C7FE-094D-4873-9550-13EBFED364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876ab9-528f-4a58-a38b-260aecd483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583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Egita Pavlova</dc:creator>
  <cp:keywords/>
  <dc:description/>
  <cp:lastModifiedBy>Astra Bērziņa</cp:lastModifiedBy>
  <cp:revision>26</cp:revision>
  <cp:lastPrinted>2022-05-06T08:04:00Z</cp:lastPrinted>
  <dcterms:created xsi:type="dcterms:W3CDTF">2022-05-06T08:17:00Z</dcterms:created>
  <dcterms:modified xsi:type="dcterms:W3CDTF">2022-06-20T06:29:00Z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0x0101004E492707AFBE48438170AF84D5BA4194</vt:lpwstr>
  </property>
</Properties>
</file>