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FE2E" w14:textId="59EBC869" w:rsidR="00B67B48" w:rsidRDefault="00B67B48" w:rsidP="001C1098">
      <w:pPr>
        <w:rPr>
          <w:lang w:val="lv-LV"/>
        </w:rPr>
      </w:pPr>
    </w:p>
    <w:p w14:paraId="6AF69E2F" w14:textId="77777777" w:rsidR="00EB2536" w:rsidRPr="006E3568" w:rsidRDefault="00EB2536" w:rsidP="005F3267">
      <w:pPr>
        <w:rPr>
          <w:lang w:val="lv-LV"/>
        </w:rPr>
      </w:pPr>
    </w:p>
    <w:p w14:paraId="58BFDFC4" w14:textId="3183BFAA" w:rsidR="00EB2536" w:rsidRDefault="00EB2536" w:rsidP="00EB2536">
      <w:pPr>
        <w:ind w:right="417"/>
        <w:rPr>
          <w:i/>
          <w:lang w:val="lv-LV"/>
        </w:rPr>
      </w:pPr>
      <w:r>
        <w:rPr>
          <w:i/>
          <w:lang w:val="lv-LV"/>
        </w:rPr>
        <w:t xml:space="preserve">Par atbilžu sniegšanu </w:t>
      </w:r>
      <w:r w:rsidR="009904C9">
        <w:rPr>
          <w:i/>
          <w:lang w:val="lv-LV"/>
        </w:rPr>
        <w:t>a</w:t>
      </w:r>
      <w:r w:rsidR="000A49BB">
        <w:rPr>
          <w:i/>
          <w:lang w:val="lv-LV"/>
        </w:rPr>
        <w:t xml:space="preserve">tklātā konkursā </w:t>
      </w:r>
      <w:bookmarkStart w:id="0" w:name="_Hlk203733947"/>
      <w:r>
        <w:rPr>
          <w:i/>
          <w:lang w:val="lv-LV"/>
        </w:rPr>
        <w:t>“</w:t>
      </w:r>
      <w:r w:rsidR="000A49BB" w:rsidRPr="000A49BB">
        <w:rPr>
          <w:i/>
          <w:lang w:val="lv-LV"/>
        </w:rPr>
        <w:t>Maksājumu pieņemšana Rīgas satiksmes mobilajā lietotnē un tīmekļa vietnē</w:t>
      </w:r>
      <w:r>
        <w:rPr>
          <w:i/>
          <w:lang w:val="lv-LV"/>
        </w:rPr>
        <w:t>”(ID Nr.RS/2025/</w:t>
      </w:r>
      <w:r w:rsidR="000A49BB">
        <w:rPr>
          <w:i/>
          <w:lang w:val="lv-LV"/>
        </w:rPr>
        <w:t>32)</w:t>
      </w:r>
    </w:p>
    <w:bookmarkEnd w:id="0"/>
    <w:p w14:paraId="53F84D33" w14:textId="77777777" w:rsidR="00EB2536" w:rsidRDefault="00EB2536" w:rsidP="00EB2536">
      <w:pPr>
        <w:ind w:right="417"/>
        <w:rPr>
          <w:i/>
          <w:lang w:val="lv-LV"/>
        </w:rPr>
      </w:pPr>
    </w:p>
    <w:p w14:paraId="77B6860D" w14:textId="6B1AC02B" w:rsidR="00EB2536" w:rsidRDefault="00EB2536" w:rsidP="006D0225">
      <w:pPr>
        <w:ind w:right="-8" w:firstLine="720"/>
        <w:jc w:val="both"/>
        <w:rPr>
          <w:lang w:val="lv-LV"/>
        </w:rPr>
      </w:pPr>
      <w:r>
        <w:rPr>
          <w:lang w:val="lv-LV"/>
        </w:rPr>
        <w:t>Rīgas pašvaldības sabiedrības ar ierobežotu atbildību „Rīgas satiksme” Iepirkuma komisija (turpmāk – Pasūtītājs) no iespējamā pakalpojuma sniedzēja ir saņēmusi vēstuli ar lūgumu sniegt skaidrojumu</w:t>
      </w:r>
      <w:r w:rsidR="00A12981">
        <w:rPr>
          <w:lang w:val="lv-LV"/>
        </w:rPr>
        <w:t>s</w:t>
      </w:r>
      <w:r>
        <w:rPr>
          <w:lang w:val="lv-LV"/>
        </w:rPr>
        <w:t xml:space="preserve"> par </w:t>
      </w:r>
      <w:r w:rsidR="006D0225">
        <w:rPr>
          <w:lang w:val="lv-LV"/>
        </w:rPr>
        <w:t xml:space="preserve">atklāta konkursa </w:t>
      </w:r>
      <w:r w:rsidR="006D0225" w:rsidRPr="006D0225">
        <w:rPr>
          <w:lang w:val="lv-LV"/>
        </w:rPr>
        <w:t>“Maksājumu pieņemšana Rīgas satiksmes mobilajā lietotnē un tīmekļa vietnē” (ID Nr.RS/2025/32)</w:t>
      </w:r>
      <w:r>
        <w:rPr>
          <w:rFonts w:eastAsiaTheme="minorHAnsi"/>
          <w:lang w:val="lv-LV"/>
        </w:rPr>
        <w:t xml:space="preserve"> </w:t>
      </w:r>
      <w:r>
        <w:rPr>
          <w:lang w:val="lv-LV"/>
        </w:rPr>
        <w:t>nolikumā (turpmāk – Nolikums) ietvertajām prasībām.</w:t>
      </w:r>
    </w:p>
    <w:p w14:paraId="30418979" w14:textId="77777777" w:rsidR="00EB2536" w:rsidRDefault="00EB2536" w:rsidP="00EB2536">
      <w:pPr>
        <w:ind w:right="-8"/>
        <w:jc w:val="both"/>
        <w:rPr>
          <w:lang w:val="lv-LV"/>
        </w:rPr>
      </w:pPr>
    </w:p>
    <w:p w14:paraId="5D43BE66" w14:textId="1B93737C" w:rsidR="00EB2536" w:rsidRPr="00A12981" w:rsidRDefault="00A12981" w:rsidP="00A12981">
      <w:pPr>
        <w:ind w:right="-8"/>
        <w:jc w:val="both"/>
        <w:rPr>
          <w:b/>
          <w:bCs/>
          <w:lang w:val="lv-LV"/>
        </w:rPr>
      </w:pPr>
      <w:r>
        <w:rPr>
          <w:b/>
          <w:bCs/>
          <w:lang w:val="lv-LV"/>
        </w:rPr>
        <w:t>J</w:t>
      </w:r>
      <w:r w:rsidR="00EB2536" w:rsidRPr="00A12981">
        <w:rPr>
          <w:b/>
          <w:bCs/>
          <w:lang w:val="lv-LV"/>
        </w:rPr>
        <w:t>autājum</w:t>
      </w:r>
      <w:r w:rsidR="00044B06">
        <w:rPr>
          <w:b/>
          <w:bCs/>
          <w:lang w:val="lv-LV"/>
        </w:rPr>
        <w:t>i</w:t>
      </w:r>
      <w:r w:rsidR="007E6673" w:rsidRPr="00A12981">
        <w:rPr>
          <w:b/>
          <w:bCs/>
          <w:lang w:val="lv-LV"/>
        </w:rPr>
        <w:t>:</w:t>
      </w:r>
    </w:p>
    <w:p w14:paraId="72ACDD20" w14:textId="79DFF447" w:rsidR="0004627E" w:rsidRPr="00862337" w:rsidRDefault="0004627E" w:rsidP="00862337">
      <w:pPr>
        <w:numPr>
          <w:ilvl w:val="0"/>
          <w:numId w:val="3"/>
        </w:numPr>
        <w:rPr>
          <w:i/>
          <w:iCs/>
          <w:lang w:val="lv-LV"/>
        </w:rPr>
      </w:pPr>
      <w:r w:rsidRPr="0004627E">
        <w:rPr>
          <w:i/>
          <w:iCs/>
          <w:lang w:val="lv-LV"/>
        </w:rPr>
        <w:t>Plānotais ieviešanas sākuma datums un termiņš</w:t>
      </w:r>
      <w:r>
        <w:rPr>
          <w:i/>
          <w:iCs/>
          <w:lang w:val="lv-LV"/>
        </w:rPr>
        <w:t>?</w:t>
      </w:r>
    </w:p>
    <w:p w14:paraId="62356350" w14:textId="77777777" w:rsidR="0004627E" w:rsidRPr="0004627E" w:rsidRDefault="0004627E" w:rsidP="00862337">
      <w:pPr>
        <w:numPr>
          <w:ilvl w:val="0"/>
          <w:numId w:val="3"/>
        </w:numPr>
        <w:rPr>
          <w:i/>
          <w:iCs/>
          <w:lang w:val="lv-LV"/>
        </w:rPr>
      </w:pPr>
      <w:r w:rsidRPr="0004627E">
        <w:rPr>
          <w:i/>
          <w:iCs/>
          <w:lang w:val="lv-LV"/>
        </w:rPr>
        <w:t>Vai ir noteikti konkrēti starpposma mērķi vai termiņi ieviešanas periodā, kurus mums būtu svarīgi ņemt vērā?</w:t>
      </w:r>
    </w:p>
    <w:p w14:paraId="6C3E2F00" w14:textId="77777777" w:rsidR="00171CA1" w:rsidRDefault="00171CA1" w:rsidP="00862337">
      <w:pPr>
        <w:rPr>
          <w:i/>
          <w:iCs/>
          <w:lang w:val="lv-LV"/>
        </w:rPr>
      </w:pPr>
    </w:p>
    <w:p w14:paraId="4FE10B44" w14:textId="1287F84E" w:rsidR="00171CA1" w:rsidRDefault="00171CA1" w:rsidP="00862337">
      <w:pPr>
        <w:rPr>
          <w:b/>
          <w:bCs/>
          <w:lang w:val="lv-LV"/>
        </w:rPr>
      </w:pPr>
      <w:r w:rsidRPr="00171CA1">
        <w:rPr>
          <w:b/>
          <w:bCs/>
          <w:lang w:val="lv-LV"/>
        </w:rPr>
        <w:t>Atbilde</w:t>
      </w:r>
      <w:r w:rsidR="007E6673">
        <w:rPr>
          <w:b/>
          <w:bCs/>
          <w:lang w:val="lv-LV"/>
        </w:rPr>
        <w:t>:</w:t>
      </w:r>
    </w:p>
    <w:p w14:paraId="683D6C5B" w14:textId="77777777" w:rsidR="00110AF8" w:rsidRPr="00110AF8" w:rsidRDefault="00110AF8" w:rsidP="00862337">
      <w:pPr>
        <w:jc w:val="both"/>
        <w:outlineLvl w:val="0"/>
        <w:rPr>
          <w:lang w:val="lv-LV"/>
        </w:rPr>
      </w:pPr>
      <w:r w:rsidRPr="00110AF8">
        <w:rPr>
          <w:lang w:val="lv-LV"/>
        </w:rPr>
        <w:t xml:space="preserve">Atklāta konkursa nolikumam pievienotajā Līguma projektā noteikts: </w:t>
      </w:r>
    </w:p>
    <w:p w14:paraId="1772BF6B" w14:textId="77777777" w:rsidR="00110AF8" w:rsidRPr="00110AF8" w:rsidRDefault="00110AF8" w:rsidP="00862337">
      <w:pPr>
        <w:jc w:val="both"/>
        <w:outlineLvl w:val="0"/>
        <w:rPr>
          <w:i/>
          <w:iCs/>
          <w:lang w:val="lv-LV"/>
        </w:rPr>
      </w:pPr>
      <w:r w:rsidRPr="00110AF8">
        <w:rPr>
          <w:i/>
          <w:iCs/>
          <w:lang w:val="lv-LV"/>
        </w:rPr>
        <w:t>“3.1. Pakalpojuma ietvaros Izpildītājs Pasūtītāja noteiktajos termiņos sniedz tehnisko atbalstu Pasūtītājam Pakalpojuma ieviešanas gaitā, Pakalpojuma testa vides nodrošināšanu darbības atkļūdošanai, tehniskā atbalsta sniegšanu maksājumu servisa lietošanas laikā, kā arī Izpildītāja un Pasūtītāja savstarpējo norēķinu administrēšanu.</w:t>
      </w:r>
    </w:p>
    <w:p w14:paraId="282635FA" w14:textId="77777777" w:rsidR="00110AF8" w:rsidRPr="00110AF8" w:rsidRDefault="00110AF8" w:rsidP="00862337">
      <w:pPr>
        <w:jc w:val="both"/>
        <w:outlineLvl w:val="0"/>
        <w:rPr>
          <w:i/>
          <w:iCs/>
          <w:lang w:val="lv-LV"/>
        </w:rPr>
      </w:pPr>
      <w:r w:rsidRPr="00110AF8">
        <w:rPr>
          <w:i/>
          <w:iCs/>
          <w:lang w:val="lv-LV"/>
        </w:rPr>
        <w:t>3.2. Pakalpojuma ieviešanu Mobilajā lietotnē un Tīmekļa vietnē Pasūtītājs veic pats vai iesaistot sadarbības partnerus citu līgumu ietvaros.</w:t>
      </w:r>
    </w:p>
    <w:p w14:paraId="5CF183F2" w14:textId="77777777" w:rsidR="00110AF8" w:rsidRPr="00110AF8" w:rsidRDefault="00110AF8" w:rsidP="00862337">
      <w:pPr>
        <w:jc w:val="both"/>
        <w:outlineLvl w:val="0"/>
        <w:rPr>
          <w:i/>
          <w:iCs/>
          <w:lang w:val="lv-LV"/>
        </w:rPr>
      </w:pPr>
      <w:r w:rsidRPr="00110AF8">
        <w:rPr>
          <w:i/>
          <w:iCs/>
          <w:lang w:val="lv-LV"/>
        </w:rPr>
        <w:t>3.3. Izpildītājs uzsāk Pakalpojuma sniegšanu ar brīdi, kad Pasūtītājs ir ieviesis Pakalpojumu Mobilajā lietotnē un / vai Tīmekļa vietnē.”</w:t>
      </w:r>
    </w:p>
    <w:p w14:paraId="385FC9BC" w14:textId="77777777" w:rsidR="00110AF8" w:rsidRPr="00110AF8" w:rsidRDefault="00110AF8" w:rsidP="00862337">
      <w:pPr>
        <w:jc w:val="both"/>
        <w:outlineLvl w:val="0"/>
        <w:rPr>
          <w:i/>
          <w:iCs/>
          <w:lang w:val="lv-LV"/>
        </w:rPr>
      </w:pPr>
    </w:p>
    <w:p w14:paraId="4DCAFD93" w14:textId="77777777" w:rsidR="00110AF8" w:rsidRPr="00110AF8" w:rsidRDefault="00110AF8" w:rsidP="00862337">
      <w:pPr>
        <w:jc w:val="both"/>
        <w:outlineLvl w:val="0"/>
        <w:rPr>
          <w:lang w:val="lv-LV"/>
        </w:rPr>
      </w:pPr>
      <w:r w:rsidRPr="00110AF8">
        <w:rPr>
          <w:lang w:val="lv-LV"/>
        </w:rPr>
        <w:t xml:space="preserve">Papildus paskaidrojam, ka precīzs termiņš pakalpojuma sniegšanas uzsākšanai nolikumā nav noteikts, jo atkarībā no tā, kuram piegādātājam tiks piešķirtas iepirkuma līguma slēgšanas tiesības, integrācijas process var būt atšķirīgs, bet orientējošais (vēlamais) termiņš ir 1 mēneša laikā no līguma noslēgšanas. </w:t>
      </w:r>
    </w:p>
    <w:p w14:paraId="10CB9CCD" w14:textId="77777777" w:rsidR="001703E0" w:rsidRDefault="001703E0" w:rsidP="001703E0">
      <w:pPr>
        <w:ind w:right="372"/>
        <w:jc w:val="both"/>
        <w:outlineLvl w:val="0"/>
        <w:rPr>
          <w:lang w:val="lv-LV"/>
        </w:rPr>
      </w:pPr>
    </w:p>
    <w:p w14:paraId="516F9C1F" w14:textId="77777777" w:rsidR="001703E0" w:rsidRDefault="001703E0" w:rsidP="001703E0">
      <w:pPr>
        <w:ind w:right="372"/>
        <w:jc w:val="both"/>
        <w:outlineLvl w:val="0"/>
        <w:rPr>
          <w:lang w:val="lv-LV"/>
        </w:rPr>
      </w:pPr>
    </w:p>
    <w:p w14:paraId="6DC04B5F" w14:textId="3ECBDDB1" w:rsidR="001703E0" w:rsidRPr="00C4199D" w:rsidRDefault="001703E0" w:rsidP="001703E0">
      <w:pPr>
        <w:ind w:right="372"/>
        <w:jc w:val="both"/>
        <w:outlineLvl w:val="0"/>
        <w:rPr>
          <w:lang w:val="lv-LV"/>
        </w:rPr>
      </w:pPr>
      <w:r w:rsidRPr="00C4199D">
        <w:rPr>
          <w:lang w:val="lv-LV"/>
        </w:rPr>
        <w:t>Iepirkumu komisijas priekšsēdētāja                                                                     Karīna Meiberga</w:t>
      </w:r>
    </w:p>
    <w:p w14:paraId="051863F7" w14:textId="77777777" w:rsidR="001703E0" w:rsidRDefault="001703E0" w:rsidP="001703E0">
      <w:pPr>
        <w:jc w:val="center"/>
        <w:rPr>
          <w:lang w:val="lv-LV"/>
        </w:rPr>
      </w:pPr>
    </w:p>
    <w:p w14:paraId="34F4A4E0" w14:textId="2865E690" w:rsidR="001C1098" w:rsidRPr="00AD274D" w:rsidRDefault="001C1098" w:rsidP="001C1098">
      <w:pPr>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51D7" w14:textId="77777777" w:rsidR="00B94629" w:rsidRDefault="00B94629">
      <w:r>
        <w:separator/>
      </w:r>
    </w:p>
  </w:endnote>
  <w:endnote w:type="continuationSeparator" w:id="0">
    <w:p w14:paraId="2CCFA08F" w14:textId="77777777" w:rsidR="00B94629" w:rsidRDefault="00B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28B5E" w14:textId="77777777" w:rsidR="00B94629" w:rsidRDefault="00B94629">
      <w:r>
        <w:separator/>
      </w:r>
    </w:p>
  </w:footnote>
  <w:footnote w:type="continuationSeparator" w:id="0">
    <w:p w14:paraId="2FFAF0DD" w14:textId="77777777" w:rsidR="00B94629" w:rsidRDefault="00B9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F7B68"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907B4A0" w:rsidR="00BA1D4B" w:rsidRDefault="00BA1D4B" w:rsidP="00BA1D4B">
    <w:pPr>
      <w:pStyle w:val="Header"/>
      <w:tabs>
        <w:tab w:val="left" w:pos="426"/>
        <w:tab w:val="left" w:pos="1418"/>
      </w:tabs>
      <w:jc w:val="both"/>
    </w:pPr>
    <w:bookmarkStart w:id="1" w:name="docDate"/>
    <w:bookmarkEnd w:id="1"/>
    <w:r>
      <w:t xml:space="preserve"> </w:t>
    </w:r>
    <w:bookmarkStart w:id="2" w:name="docNr"/>
    <w:bookmarkEnd w:id="2"/>
    <w:r w:rsidR="00335BDB">
      <w:t>18.07.2025.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C2EA3"/>
    <w:multiLevelType w:val="multilevel"/>
    <w:tmpl w:val="E4B4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528A2"/>
    <w:multiLevelType w:val="hybridMultilevel"/>
    <w:tmpl w:val="4E28C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2408D2"/>
    <w:multiLevelType w:val="multilevel"/>
    <w:tmpl w:val="861077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0429434">
    <w:abstractNumId w:val="0"/>
  </w:num>
  <w:num w:numId="2" w16cid:durableId="20001756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444911">
    <w:abstractNumId w:val="1"/>
  </w:num>
  <w:num w:numId="4" w16cid:durableId="200535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16C4"/>
    <w:rsid w:val="0004286D"/>
    <w:rsid w:val="00044B06"/>
    <w:rsid w:val="0004627E"/>
    <w:rsid w:val="000525F0"/>
    <w:rsid w:val="00083E27"/>
    <w:rsid w:val="000A49BB"/>
    <w:rsid w:val="000A78DF"/>
    <w:rsid w:val="00106794"/>
    <w:rsid w:val="00110AF8"/>
    <w:rsid w:val="001703E0"/>
    <w:rsid w:val="00171CA1"/>
    <w:rsid w:val="00171DF2"/>
    <w:rsid w:val="00176AEB"/>
    <w:rsid w:val="001B000D"/>
    <w:rsid w:val="001C1098"/>
    <w:rsid w:val="001D43D0"/>
    <w:rsid w:val="00233FCE"/>
    <w:rsid w:val="0027791A"/>
    <w:rsid w:val="002E0214"/>
    <w:rsid w:val="002E786C"/>
    <w:rsid w:val="002F7346"/>
    <w:rsid w:val="00325A6F"/>
    <w:rsid w:val="00335BDB"/>
    <w:rsid w:val="003721A6"/>
    <w:rsid w:val="00384C24"/>
    <w:rsid w:val="003877B2"/>
    <w:rsid w:val="003A76FA"/>
    <w:rsid w:val="003B00C9"/>
    <w:rsid w:val="003C2FBA"/>
    <w:rsid w:val="004124BC"/>
    <w:rsid w:val="00437FA8"/>
    <w:rsid w:val="00446224"/>
    <w:rsid w:val="00454D63"/>
    <w:rsid w:val="0047789E"/>
    <w:rsid w:val="00495061"/>
    <w:rsid w:val="004A0D6C"/>
    <w:rsid w:val="004C2F01"/>
    <w:rsid w:val="004C3FD4"/>
    <w:rsid w:val="004C4EA1"/>
    <w:rsid w:val="004E06F1"/>
    <w:rsid w:val="004F581B"/>
    <w:rsid w:val="005360B7"/>
    <w:rsid w:val="0054525F"/>
    <w:rsid w:val="005578A4"/>
    <w:rsid w:val="00564A5C"/>
    <w:rsid w:val="005D1BBE"/>
    <w:rsid w:val="005D3F37"/>
    <w:rsid w:val="005F3267"/>
    <w:rsid w:val="005F5D0B"/>
    <w:rsid w:val="00611305"/>
    <w:rsid w:val="006339F1"/>
    <w:rsid w:val="00681D93"/>
    <w:rsid w:val="006874A7"/>
    <w:rsid w:val="006971E4"/>
    <w:rsid w:val="00697421"/>
    <w:rsid w:val="006A672C"/>
    <w:rsid w:val="006D0225"/>
    <w:rsid w:val="006E0AF1"/>
    <w:rsid w:val="006E3568"/>
    <w:rsid w:val="007059EE"/>
    <w:rsid w:val="00712459"/>
    <w:rsid w:val="00756CAE"/>
    <w:rsid w:val="007857EA"/>
    <w:rsid w:val="007875D1"/>
    <w:rsid w:val="007A34BE"/>
    <w:rsid w:val="007D62F7"/>
    <w:rsid w:val="007E6673"/>
    <w:rsid w:val="007F5281"/>
    <w:rsid w:val="008034ED"/>
    <w:rsid w:val="00832355"/>
    <w:rsid w:val="008533C8"/>
    <w:rsid w:val="00862337"/>
    <w:rsid w:val="008E3092"/>
    <w:rsid w:val="008E4C93"/>
    <w:rsid w:val="00901C98"/>
    <w:rsid w:val="00904B48"/>
    <w:rsid w:val="009134FF"/>
    <w:rsid w:val="0091433C"/>
    <w:rsid w:val="00931737"/>
    <w:rsid w:val="009450D9"/>
    <w:rsid w:val="009904C9"/>
    <w:rsid w:val="009D3549"/>
    <w:rsid w:val="00A075D3"/>
    <w:rsid w:val="00A12981"/>
    <w:rsid w:val="00A30CE0"/>
    <w:rsid w:val="00A3285A"/>
    <w:rsid w:val="00A4407E"/>
    <w:rsid w:val="00A52673"/>
    <w:rsid w:val="00A55640"/>
    <w:rsid w:val="00A90154"/>
    <w:rsid w:val="00AA0E4F"/>
    <w:rsid w:val="00AB152E"/>
    <w:rsid w:val="00AD274D"/>
    <w:rsid w:val="00AD6E80"/>
    <w:rsid w:val="00B17037"/>
    <w:rsid w:val="00B41D60"/>
    <w:rsid w:val="00B46C14"/>
    <w:rsid w:val="00B61531"/>
    <w:rsid w:val="00B67B48"/>
    <w:rsid w:val="00B94629"/>
    <w:rsid w:val="00BA1D4B"/>
    <w:rsid w:val="00BD7910"/>
    <w:rsid w:val="00C2117D"/>
    <w:rsid w:val="00C84969"/>
    <w:rsid w:val="00C945AA"/>
    <w:rsid w:val="00C950CD"/>
    <w:rsid w:val="00C96B4F"/>
    <w:rsid w:val="00CA73ED"/>
    <w:rsid w:val="00CD09B5"/>
    <w:rsid w:val="00CF0B94"/>
    <w:rsid w:val="00CF6EE6"/>
    <w:rsid w:val="00D06DA9"/>
    <w:rsid w:val="00D43D83"/>
    <w:rsid w:val="00D444F2"/>
    <w:rsid w:val="00D45FD5"/>
    <w:rsid w:val="00D56341"/>
    <w:rsid w:val="00D80392"/>
    <w:rsid w:val="00D81F1C"/>
    <w:rsid w:val="00D86507"/>
    <w:rsid w:val="00DA0C26"/>
    <w:rsid w:val="00DC6352"/>
    <w:rsid w:val="00E26910"/>
    <w:rsid w:val="00E3203C"/>
    <w:rsid w:val="00E5645C"/>
    <w:rsid w:val="00E64ADA"/>
    <w:rsid w:val="00E86002"/>
    <w:rsid w:val="00EB089E"/>
    <w:rsid w:val="00EB2536"/>
    <w:rsid w:val="00ED4A76"/>
    <w:rsid w:val="00F01C15"/>
    <w:rsid w:val="00F14097"/>
    <w:rsid w:val="00F213A8"/>
    <w:rsid w:val="00F25E86"/>
    <w:rsid w:val="00F527AA"/>
    <w:rsid w:val="00F631D4"/>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EB2536"/>
    <w:rPr>
      <w:color w:val="0000FF"/>
      <w:u w:val="single"/>
    </w:rPr>
  </w:style>
  <w:style w:type="character" w:styleId="UnresolvedMention">
    <w:name w:val="Unresolved Mention"/>
    <w:basedOn w:val="DefaultParagraphFont"/>
    <w:uiPriority w:val="99"/>
    <w:semiHidden/>
    <w:unhideWhenUsed/>
    <w:rsid w:val="00A4407E"/>
    <w:rPr>
      <w:color w:val="605E5C"/>
      <w:shd w:val="clear" w:color="auto" w:fill="E1DFDD"/>
    </w:rPr>
  </w:style>
  <w:style w:type="paragraph" w:styleId="ListParagraph">
    <w:name w:val="List Paragraph"/>
    <w:basedOn w:val="Normal"/>
    <w:uiPriority w:val="34"/>
    <w:qFormat/>
    <w:rsid w:val="00046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68705">
      <w:bodyDiv w:val="1"/>
      <w:marLeft w:val="0"/>
      <w:marRight w:val="0"/>
      <w:marTop w:val="0"/>
      <w:marBottom w:val="0"/>
      <w:divBdr>
        <w:top w:val="none" w:sz="0" w:space="0" w:color="auto"/>
        <w:left w:val="none" w:sz="0" w:space="0" w:color="auto"/>
        <w:bottom w:val="none" w:sz="0" w:space="0" w:color="auto"/>
        <w:right w:val="none" w:sz="0" w:space="0" w:color="auto"/>
      </w:divBdr>
    </w:div>
    <w:div w:id="575210602">
      <w:bodyDiv w:val="1"/>
      <w:marLeft w:val="0"/>
      <w:marRight w:val="0"/>
      <w:marTop w:val="0"/>
      <w:marBottom w:val="0"/>
      <w:divBdr>
        <w:top w:val="none" w:sz="0" w:space="0" w:color="auto"/>
        <w:left w:val="none" w:sz="0" w:space="0" w:color="auto"/>
        <w:bottom w:val="none" w:sz="0" w:space="0" w:color="auto"/>
        <w:right w:val="none" w:sz="0" w:space="0" w:color="auto"/>
      </w:divBdr>
    </w:div>
    <w:div w:id="1229072687">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475029328">
      <w:bodyDiv w:val="1"/>
      <w:marLeft w:val="0"/>
      <w:marRight w:val="0"/>
      <w:marTop w:val="0"/>
      <w:marBottom w:val="0"/>
      <w:divBdr>
        <w:top w:val="none" w:sz="0" w:space="0" w:color="auto"/>
        <w:left w:val="none" w:sz="0" w:space="0" w:color="auto"/>
        <w:bottom w:val="none" w:sz="0" w:space="0" w:color="auto"/>
        <w:right w:val="none" w:sz="0" w:space="0" w:color="auto"/>
      </w:divBdr>
    </w:div>
    <w:div w:id="1602909493">
      <w:bodyDiv w:val="1"/>
      <w:marLeft w:val="0"/>
      <w:marRight w:val="0"/>
      <w:marTop w:val="0"/>
      <w:marBottom w:val="0"/>
      <w:divBdr>
        <w:top w:val="none" w:sz="0" w:space="0" w:color="auto"/>
        <w:left w:val="none" w:sz="0" w:space="0" w:color="auto"/>
        <w:bottom w:val="none" w:sz="0" w:space="0" w:color="auto"/>
        <w:right w:val="none" w:sz="0" w:space="0" w:color="auto"/>
      </w:divBdr>
    </w:div>
    <w:div w:id="1691487380">
      <w:bodyDiv w:val="1"/>
      <w:marLeft w:val="0"/>
      <w:marRight w:val="0"/>
      <w:marTop w:val="0"/>
      <w:marBottom w:val="0"/>
      <w:divBdr>
        <w:top w:val="none" w:sz="0" w:space="0" w:color="auto"/>
        <w:left w:val="none" w:sz="0" w:space="0" w:color="auto"/>
        <w:bottom w:val="none" w:sz="0" w:space="0" w:color="auto"/>
        <w:right w:val="none" w:sz="0" w:space="0" w:color="auto"/>
      </w:divBdr>
    </w:div>
    <w:div w:id="1703556685">
      <w:bodyDiv w:val="1"/>
      <w:marLeft w:val="0"/>
      <w:marRight w:val="0"/>
      <w:marTop w:val="0"/>
      <w:marBottom w:val="0"/>
      <w:divBdr>
        <w:top w:val="none" w:sz="0" w:space="0" w:color="auto"/>
        <w:left w:val="none" w:sz="0" w:space="0" w:color="auto"/>
        <w:bottom w:val="none" w:sz="0" w:space="0" w:color="auto"/>
        <w:right w:val="none" w:sz="0" w:space="0" w:color="auto"/>
      </w:divBdr>
    </w:div>
    <w:div w:id="20936204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4B5D219F-83B6-4C8D-9C09-7958DE0B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1587</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2025-07-18T09:36:00Z</dcterms:created>
  <dcterms:modified xsi:type="dcterms:W3CDTF">2025-07-18T09:37:00Z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