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4.0 -->
  <w:body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48A4CAB8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47F0E9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95F495D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178E497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B0B1675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501DE0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63B026BB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 xml:space="preserve">(reģ. Nr. </w:t>
            </w:r>
            <w:r w:rsidRPr="00C15874">
              <w:rPr>
                <w:rFonts w:ascii="Arial" w:hAnsi="Arial" w:cs="Arial"/>
              </w:rPr>
              <w:t>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CAD2E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AEA7F62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369554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6AF874C7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A4F22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BE11B5F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125BBC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FA28236" w14:textId="77777777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r w:rsidRPr="00C15874">
              <w:rPr>
                <w:rFonts w:ascii="Arial" w:hAnsi="Arial" w:cs="Arial"/>
              </w:rPr>
              <w:t>Sabiedrisko transportlīdzekļu kustības kontroles sistēmas pilnveidošana un paplašināšana</w:t>
            </w:r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6A2A2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4BAAE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05E4049A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P="00204017" w14:paraId="17912971" w14:textId="7777777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RS 2025/45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6EF8EF2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4F170B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4E8940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9845D4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45FC8E7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1E98BCA9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D7E43B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FF8D3D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E4C64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4D5C5E6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48A71E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E401125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ADE7F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14:paraId="4815FAAC" w14:textId="77777777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6"/>
        <w:gridCol w:w="3438"/>
        <w:gridCol w:w="2702"/>
        <w:gridCol w:w="7441"/>
        <w:gridCol w:w="236"/>
      </w:tblGrid>
      <w:tr w14:paraId="5F0485EE" w14:textId="77777777" w:rsidTr="00287FA6">
        <w:tblPrEx>
          <w:tblW w:w="5005" w:type="pct"/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0AA3C3A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 w14:paraId="47947B29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270AA91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14:paraId="38960D3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4B92E15D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5CDC87D2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1A4DDFF9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14:paraId="30A814ED" w14:textId="77777777"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6F8645A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0D2A305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268D676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14:paraId="19C3ABB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paraId="029E424D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0C6242C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paraId="3B3789A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paraId="5CA893C9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"Enreach"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paraId="203C42AB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25.08.2025 plkst. 10:01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paraId="42D66EDD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75774.0</w:t>
            </w:r>
          </w:p>
          <w:p w:rsidR="00401193" w:rsidP="00550587" w14:paraId="3767FED6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paraId="2BA8167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595EB38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117BF71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718321C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0A9A37E3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 w14:paraId="211A9831" w14:textId="77777777"/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335432E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73D883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P="007F797B" w14:paraId="544A176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970B172" w14:textId="77777777">
            <w:pPr>
              <w:jc w:val="both"/>
            </w:pPr>
          </w:p>
        </w:tc>
      </w:tr>
      <w:tr w14:paraId="706E7DA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40310B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P="007F797B" w14:paraId="3491249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25.08.2025;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F350786" w14:textId="77777777">
            <w:pPr>
              <w:jc w:val="both"/>
            </w:pPr>
          </w:p>
        </w:tc>
      </w:tr>
    </w:tbl>
    <w:p w:rsidR="00994B65" w:rsidP="0046228F" w14:paraId="59D6CDE0" w14:textId="77777777"/>
    <w:sectPr w:rsidSect="007826B2">
      <w:footerReference w:type="even" r:id="rId5"/>
      <w:footerReference w:type="default" r:id="rId6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 w14:paraId="4C56135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 w14:paraId="1D3007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 w14:paraId="5B577454" w14:textId="7777777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14:paraId="4516A13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60426-0A40-4CE6-B216-E50D264D8662}"/>
</file>

<file path=customXml/itemProps3.xml><?xml version="1.0" encoding="utf-8"?>
<ds:datastoreItem xmlns:ds="http://schemas.openxmlformats.org/officeDocument/2006/customXml" ds:itemID="{B29CB28A-5933-404D-85BA-7C6DE540F218}"/>
</file>

<file path=customXml/itemProps4.xml><?xml version="1.0" encoding="utf-8"?>
<ds:datastoreItem xmlns:ds="http://schemas.openxmlformats.org/officeDocument/2006/customXml" ds:itemID="{B4CD7BCF-6B23-4FDA-A9B5-45E277E6C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2021-02-02T10:30:00Z</dcterms:created>
  <dcterms:modified xsi:type="dcterms:W3CDTF">2021-02-02T10:30:00Z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