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A2" w:rsidRPr="00991984" w:rsidRDefault="00712FA2" w:rsidP="009919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1984">
        <w:rPr>
          <w:rFonts w:ascii="Times New Roman" w:hAnsi="Times New Roman"/>
          <w:sz w:val="24"/>
          <w:szCs w:val="24"/>
        </w:rPr>
        <w:t>Rīgā</w:t>
      </w:r>
    </w:p>
    <w:p w:rsidR="00712FA2" w:rsidRPr="0099198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2FA2" w:rsidRPr="0099198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91984">
        <w:rPr>
          <w:rFonts w:ascii="Times New Roman" w:hAnsi="Times New Roman"/>
          <w:b/>
          <w:sz w:val="24"/>
          <w:szCs w:val="24"/>
        </w:rPr>
        <w:t>APSTIPRINĀTS</w:t>
      </w:r>
    </w:p>
    <w:p w:rsidR="00C64B67" w:rsidRDefault="008762E1" w:rsidP="004A1C9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</w:t>
      </w:r>
      <w:proofErr w:type="gramStart"/>
      <w:r>
        <w:rPr>
          <w:rFonts w:ascii="Times New Roman" w:hAnsi="Times New Roman"/>
          <w:sz w:val="24"/>
          <w:szCs w:val="24"/>
        </w:rPr>
        <w:t>2021</w:t>
      </w:r>
      <w:r w:rsidR="00712FA2" w:rsidRPr="00991984">
        <w:rPr>
          <w:rFonts w:ascii="Times New Roman" w:hAnsi="Times New Roman"/>
          <w:sz w:val="24"/>
          <w:szCs w:val="24"/>
        </w:rPr>
        <w:t>.gada</w:t>
      </w:r>
      <w:proofErr w:type="gramEnd"/>
      <w:r w:rsidR="00712FA2" w:rsidRPr="00991984">
        <w:rPr>
          <w:rFonts w:ascii="Times New Roman" w:hAnsi="Times New Roman"/>
          <w:sz w:val="24"/>
          <w:szCs w:val="24"/>
        </w:rPr>
        <w:t xml:space="preserve"> </w:t>
      </w:r>
      <w:r w:rsidR="00587BE7">
        <w:rPr>
          <w:rFonts w:ascii="Times New Roman" w:hAnsi="Times New Roman"/>
          <w:sz w:val="24"/>
          <w:szCs w:val="24"/>
        </w:rPr>
        <w:t>16</w:t>
      </w:r>
      <w:r w:rsidR="00C64B67">
        <w:rPr>
          <w:rFonts w:ascii="Times New Roman" w:hAnsi="Times New Roman"/>
          <w:sz w:val="24"/>
          <w:szCs w:val="24"/>
        </w:rPr>
        <w:t>.aprīļa</w:t>
      </w:r>
      <w:r w:rsidR="00712FA2" w:rsidRPr="00991984">
        <w:rPr>
          <w:rFonts w:ascii="Times New Roman" w:hAnsi="Times New Roman"/>
          <w:sz w:val="24"/>
          <w:szCs w:val="24"/>
        </w:rPr>
        <w:t xml:space="preserve"> </w:t>
      </w:r>
    </w:p>
    <w:p w:rsidR="00712FA2" w:rsidRPr="004A1C9C" w:rsidRDefault="00C64B67" w:rsidP="004A1C9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Iepirkumu komisijas </w:t>
      </w:r>
      <w:r w:rsidR="00712FA2" w:rsidRPr="00991984">
        <w:rPr>
          <w:rFonts w:ascii="Times New Roman" w:hAnsi="Times New Roman"/>
          <w:sz w:val="24"/>
          <w:szCs w:val="24"/>
        </w:rPr>
        <w:t>lēmumu</w:t>
      </w:r>
    </w:p>
    <w:p w:rsidR="00712FA2" w:rsidRPr="00991984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991984">
        <w:rPr>
          <w:rFonts w:ascii="Times New Roman" w:hAnsi="Times New Roman"/>
          <w:b/>
          <w:sz w:val="24"/>
          <w:szCs w:val="24"/>
        </w:rPr>
        <w:t>GROZĪJUMI</w:t>
      </w:r>
    </w:p>
    <w:p w:rsidR="00C64B67" w:rsidRDefault="00C64B67" w:rsidP="00A16F67">
      <w:pPr>
        <w:spacing w:after="0"/>
        <w:ind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Konkursa Nr. RS/2021/14 </w:t>
      </w:r>
    </w:p>
    <w:p w:rsidR="00712FA2" w:rsidRDefault="00C64B67" w:rsidP="00A16F67">
      <w:pPr>
        <w:spacing w:after="0"/>
        <w:ind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“Par līguma par reklāmas nesēju nomu slēgšanas tiesību piešķiršanu”</w:t>
      </w:r>
    </w:p>
    <w:p w:rsidR="00C64B67" w:rsidRPr="00991984" w:rsidRDefault="00C64B67" w:rsidP="00A16F67">
      <w:pPr>
        <w:spacing w:after="0"/>
        <w:ind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nolikumā</w:t>
      </w:r>
    </w:p>
    <w:p w:rsidR="004A1C9C" w:rsidRPr="00991984" w:rsidRDefault="004A1C9C" w:rsidP="004A1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2FA2" w:rsidRPr="00991984" w:rsidRDefault="00712FA2" w:rsidP="00712FA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91984">
        <w:rPr>
          <w:rFonts w:ascii="Times New Roman" w:hAnsi="Times New Roman"/>
          <w:sz w:val="24"/>
          <w:szCs w:val="24"/>
        </w:rPr>
        <w:t xml:space="preserve">Pamatojoties uz </w:t>
      </w:r>
      <w:r w:rsidR="00C64B67">
        <w:rPr>
          <w:rFonts w:ascii="Times New Roman" w:hAnsi="Times New Roman"/>
          <w:sz w:val="24"/>
          <w:szCs w:val="24"/>
        </w:rPr>
        <w:t>Iepirkumu</w:t>
      </w:r>
      <w:r w:rsidR="0071238F">
        <w:rPr>
          <w:rFonts w:ascii="Times New Roman" w:hAnsi="Times New Roman"/>
          <w:sz w:val="24"/>
          <w:szCs w:val="24"/>
        </w:rPr>
        <w:t xml:space="preserve"> komisijas </w:t>
      </w:r>
      <w:proofErr w:type="gramStart"/>
      <w:r w:rsidR="008762E1">
        <w:rPr>
          <w:rFonts w:ascii="Times New Roman" w:hAnsi="Times New Roman"/>
          <w:sz w:val="24"/>
          <w:szCs w:val="24"/>
        </w:rPr>
        <w:t>2021</w:t>
      </w:r>
      <w:r w:rsidR="0031740D" w:rsidRPr="00991984">
        <w:rPr>
          <w:rFonts w:ascii="Times New Roman" w:hAnsi="Times New Roman"/>
          <w:sz w:val="24"/>
          <w:szCs w:val="24"/>
        </w:rPr>
        <w:t>.</w:t>
      </w:r>
      <w:r w:rsidRPr="00991984">
        <w:rPr>
          <w:rFonts w:ascii="Times New Roman" w:hAnsi="Times New Roman"/>
          <w:sz w:val="24"/>
          <w:szCs w:val="24"/>
        </w:rPr>
        <w:t>gada</w:t>
      </w:r>
      <w:proofErr w:type="gramEnd"/>
      <w:r w:rsidRPr="00991984">
        <w:rPr>
          <w:rFonts w:ascii="Times New Roman" w:hAnsi="Times New Roman"/>
          <w:sz w:val="24"/>
          <w:szCs w:val="24"/>
        </w:rPr>
        <w:t xml:space="preserve"> </w:t>
      </w:r>
      <w:r w:rsidR="00587BE7">
        <w:rPr>
          <w:rFonts w:ascii="Times New Roman" w:hAnsi="Times New Roman"/>
          <w:sz w:val="24"/>
          <w:szCs w:val="24"/>
        </w:rPr>
        <w:t>16</w:t>
      </w:r>
      <w:r w:rsidR="00C64B67">
        <w:rPr>
          <w:rFonts w:ascii="Times New Roman" w:hAnsi="Times New Roman"/>
          <w:sz w:val="24"/>
          <w:szCs w:val="24"/>
        </w:rPr>
        <w:t>.aprīļa</w:t>
      </w:r>
      <w:r w:rsidRPr="00991984">
        <w:rPr>
          <w:rFonts w:ascii="Times New Roman" w:hAnsi="Times New Roman"/>
          <w:sz w:val="24"/>
          <w:szCs w:val="24"/>
        </w:rPr>
        <w:t xml:space="preserve"> lēmumu, </w:t>
      </w:r>
      <w:r w:rsidR="0071238F">
        <w:rPr>
          <w:rFonts w:ascii="Times New Roman" w:hAnsi="Times New Roman"/>
          <w:sz w:val="24"/>
          <w:szCs w:val="24"/>
        </w:rPr>
        <w:t xml:space="preserve">izdarīt </w:t>
      </w:r>
      <w:r w:rsidR="00C64B67">
        <w:rPr>
          <w:rFonts w:ascii="Times New Roman" w:hAnsi="Times New Roman"/>
          <w:sz w:val="24"/>
          <w:szCs w:val="24"/>
        </w:rPr>
        <w:t xml:space="preserve">konkursa “Par līguma par reklāmas nesēju nomu slēgšanas tiesību piešķiršanu “ nolikumā (turpmāk – nolikums) </w:t>
      </w:r>
      <w:r w:rsidR="0071238F">
        <w:rPr>
          <w:rFonts w:ascii="Times New Roman" w:hAnsi="Times New Roman"/>
          <w:sz w:val="24"/>
          <w:szCs w:val="24"/>
        </w:rPr>
        <w:t xml:space="preserve">šādus grozījumus: </w:t>
      </w:r>
    </w:p>
    <w:p w:rsidR="00712FA2" w:rsidRDefault="00712FA2" w:rsidP="00712FA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95994" w:rsidRDefault="00795994" w:rsidP="007123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Grozīt nolikuma 8.9.punktu un izteikt to šādā redakcijā:</w:t>
      </w:r>
    </w:p>
    <w:p w:rsidR="00795994" w:rsidRDefault="00795994" w:rsidP="0079599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95994" w:rsidRPr="00795994" w:rsidRDefault="00795994" w:rsidP="00795994">
      <w:pPr>
        <w:pStyle w:val="Default"/>
        <w:ind w:left="993"/>
      </w:pPr>
      <w:r w:rsidRPr="00795994">
        <w:t xml:space="preserve">Pretendenti iesniedz piedāvājuma vienu oriģinālu, norādot “ORIĢINĀLS” un vienu kopiju, norādot “KOPIJA”. Piedāvājuma dokumenti jāievieto slēgtā aploksnē, uz kuras jānorāda: </w:t>
      </w:r>
    </w:p>
    <w:p w:rsidR="00795994" w:rsidRPr="00795994" w:rsidRDefault="00795994" w:rsidP="00795994">
      <w:pPr>
        <w:pStyle w:val="Default"/>
        <w:ind w:left="993"/>
      </w:pPr>
      <w:r w:rsidRPr="00795994">
        <w:t xml:space="preserve">RP SIA “Rīgas satiksme”, </w:t>
      </w:r>
    </w:p>
    <w:p w:rsidR="00795994" w:rsidRPr="00795994" w:rsidRDefault="00795994" w:rsidP="00795994">
      <w:pPr>
        <w:pStyle w:val="Default"/>
        <w:ind w:left="993"/>
      </w:pPr>
      <w:r w:rsidRPr="00795994">
        <w:t xml:space="preserve">Juridiskā adrese: Rīgā, Kleistu ielā 29, LV-1067 </w:t>
      </w:r>
    </w:p>
    <w:p w:rsidR="00795994" w:rsidRPr="00795994" w:rsidRDefault="00795994" w:rsidP="00795994">
      <w:pPr>
        <w:pStyle w:val="Default"/>
        <w:ind w:left="993"/>
      </w:pPr>
      <w:r w:rsidRPr="00795994">
        <w:t xml:space="preserve">Biroja adrese: Rīgā, Vestienas ielā 35, LV-1035 </w:t>
      </w:r>
    </w:p>
    <w:p w:rsidR="00795994" w:rsidRPr="00795994" w:rsidRDefault="00795994" w:rsidP="00795994">
      <w:pPr>
        <w:pStyle w:val="Default"/>
        <w:ind w:left="993"/>
      </w:pPr>
      <w:r w:rsidRPr="00795994">
        <w:t xml:space="preserve">Piedāvājums konkursam “Par līguma par reklāmas nesēju nomu slēgšanas tiesību piešķiršanu” </w:t>
      </w:r>
    </w:p>
    <w:p w:rsidR="00795994" w:rsidRPr="00795994" w:rsidRDefault="00795994" w:rsidP="00795994">
      <w:pPr>
        <w:pStyle w:val="Default"/>
        <w:ind w:left="993"/>
      </w:pPr>
      <w:r w:rsidRPr="00795994">
        <w:t xml:space="preserve">Identifikācijas Nr.RS/2021/14 </w:t>
      </w:r>
    </w:p>
    <w:p w:rsidR="00795994" w:rsidRPr="00795994" w:rsidRDefault="00795994" w:rsidP="00795994">
      <w:pPr>
        <w:pStyle w:val="Default"/>
        <w:ind w:left="993"/>
      </w:pPr>
      <w:r>
        <w:t xml:space="preserve">Neatvērt pirms </w:t>
      </w:r>
      <w:proofErr w:type="gramStart"/>
      <w:r w:rsidRPr="00795994">
        <w:rPr>
          <w:b/>
        </w:rPr>
        <w:t>2021.gada</w:t>
      </w:r>
      <w:proofErr w:type="gramEnd"/>
      <w:r w:rsidRPr="00795994">
        <w:rPr>
          <w:b/>
        </w:rPr>
        <w:t xml:space="preserve"> 28.aprīļa plkst.15:30</w:t>
      </w:r>
      <w:r w:rsidRPr="00795994">
        <w:t xml:space="preserve"> </w:t>
      </w:r>
    </w:p>
    <w:p w:rsidR="00795994" w:rsidRPr="00795994" w:rsidRDefault="00795994" w:rsidP="00795994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95994">
        <w:rPr>
          <w:rFonts w:ascii="Times New Roman" w:hAnsi="Times New Roman"/>
          <w:sz w:val="24"/>
          <w:szCs w:val="24"/>
        </w:rPr>
        <w:t>Pretendenta nosaukums un adrese.</w:t>
      </w:r>
    </w:p>
    <w:p w:rsidR="00795994" w:rsidRDefault="00795994" w:rsidP="0079599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64B67" w:rsidRDefault="00C64B67" w:rsidP="007123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Grozīt nolikuma 9.1.punktu un izteikt to šādā redakcijā:</w:t>
      </w:r>
    </w:p>
    <w:p w:rsidR="00795994" w:rsidRDefault="00795994" w:rsidP="00C64B6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64B67" w:rsidRDefault="00C64B67" w:rsidP="00C64B6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“9.1. </w:t>
      </w:r>
      <w:r w:rsidRPr="00C64B67">
        <w:rPr>
          <w:rFonts w:ascii="Times New Roman" w:hAnsi="Times New Roman"/>
          <w:sz w:val="24"/>
          <w:szCs w:val="24"/>
        </w:rPr>
        <w:t>Konkursa piedāvājumi jāiesniedz RP SIA “Rīgas satiksme” sekretariātā, Rīgā, Vestienas ie</w:t>
      </w:r>
      <w:r>
        <w:rPr>
          <w:rFonts w:ascii="Times New Roman" w:hAnsi="Times New Roman"/>
          <w:sz w:val="24"/>
          <w:szCs w:val="24"/>
        </w:rPr>
        <w:t xml:space="preserve">lā 35, 1.stāvā līdz </w:t>
      </w:r>
      <w:proofErr w:type="gramStart"/>
      <w:r w:rsidRPr="00C64B67">
        <w:rPr>
          <w:rFonts w:ascii="Times New Roman" w:hAnsi="Times New Roman"/>
          <w:b/>
          <w:sz w:val="24"/>
          <w:szCs w:val="24"/>
        </w:rPr>
        <w:t>2021.gada</w:t>
      </w:r>
      <w:proofErr w:type="gramEnd"/>
      <w:r w:rsidRPr="00C64B67">
        <w:rPr>
          <w:rFonts w:ascii="Times New Roman" w:hAnsi="Times New Roman"/>
          <w:b/>
          <w:sz w:val="24"/>
          <w:szCs w:val="24"/>
        </w:rPr>
        <w:t xml:space="preserve"> 28.aprīlim plkst.15:00</w:t>
      </w:r>
      <w:r w:rsidRPr="00C64B67">
        <w:rPr>
          <w:rFonts w:ascii="Times New Roman" w:hAnsi="Times New Roman"/>
          <w:sz w:val="24"/>
          <w:szCs w:val="24"/>
        </w:rPr>
        <w:t>, personiski vai atsūtot pa pastu, kuru pasts ir piegādājis uz Konkursa organizētāja</w:t>
      </w:r>
      <w:r>
        <w:rPr>
          <w:rFonts w:ascii="Times New Roman" w:hAnsi="Times New Roman"/>
          <w:sz w:val="24"/>
          <w:szCs w:val="24"/>
        </w:rPr>
        <w:t xml:space="preserve"> biroja adresi līdz 2021.gada 28</w:t>
      </w:r>
      <w:r w:rsidRPr="00C64B67">
        <w:rPr>
          <w:rFonts w:ascii="Times New Roman" w:hAnsi="Times New Roman"/>
          <w:sz w:val="24"/>
          <w:szCs w:val="24"/>
        </w:rPr>
        <w:t>.aprīlim, plkst. 15:00. Pieteikums, kas iesniegts pēc minētā termiņa, netiks atvērts un tiks atdots atpakaļ pretendentam.</w:t>
      </w:r>
      <w:r>
        <w:rPr>
          <w:rFonts w:ascii="Times New Roman" w:hAnsi="Times New Roman"/>
          <w:sz w:val="24"/>
          <w:szCs w:val="24"/>
        </w:rPr>
        <w:t>”</w:t>
      </w:r>
    </w:p>
    <w:p w:rsidR="00C64B67" w:rsidRDefault="00C64B67" w:rsidP="00C64B6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64B67" w:rsidRDefault="00C64B67" w:rsidP="00C64B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Grozīt nolikuma 9.3.punktu un izteikt to šādā redakcijā:</w:t>
      </w:r>
    </w:p>
    <w:p w:rsidR="00795994" w:rsidRDefault="00795994" w:rsidP="00C64B6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64B67" w:rsidRDefault="00C64B67" w:rsidP="00C64B6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“9.3. </w:t>
      </w:r>
      <w:r w:rsidRPr="00C64B67">
        <w:rPr>
          <w:rFonts w:ascii="Times New Roman" w:hAnsi="Times New Roman"/>
          <w:sz w:val="24"/>
          <w:szCs w:val="24"/>
        </w:rPr>
        <w:t xml:space="preserve">Iesniegto </w:t>
      </w:r>
      <w:r>
        <w:rPr>
          <w:rFonts w:ascii="Times New Roman" w:hAnsi="Times New Roman"/>
          <w:sz w:val="24"/>
          <w:szCs w:val="24"/>
        </w:rPr>
        <w:t>konkursa piedāvājumu</w:t>
      </w:r>
      <w:r w:rsidRPr="00C64B67">
        <w:rPr>
          <w:rFonts w:ascii="Times New Roman" w:hAnsi="Times New Roman"/>
          <w:sz w:val="24"/>
          <w:szCs w:val="24"/>
        </w:rPr>
        <w:t xml:space="preserve"> atvēršana notiek RP SIA „Rīgas satiksme” </w:t>
      </w:r>
      <w:r w:rsidR="00795994">
        <w:rPr>
          <w:rFonts w:ascii="Times New Roman" w:hAnsi="Times New Roman"/>
          <w:sz w:val="24"/>
          <w:szCs w:val="24"/>
        </w:rPr>
        <w:t>aktu</w:t>
      </w:r>
      <w:r w:rsidRPr="00C64B67">
        <w:rPr>
          <w:rFonts w:ascii="Times New Roman" w:hAnsi="Times New Roman"/>
          <w:sz w:val="24"/>
          <w:szCs w:val="24"/>
        </w:rPr>
        <w:t xml:space="preserve"> zālē, </w:t>
      </w:r>
      <w:r w:rsidR="00593132">
        <w:rPr>
          <w:rFonts w:ascii="Times New Roman" w:hAnsi="Times New Roman"/>
          <w:sz w:val="24"/>
          <w:szCs w:val="24"/>
        </w:rPr>
        <w:t>Vienības gatvē 16</w:t>
      </w:r>
      <w:r w:rsidR="00795994">
        <w:rPr>
          <w:rFonts w:ascii="Times New Roman" w:hAnsi="Times New Roman"/>
          <w:sz w:val="24"/>
          <w:szCs w:val="24"/>
        </w:rPr>
        <w:t>, Rīgā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95994">
        <w:rPr>
          <w:rFonts w:ascii="Times New Roman" w:hAnsi="Times New Roman"/>
          <w:b/>
          <w:sz w:val="24"/>
          <w:szCs w:val="24"/>
        </w:rPr>
        <w:t>2021.gada</w:t>
      </w:r>
      <w:proofErr w:type="gramEnd"/>
      <w:r w:rsidRPr="00795994">
        <w:rPr>
          <w:rFonts w:ascii="Times New Roman" w:hAnsi="Times New Roman"/>
          <w:b/>
          <w:sz w:val="24"/>
          <w:szCs w:val="24"/>
        </w:rPr>
        <w:t xml:space="preserve"> 28.aprīlī  plkst.15:30</w:t>
      </w:r>
      <w:r w:rsidRPr="00C64B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95994">
        <w:rPr>
          <w:rFonts w:ascii="Times New Roman" w:hAnsi="Times New Roman"/>
          <w:sz w:val="24"/>
          <w:szCs w:val="24"/>
        </w:rPr>
        <w:t xml:space="preserve">Dalībai konkursa piedāvājumu atvēršanas sanāksmē katrs pretendents drīkst nozīmēt vienu pārstāvi. Konkursa piedāvājumu atvēršanas sanāksmē visām klātesošajām personām ir pienākums ievērot Ministru kabineta </w:t>
      </w:r>
      <w:proofErr w:type="gramStart"/>
      <w:r w:rsidR="00795994">
        <w:rPr>
          <w:rFonts w:ascii="Times New Roman" w:hAnsi="Times New Roman"/>
          <w:sz w:val="24"/>
          <w:szCs w:val="24"/>
        </w:rPr>
        <w:t>2020.gada</w:t>
      </w:r>
      <w:proofErr w:type="gramEnd"/>
      <w:r w:rsidR="00795994">
        <w:rPr>
          <w:rFonts w:ascii="Times New Roman" w:hAnsi="Times New Roman"/>
          <w:sz w:val="24"/>
          <w:szCs w:val="24"/>
        </w:rPr>
        <w:t xml:space="preserve"> 9.jūnija noteikumos Nr. 360 “Epidemioloģiskās drošības pasākumi Covid-19 infekcijas izplatības ierobežošanai” noteiktās prasības.”</w:t>
      </w:r>
    </w:p>
    <w:p w:rsidR="00795994" w:rsidRDefault="00795994" w:rsidP="00C64B6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95994" w:rsidRDefault="00795994" w:rsidP="007959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Grozīt nolikumu un izslēgt no tā 9.6.punktu. </w:t>
      </w:r>
    </w:p>
    <w:p w:rsidR="00795994" w:rsidRDefault="00795994" w:rsidP="00795994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95AFC" w:rsidRDefault="00795994" w:rsidP="00095A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Grozīt nolikuma 4.pielikuma “L</w:t>
      </w:r>
      <w:r w:rsidR="00095AFC">
        <w:rPr>
          <w:rFonts w:ascii="Times New Roman" w:hAnsi="Times New Roman"/>
          <w:sz w:val="24"/>
          <w:szCs w:val="24"/>
        </w:rPr>
        <w:t>īguma projekts” 9.3.punktu un izteikt to šādā redakcijā:</w:t>
      </w:r>
    </w:p>
    <w:p w:rsidR="00095AFC" w:rsidRDefault="00095AFC" w:rsidP="00095AFC">
      <w:pPr>
        <w:pStyle w:val="ListParagraph"/>
        <w:rPr>
          <w:rFonts w:ascii="Times New Roman" w:hAnsi="Times New Roman"/>
          <w:sz w:val="24"/>
          <w:szCs w:val="24"/>
        </w:rPr>
      </w:pPr>
    </w:p>
    <w:p w:rsidR="00095AFC" w:rsidRPr="00095AFC" w:rsidRDefault="00095AFC" w:rsidP="00095AF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“9.3. </w:t>
      </w:r>
      <w:r w:rsidRPr="00095AFC">
        <w:rPr>
          <w:rFonts w:ascii="Times New Roman" w:hAnsi="Times New Roman"/>
          <w:sz w:val="24"/>
          <w:szCs w:val="24"/>
        </w:rPr>
        <w:t xml:space="preserve">Pusēm ir tiesības vienpusēji izbeigt Līgumu pirms Līguma 9.1. punktā noteiktā termiņa, brīdinot otru pusi </w:t>
      </w:r>
      <w:r>
        <w:rPr>
          <w:rFonts w:ascii="Times New Roman" w:hAnsi="Times New Roman"/>
          <w:sz w:val="24"/>
          <w:szCs w:val="24"/>
        </w:rPr>
        <w:t>6</w:t>
      </w:r>
      <w:r w:rsidRPr="00095AF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sešus</w:t>
      </w:r>
      <w:r w:rsidRPr="00095AFC">
        <w:rPr>
          <w:rFonts w:ascii="Times New Roman" w:hAnsi="Times New Roman"/>
          <w:sz w:val="24"/>
          <w:szCs w:val="24"/>
        </w:rPr>
        <w:t>) mēnešus iepriekš.</w:t>
      </w:r>
      <w:r>
        <w:rPr>
          <w:rFonts w:ascii="Times New Roman" w:hAnsi="Times New Roman"/>
          <w:sz w:val="24"/>
          <w:szCs w:val="24"/>
        </w:rPr>
        <w:t>”</w:t>
      </w:r>
    </w:p>
    <w:p w:rsidR="00095AFC" w:rsidRPr="00095AFC" w:rsidRDefault="00095AFC" w:rsidP="00095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994" w:rsidRPr="00795994" w:rsidRDefault="00795994" w:rsidP="00795994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12FA2" w:rsidRPr="00991984" w:rsidRDefault="00712FA2" w:rsidP="00720F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1984">
        <w:rPr>
          <w:rFonts w:ascii="Times New Roman" w:hAnsi="Times New Roman"/>
          <w:sz w:val="24"/>
          <w:szCs w:val="24"/>
        </w:rPr>
        <w:t>Ie</w:t>
      </w:r>
      <w:r w:rsidR="0071238F">
        <w:rPr>
          <w:rFonts w:ascii="Times New Roman" w:hAnsi="Times New Roman"/>
          <w:sz w:val="24"/>
          <w:szCs w:val="24"/>
        </w:rPr>
        <w:t>pirkuma komisijas priekšsēdētājs</w:t>
      </w:r>
      <w:r w:rsidRPr="00991984">
        <w:rPr>
          <w:rFonts w:ascii="Times New Roman" w:hAnsi="Times New Roman"/>
          <w:sz w:val="24"/>
          <w:szCs w:val="24"/>
        </w:rPr>
        <w:t xml:space="preserve"> </w:t>
      </w:r>
      <w:r w:rsidR="00EC3CA3" w:rsidRPr="00991984">
        <w:rPr>
          <w:rFonts w:ascii="Times New Roman" w:hAnsi="Times New Roman"/>
          <w:i/>
          <w:sz w:val="24"/>
          <w:szCs w:val="24"/>
        </w:rPr>
        <w:tab/>
      </w:r>
      <w:r w:rsidR="00EC3CA3" w:rsidRPr="00991984">
        <w:rPr>
          <w:rFonts w:ascii="Times New Roman" w:hAnsi="Times New Roman"/>
          <w:i/>
          <w:sz w:val="24"/>
          <w:szCs w:val="24"/>
        </w:rPr>
        <w:tab/>
      </w:r>
      <w:r w:rsidR="00EC3CA3" w:rsidRPr="00991984">
        <w:rPr>
          <w:rFonts w:ascii="Times New Roman" w:hAnsi="Times New Roman"/>
          <w:i/>
          <w:sz w:val="24"/>
          <w:szCs w:val="24"/>
        </w:rPr>
        <w:tab/>
      </w:r>
      <w:r w:rsidR="00EC3CA3" w:rsidRPr="00991984">
        <w:rPr>
          <w:rFonts w:ascii="Times New Roman" w:hAnsi="Times New Roman"/>
          <w:i/>
          <w:sz w:val="24"/>
          <w:szCs w:val="24"/>
        </w:rPr>
        <w:tab/>
      </w:r>
      <w:r w:rsidR="00720FE9" w:rsidRPr="00991984">
        <w:rPr>
          <w:rFonts w:ascii="Times New Roman" w:hAnsi="Times New Roman"/>
          <w:i/>
          <w:sz w:val="24"/>
          <w:szCs w:val="24"/>
        </w:rPr>
        <w:tab/>
      </w:r>
      <w:proofErr w:type="spellStart"/>
      <w:r w:rsidR="0071238F">
        <w:rPr>
          <w:rFonts w:ascii="Times New Roman" w:hAnsi="Times New Roman"/>
          <w:sz w:val="24"/>
          <w:szCs w:val="24"/>
        </w:rPr>
        <w:t>S.Gusevs</w:t>
      </w:r>
      <w:proofErr w:type="spellEnd"/>
    </w:p>
    <w:p w:rsidR="00712FA2" w:rsidRPr="00991984" w:rsidRDefault="00712FA2" w:rsidP="00712FA2">
      <w:pPr>
        <w:spacing w:after="0"/>
        <w:rPr>
          <w:rFonts w:ascii="Times New Roman" w:hAnsi="Times New Roman"/>
          <w:sz w:val="24"/>
          <w:szCs w:val="24"/>
        </w:rPr>
      </w:pPr>
    </w:p>
    <w:p w:rsidR="00712FA2" w:rsidRPr="00991984" w:rsidRDefault="00712FA2" w:rsidP="00712FA2">
      <w:pPr>
        <w:spacing w:after="0"/>
        <w:rPr>
          <w:rFonts w:ascii="Times New Roman" w:hAnsi="Times New Roman"/>
          <w:sz w:val="24"/>
          <w:szCs w:val="24"/>
        </w:rPr>
      </w:pPr>
    </w:p>
    <w:p w:rsidR="00712FA2" w:rsidRPr="0099198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2FA2" w:rsidRPr="00991984" w:rsidRDefault="00712FA2" w:rsidP="00712FA2">
      <w:pPr>
        <w:spacing w:after="0"/>
        <w:rPr>
          <w:rFonts w:ascii="Times New Roman" w:hAnsi="Times New Roman"/>
          <w:sz w:val="24"/>
          <w:szCs w:val="24"/>
        </w:rPr>
      </w:pPr>
    </w:p>
    <w:p w:rsidR="00712FA2" w:rsidRPr="00991984" w:rsidRDefault="00712FA2" w:rsidP="00712FA2">
      <w:pPr>
        <w:rPr>
          <w:rFonts w:ascii="Times New Roman" w:hAnsi="Times New Roman"/>
          <w:sz w:val="24"/>
          <w:szCs w:val="24"/>
        </w:rPr>
      </w:pPr>
    </w:p>
    <w:p w:rsidR="00EF420C" w:rsidRPr="00991984" w:rsidRDefault="00EF420C">
      <w:pPr>
        <w:rPr>
          <w:rFonts w:ascii="Times New Roman" w:hAnsi="Times New Roman"/>
          <w:sz w:val="24"/>
          <w:szCs w:val="24"/>
        </w:rPr>
      </w:pPr>
    </w:p>
    <w:sectPr w:rsidR="00EF420C" w:rsidRPr="00991984" w:rsidSect="00AA222A">
      <w:headerReference w:type="even" r:id="rId7"/>
      <w:footerReference w:type="default" r:id="rId8"/>
      <w:headerReference w:type="first" r:id="rId9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04" w:rsidRDefault="008A4404">
      <w:pPr>
        <w:spacing w:after="0" w:line="240" w:lineRule="auto"/>
      </w:pPr>
      <w:r>
        <w:separator/>
      </w:r>
    </w:p>
  </w:endnote>
  <w:endnote w:type="continuationSeparator" w:id="0">
    <w:p w:rsidR="008A4404" w:rsidRDefault="008A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18CA">
      <w:rPr>
        <w:noProof/>
      </w:rPr>
      <w:t>2</w:t>
    </w:r>
    <w:r>
      <w:rPr>
        <w:noProof/>
      </w:rPr>
      <w:fldChar w:fldCharType="end"/>
    </w:r>
  </w:p>
  <w:p w:rsidR="001F4BA4" w:rsidRDefault="008A4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04" w:rsidRDefault="008A4404">
      <w:pPr>
        <w:spacing w:after="0" w:line="240" w:lineRule="auto"/>
      </w:pPr>
      <w:r>
        <w:separator/>
      </w:r>
    </w:p>
  </w:footnote>
  <w:footnote w:type="continuationSeparator" w:id="0">
    <w:p w:rsidR="008A4404" w:rsidRDefault="008A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1B6948D9" wp14:editId="1B6948DA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28" w:rsidRDefault="004078D3" w:rsidP="00D97928">
    <w:pPr>
      <w:pStyle w:val="Header"/>
    </w:pPr>
    <w:r>
      <w:rPr>
        <w:noProof/>
        <w:lang w:val="lv-LV" w:eastAsia="lv-LV"/>
      </w:rPr>
      <w:drawing>
        <wp:inline distT="0" distB="0" distL="0" distR="0" wp14:anchorId="1B6948DB" wp14:editId="1B6948DC">
          <wp:extent cx="5534025" cy="2161540"/>
          <wp:effectExtent l="0" t="0" r="9525" b="0"/>
          <wp:docPr id="4" name="Picture 4" descr="Iepirkuma_komisijas_veidlapa_R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epirkuma_komisijas_veidlapa_R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216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4BA4" w:rsidRDefault="008A4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894B50"/>
    <w:multiLevelType w:val="hybridMultilevel"/>
    <w:tmpl w:val="5B4851BC"/>
    <w:lvl w:ilvl="0" w:tplc="0F1E2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A361D9"/>
    <w:multiLevelType w:val="hybridMultilevel"/>
    <w:tmpl w:val="8DD230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F07FD"/>
    <w:multiLevelType w:val="hybridMultilevel"/>
    <w:tmpl w:val="8DD230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A2"/>
    <w:rsid w:val="00002F05"/>
    <w:rsid w:val="00017DFE"/>
    <w:rsid w:val="00095AFC"/>
    <w:rsid w:val="001226D1"/>
    <w:rsid w:val="001C6FB2"/>
    <w:rsid w:val="0031740D"/>
    <w:rsid w:val="00385C26"/>
    <w:rsid w:val="003F28DE"/>
    <w:rsid w:val="004078D3"/>
    <w:rsid w:val="00414740"/>
    <w:rsid w:val="00427155"/>
    <w:rsid w:val="004518CA"/>
    <w:rsid w:val="00494F42"/>
    <w:rsid w:val="004A1C9C"/>
    <w:rsid w:val="004B250F"/>
    <w:rsid w:val="004B4A2F"/>
    <w:rsid w:val="00537DC1"/>
    <w:rsid w:val="00556EE3"/>
    <w:rsid w:val="00587BE7"/>
    <w:rsid w:val="00593132"/>
    <w:rsid w:val="006B388D"/>
    <w:rsid w:val="0071238F"/>
    <w:rsid w:val="00712FA2"/>
    <w:rsid w:val="00720FE9"/>
    <w:rsid w:val="00751397"/>
    <w:rsid w:val="00764611"/>
    <w:rsid w:val="00795994"/>
    <w:rsid w:val="007A147C"/>
    <w:rsid w:val="008762E1"/>
    <w:rsid w:val="008A4404"/>
    <w:rsid w:val="008C0A0D"/>
    <w:rsid w:val="008C76EB"/>
    <w:rsid w:val="008E7E82"/>
    <w:rsid w:val="00935998"/>
    <w:rsid w:val="00952635"/>
    <w:rsid w:val="00991984"/>
    <w:rsid w:val="00A16F67"/>
    <w:rsid w:val="00A655EC"/>
    <w:rsid w:val="00AC05BF"/>
    <w:rsid w:val="00B550C9"/>
    <w:rsid w:val="00B86137"/>
    <w:rsid w:val="00BF7CAA"/>
    <w:rsid w:val="00C14DD2"/>
    <w:rsid w:val="00C64B67"/>
    <w:rsid w:val="00C84DAE"/>
    <w:rsid w:val="00CD3076"/>
    <w:rsid w:val="00EC3CA3"/>
    <w:rsid w:val="00EF420C"/>
    <w:rsid w:val="00F7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948B9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1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984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795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Rūta Šmite</cp:lastModifiedBy>
  <cp:revision>11</cp:revision>
  <cp:lastPrinted>2020-01-27T07:22:00Z</cp:lastPrinted>
  <dcterms:created xsi:type="dcterms:W3CDTF">2020-01-27T11:20:00Z</dcterms:created>
  <dcterms:modified xsi:type="dcterms:W3CDTF">2021-04-16T09:36:00Z</dcterms:modified>
</cp:coreProperties>
</file>