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Pr="00415B5D" w:rsidRDefault="00274E35" w:rsidP="006F6975">
      <w:pPr>
        <w:jc w:val="right"/>
        <w:rPr>
          <w:b/>
          <w:lang w:val="lv-LV"/>
        </w:rPr>
      </w:pPr>
    </w:p>
    <w:p w14:paraId="1C38C8BB" w14:textId="1A4FA70F" w:rsidR="006F6975" w:rsidRPr="00415B5D" w:rsidRDefault="006F6975" w:rsidP="006F6975">
      <w:pPr>
        <w:jc w:val="right"/>
        <w:rPr>
          <w:b/>
          <w:lang w:val="lv-LV"/>
        </w:rPr>
      </w:pPr>
      <w:r w:rsidRPr="00415B5D">
        <w:rPr>
          <w:b/>
          <w:lang w:val="lv-LV"/>
        </w:rPr>
        <w:t>APSTIPRINĀTS</w:t>
      </w:r>
    </w:p>
    <w:p w14:paraId="4979671B" w14:textId="27F17683" w:rsidR="006F6975" w:rsidRPr="00415B5D" w:rsidRDefault="006F6975" w:rsidP="00E82F84">
      <w:pPr>
        <w:jc w:val="right"/>
        <w:rPr>
          <w:lang w:val="lv-LV"/>
        </w:rPr>
      </w:pPr>
      <w:r w:rsidRPr="00415B5D">
        <w:rPr>
          <w:lang w:val="lv-LV"/>
        </w:rPr>
        <w:t>ar 202</w:t>
      </w:r>
      <w:r w:rsidR="00C61013" w:rsidRPr="00415B5D">
        <w:rPr>
          <w:lang w:val="lv-LV"/>
        </w:rPr>
        <w:t>6.</w:t>
      </w:r>
      <w:r w:rsidRPr="00415B5D">
        <w:rPr>
          <w:lang w:val="lv-LV"/>
        </w:rPr>
        <w:t xml:space="preserve"> gada </w:t>
      </w:r>
      <w:r w:rsidR="00652BA7" w:rsidRPr="00415B5D">
        <w:rPr>
          <w:lang w:val="lv-LV"/>
        </w:rPr>
        <w:t>9. aprīļa</w:t>
      </w:r>
      <w:r w:rsidRPr="00415B5D">
        <w:rPr>
          <w:lang w:val="lv-LV"/>
        </w:rPr>
        <w:t xml:space="preserve"> </w:t>
      </w:r>
    </w:p>
    <w:p w14:paraId="517540FD" w14:textId="77777777" w:rsidR="006F6975" w:rsidRPr="00415B5D" w:rsidRDefault="006F6975" w:rsidP="006F6975">
      <w:pPr>
        <w:jc w:val="right"/>
        <w:rPr>
          <w:lang w:val="lv-LV"/>
        </w:rPr>
      </w:pPr>
      <w:r w:rsidRPr="00415B5D">
        <w:rPr>
          <w:lang w:val="lv-LV"/>
        </w:rPr>
        <w:t>Iepirkuma komisijas lēmumu</w:t>
      </w:r>
    </w:p>
    <w:p w14:paraId="1A4AFD02" w14:textId="77777777" w:rsidR="006F6975" w:rsidRPr="00415B5D" w:rsidRDefault="006F6975" w:rsidP="006F6975">
      <w:pPr>
        <w:jc w:val="right"/>
        <w:rPr>
          <w:lang w:val="lv-LV"/>
        </w:rPr>
      </w:pPr>
    </w:p>
    <w:p w14:paraId="7E24ADBC" w14:textId="77777777" w:rsidR="00274E35" w:rsidRPr="00415B5D" w:rsidRDefault="00274E35" w:rsidP="006F6975">
      <w:pPr>
        <w:jc w:val="right"/>
        <w:rPr>
          <w:lang w:val="lv-LV"/>
        </w:rPr>
      </w:pPr>
    </w:p>
    <w:p w14:paraId="23FE0477" w14:textId="77777777" w:rsidR="006F6975" w:rsidRPr="00415B5D" w:rsidRDefault="006F6975" w:rsidP="006F6975">
      <w:pPr>
        <w:jc w:val="center"/>
        <w:rPr>
          <w:b/>
          <w:lang w:val="lv-LV"/>
        </w:rPr>
      </w:pPr>
    </w:p>
    <w:p w14:paraId="62FE1C19" w14:textId="77777777" w:rsidR="006F6975" w:rsidRPr="00415B5D" w:rsidRDefault="006F6975" w:rsidP="006F6975">
      <w:pPr>
        <w:ind w:hanging="284"/>
        <w:jc w:val="center"/>
        <w:rPr>
          <w:b/>
          <w:lang w:val="lv-LV"/>
        </w:rPr>
      </w:pPr>
      <w:r w:rsidRPr="00415B5D">
        <w:rPr>
          <w:b/>
          <w:lang w:val="lv-LV"/>
        </w:rPr>
        <w:t>GROZĪJUMI</w:t>
      </w:r>
    </w:p>
    <w:p w14:paraId="6F112E79" w14:textId="7116DFE1" w:rsidR="00652BA7" w:rsidRPr="00415B5D" w:rsidRDefault="00F07934" w:rsidP="00652BA7">
      <w:pPr>
        <w:jc w:val="center"/>
        <w:rPr>
          <w:b/>
          <w:lang w:val="lv-LV"/>
        </w:rPr>
      </w:pPr>
      <w:r w:rsidRPr="00415B5D">
        <w:rPr>
          <w:b/>
          <w:lang w:val="lv-LV"/>
        </w:rPr>
        <w:t>a</w:t>
      </w:r>
      <w:r w:rsidR="00652BA7" w:rsidRPr="00415B5D">
        <w:rPr>
          <w:b/>
          <w:lang w:val="lv-LV"/>
        </w:rPr>
        <w:t>tklāta konkursa</w:t>
      </w:r>
    </w:p>
    <w:p w14:paraId="2868BBC3" w14:textId="77777777" w:rsidR="00F07934" w:rsidRPr="00415B5D" w:rsidRDefault="00652BA7" w:rsidP="00F07934">
      <w:pPr>
        <w:jc w:val="center"/>
        <w:rPr>
          <w:b/>
          <w:lang w:val="lv-LV"/>
        </w:rPr>
      </w:pPr>
      <w:r w:rsidRPr="00415B5D">
        <w:rPr>
          <w:b/>
          <w:lang w:val="lv-LV"/>
        </w:rPr>
        <w:t>“</w:t>
      </w:r>
      <w:r w:rsidRPr="00415B5D">
        <w:rPr>
          <w:b/>
          <w:bCs/>
          <w:lang w:val="lv-LV"/>
        </w:rPr>
        <w:t>Tramvaju sliežu divasmeņu pārmiju, krusteņu un krustojumu piegāde</w:t>
      </w:r>
      <w:r w:rsidRPr="00415B5D">
        <w:rPr>
          <w:b/>
          <w:lang w:val="lv-LV"/>
        </w:rPr>
        <w:t>”</w:t>
      </w:r>
      <w:r w:rsidR="00F07934" w:rsidRPr="00415B5D">
        <w:rPr>
          <w:b/>
          <w:lang w:val="lv-LV"/>
        </w:rPr>
        <w:t xml:space="preserve"> </w:t>
      </w:r>
    </w:p>
    <w:p w14:paraId="241BE82D" w14:textId="32775E48" w:rsidR="006F6975" w:rsidRPr="00415B5D" w:rsidRDefault="00F07934" w:rsidP="00F07934">
      <w:pPr>
        <w:jc w:val="center"/>
        <w:rPr>
          <w:b/>
          <w:lang w:val="lv-LV"/>
        </w:rPr>
      </w:pPr>
      <w:r w:rsidRPr="00415B5D">
        <w:rPr>
          <w:b/>
          <w:lang w:val="lv-LV"/>
        </w:rPr>
        <w:t>(</w:t>
      </w:r>
      <w:r w:rsidR="00652BA7" w:rsidRPr="00415B5D">
        <w:rPr>
          <w:b/>
          <w:bCs/>
          <w:lang w:val="lv-LV"/>
        </w:rPr>
        <w:t>Identifikācijas Nr.RS/2026/</w:t>
      </w:r>
      <w:r w:rsidR="00652BA7" w:rsidRPr="00415B5D">
        <w:rPr>
          <w:b/>
          <w:bCs/>
          <w:lang w:val="lv-LV"/>
        </w:rPr>
        <w:softHyphen/>
        <w:t>6</w:t>
      </w:r>
      <w:r w:rsidRPr="00415B5D">
        <w:rPr>
          <w:lang w:val="lv-LV"/>
        </w:rPr>
        <w:t xml:space="preserve">) </w:t>
      </w:r>
      <w:r w:rsidR="006F6975" w:rsidRPr="00415B5D">
        <w:rPr>
          <w:b/>
          <w:lang w:val="lv-LV"/>
        </w:rPr>
        <w:t>nolikumā</w:t>
      </w:r>
    </w:p>
    <w:p w14:paraId="5DA6D818" w14:textId="77777777" w:rsidR="006F6975" w:rsidRPr="00415B5D" w:rsidRDefault="006F6975" w:rsidP="006F6975">
      <w:pPr>
        <w:jc w:val="center"/>
        <w:rPr>
          <w:lang w:val="lv-LV"/>
        </w:rPr>
      </w:pPr>
    </w:p>
    <w:p w14:paraId="64BCF113" w14:textId="5F3281A0" w:rsidR="006F6975" w:rsidRPr="00415B5D" w:rsidRDefault="006F6975" w:rsidP="006F6975">
      <w:pPr>
        <w:ind w:firstLine="567"/>
        <w:jc w:val="both"/>
        <w:rPr>
          <w:color w:val="000000"/>
          <w:lang w:val="lv-LV"/>
        </w:rPr>
      </w:pPr>
      <w:r w:rsidRPr="00415B5D">
        <w:rPr>
          <w:lang w:val="lv-LV"/>
        </w:rPr>
        <w:t xml:space="preserve">Pamatojoties uz </w:t>
      </w:r>
      <w:bookmarkStart w:id="0" w:name="_Hlk101530575"/>
      <w:r w:rsidR="00F07934" w:rsidRPr="00415B5D">
        <w:rPr>
          <w:lang w:val="lv-LV"/>
        </w:rPr>
        <w:t>atklāta konkursa</w:t>
      </w:r>
      <w:r w:rsidRPr="00415B5D">
        <w:rPr>
          <w:lang w:val="lv-LV"/>
        </w:rPr>
        <w:t xml:space="preserve"> “</w:t>
      </w:r>
      <w:r w:rsidR="00F07934" w:rsidRPr="00415B5D">
        <w:rPr>
          <w:lang w:val="lv-LV"/>
        </w:rPr>
        <w:t>Tramvaju sliežu divasmeņu pārmiju, krusteņu un krustojumu piegāde</w:t>
      </w:r>
      <w:r w:rsidRPr="00415B5D">
        <w:rPr>
          <w:color w:val="000000"/>
          <w:lang w:val="lv-LV"/>
        </w:rPr>
        <w:t xml:space="preserve">”, </w:t>
      </w:r>
      <w:r w:rsidRPr="00415B5D">
        <w:rPr>
          <w:lang w:val="lv-LV"/>
        </w:rPr>
        <w:t>identifikācijas Nr.</w:t>
      </w:r>
      <w:r w:rsidR="00AC075A" w:rsidRPr="00415B5D">
        <w:rPr>
          <w:lang w:val="lv-LV"/>
        </w:rPr>
        <w:t xml:space="preserve"> </w:t>
      </w:r>
      <w:r w:rsidRPr="00415B5D">
        <w:rPr>
          <w:lang w:val="lv-LV"/>
        </w:rPr>
        <w:t>RS/202</w:t>
      </w:r>
      <w:r w:rsidR="003C690A" w:rsidRPr="00415B5D">
        <w:rPr>
          <w:lang w:val="lv-LV"/>
        </w:rPr>
        <w:t>6</w:t>
      </w:r>
      <w:r w:rsidRPr="00415B5D">
        <w:rPr>
          <w:lang w:val="lv-LV"/>
        </w:rPr>
        <w:t>/</w:t>
      </w:r>
      <w:r w:rsidR="00F07934" w:rsidRPr="00415B5D">
        <w:rPr>
          <w:lang w:val="lv-LV"/>
        </w:rPr>
        <w:t>6</w:t>
      </w:r>
      <w:r w:rsidRPr="00415B5D">
        <w:rPr>
          <w:lang w:val="lv-LV"/>
        </w:rPr>
        <w:t xml:space="preserve">, </w:t>
      </w:r>
      <w:bookmarkEnd w:id="0"/>
      <w:r w:rsidRPr="00415B5D">
        <w:rPr>
          <w:lang w:val="lv-LV"/>
        </w:rPr>
        <w:t>Iepirkuma komisijas 202</w:t>
      </w:r>
      <w:r w:rsidR="00442830" w:rsidRPr="00415B5D">
        <w:rPr>
          <w:lang w:val="lv-LV"/>
        </w:rPr>
        <w:t>6</w:t>
      </w:r>
      <w:r w:rsidRPr="00415B5D">
        <w:rPr>
          <w:lang w:val="lv-LV"/>
        </w:rPr>
        <w:t xml:space="preserve">. gada </w:t>
      </w:r>
      <w:r w:rsidR="00F07934" w:rsidRPr="00415B5D">
        <w:rPr>
          <w:lang w:val="lv-LV"/>
        </w:rPr>
        <w:t>9. aprīļa</w:t>
      </w:r>
      <w:r w:rsidRPr="00415B5D">
        <w:rPr>
          <w:lang w:val="lv-LV"/>
        </w:rPr>
        <w:t xml:space="preserve"> </w:t>
      </w:r>
      <w:r w:rsidR="00F07934" w:rsidRPr="00415B5D">
        <w:rPr>
          <w:lang w:val="lv-LV"/>
        </w:rPr>
        <w:t xml:space="preserve"> </w:t>
      </w:r>
      <w:r w:rsidRPr="00415B5D">
        <w:rPr>
          <w:lang w:val="lv-LV"/>
        </w:rPr>
        <w:t xml:space="preserve">lēmumu, </w:t>
      </w:r>
      <w:r w:rsidR="00F07934" w:rsidRPr="00415B5D">
        <w:rPr>
          <w:lang w:val="lv-LV"/>
        </w:rPr>
        <w:t>atklāta konkursa</w:t>
      </w:r>
      <w:r w:rsidRPr="00415B5D">
        <w:rPr>
          <w:lang w:val="lv-LV"/>
        </w:rPr>
        <w:t xml:space="preserve"> </w:t>
      </w:r>
      <w:r w:rsidRPr="00415B5D">
        <w:rPr>
          <w:color w:val="000000"/>
          <w:lang w:val="lv-LV"/>
        </w:rPr>
        <w:t>“</w:t>
      </w:r>
      <w:r w:rsidR="00F07934" w:rsidRPr="00415B5D">
        <w:rPr>
          <w:lang w:val="lv-LV"/>
        </w:rPr>
        <w:t>Tramvaju sliežu divasmeņu pārmiju, krusteņu un krustojumu piegāde</w:t>
      </w:r>
      <w:r w:rsidRPr="00415B5D">
        <w:rPr>
          <w:color w:val="000000"/>
          <w:lang w:val="lv-LV"/>
        </w:rPr>
        <w:t xml:space="preserve">”, </w:t>
      </w:r>
      <w:r w:rsidRPr="00415B5D">
        <w:rPr>
          <w:lang w:val="lv-LV"/>
        </w:rPr>
        <w:t>identifikācijas Nr.</w:t>
      </w:r>
      <w:r w:rsidR="009073F7" w:rsidRPr="00415B5D">
        <w:rPr>
          <w:lang w:val="lv-LV"/>
        </w:rPr>
        <w:t xml:space="preserve"> </w:t>
      </w:r>
      <w:r w:rsidRPr="00415B5D">
        <w:rPr>
          <w:lang w:val="lv-LV"/>
        </w:rPr>
        <w:t>RS/202</w:t>
      </w:r>
      <w:r w:rsidR="003C690A" w:rsidRPr="00415B5D">
        <w:rPr>
          <w:lang w:val="lv-LV"/>
        </w:rPr>
        <w:t>6</w:t>
      </w:r>
      <w:r w:rsidRPr="00415B5D">
        <w:rPr>
          <w:lang w:val="lv-LV"/>
        </w:rPr>
        <w:t>/</w:t>
      </w:r>
      <w:r w:rsidR="00AE45E4">
        <w:rPr>
          <w:lang w:val="lv-LV"/>
        </w:rPr>
        <w:t>6</w:t>
      </w:r>
      <w:r w:rsidRPr="00415B5D">
        <w:rPr>
          <w:lang w:val="lv-LV"/>
        </w:rPr>
        <w:t>, nolikum</w:t>
      </w:r>
      <w:r w:rsidR="00A42B8E" w:rsidRPr="00415B5D">
        <w:rPr>
          <w:lang w:val="lv-LV"/>
        </w:rPr>
        <w:t>ā</w:t>
      </w:r>
      <w:r w:rsidRPr="00415B5D">
        <w:rPr>
          <w:lang w:val="lv-LV"/>
        </w:rPr>
        <w:t xml:space="preserve"> (turpmāk - nolikums) izdarīt šādus grozījumus:</w:t>
      </w:r>
    </w:p>
    <w:p w14:paraId="3F79565F" w14:textId="77777777" w:rsidR="006F6975" w:rsidRPr="00415B5D" w:rsidRDefault="006F6975" w:rsidP="006F6975">
      <w:pPr>
        <w:jc w:val="both"/>
        <w:rPr>
          <w:lang w:val="lv-LV"/>
        </w:rPr>
      </w:pPr>
    </w:p>
    <w:p w14:paraId="5264DB57" w14:textId="794A22BF" w:rsidR="009D1F50" w:rsidRPr="00415B5D" w:rsidRDefault="00D96321" w:rsidP="00415B5D">
      <w:pPr>
        <w:pStyle w:val="ListParagraph"/>
        <w:numPr>
          <w:ilvl w:val="0"/>
          <w:numId w:val="10"/>
        </w:numPr>
        <w:ind w:left="567"/>
        <w:jc w:val="both"/>
        <w:rPr>
          <w:rFonts w:ascii="Times New Roman" w:hAnsi="Times New Roman"/>
          <w:sz w:val="24"/>
          <w:szCs w:val="24"/>
        </w:rPr>
      </w:pPr>
      <w:r>
        <w:rPr>
          <w:rFonts w:ascii="Times New Roman" w:hAnsi="Times New Roman"/>
          <w:sz w:val="24"/>
          <w:szCs w:val="24"/>
        </w:rPr>
        <w:t>i</w:t>
      </w:r>
      <w:r w:rsidR="00E84B0E" w:rsidRPr="00415B5D">
        <w:rPr>
          <w:rFonts w:ascii="Times New Roman" w:hAnsi="Times New Roman"/>
          <w:sz w:val="24"/>
          <w:szCs w:val="24"/>
        </w:rPr>
        <w:t>zteikt</w:t>
      </w:r>
      <w:r w:rsidR="00CB674F" w:rsidRPr="00415B5D">
        <w:rPr>
          <w:rFonts w:ascii="Times New Roman" w:hAnsi="Times New Roman"/>
          <w:sz w:val="24"/>
          <w:szCs w:val="24"/>
        </w:rPr>
        <w:t xml:space="preserve"> nolikuma </w:t>
      </w:r>
      <w:r w:rsidR="00CC1A30" w:rsidRPr="00415B5D">
        <w:rPr>
          <w:rFonts w:ascii="Times New Roman" w:hAnsi="Times New Roman"/>
          <w:sz w:val="24"/>
          <w:szCs w:val="24"/>
        </w:rPr>
        <w:t xml:space="preserve">Tehniskās specifikācijas 3.pielikuma </w:t>
      </w:r>
      <w:r w:rsidR="0023434A" w:rsidRPr="00415B5D">
        <w:rPr>
          <w:rFonts w:ascii="Times New Roman" w:hAnsi="Times New Roman"/>
          <w:sz w:val="24"/>
          <w:szCs w:val="24"/>
        </w:rPr>
        <w:t xml:space="preserve">tabulas 6. pozīciju </w:t>
      </w:r>
      <w:r w:rsidR="001F44A8" w:rsidRPr="00415B5D">
        <w:rPr>
          <w:rFonts w:ascii="Times New Roman" w:hAnsi="Times New Roman"/>
          <w:sz w:val="24"/>
          <w:szCs w:val="24"/>
        </w:rPr>
        <w:t>šādā jaunā redakcijā:</w:t>
      </w:r>
    </w:p>
    <w:tbl>
      <w:tblPr>
        <w:tblStyle w:val="TableGrid1"/>
        <w:tblW w:w="9351" w:type="dxa"/>
        <w:tblLook w:val="04A0" w:firstRow="1" w:lastRow="0" w:firstColumn="1" w:lastColumn="0" w:noHBand="0" w:noVBand="1"/>
      </w:tblPr>
      <w:tblGrid>
        <w:gridCol w:w="883"/>
        <w:gridCol w:w="5916"/>
        <w:gridCol w:w="1134"/>
        <w:gridCol w:w="1418"/>
      </w:tblGrid>
      <w:tr w:rsidR="009D1F50" w:rsidRPr="00415B5D" w14:paraId="5FD17AFC" w14:textId="77777777" w:rsidTr="00654CA6">
        <w:trPr>
          <w:trHeight w:val="972"/>
        </w:trPr>
        <w:tc>
          <w:tcPr>
            <w:tcW w:w="883" w:type="dxa"/>
            <w:noWrap/>
            <w:vAlign w:val="center"/>
            <w:hideMark/>
          </w:tcPr>
          <w:p w14:paraId="023F6F44" w14:textId="77777777" w:rsidR="009D1F50" w:rsidRPr="00415B5D" w:rsidRDefault="009D1F50" w:rsidP="00026335">
            <w:pPr>
              <w:autoSpaceDE w:val="0"/>
              <w:autoSpaceDN w:val="0"/>
              <w:adjustRightInd w:val="0"/>
              <w:jc w:val="center"/>
              <w:rPr>
                <w:rFonts w:ascii="Times New Roman" w:eastAsia="Calibri" w:hAnsi="Times New Roman" w:cs="Times New Roman"/>
                <w:lang w:val="lv-LV"/>
              </w:rPr>
            </w:pPr>
            <w:r w:rsidRPr="00415B5D">
              <w:rPr>
                <w:rFonts w:ascii="Times New Roman" w:eastAsia="Calibri" w:hAnsi="Times New Roman" w:cs="Times New Roman"/>
                <w:lang w:val="lv-LV"/>
              </w:rPr>
              <w:t>6</w:t>
            </w:r>
          </w:p>
        </w:tc>
        <w:tc>
          <w:tcPr>
            <w:tcW w:w="5916" w:type="dxa"/>
            <w:vAlign w:val="center"/>
            <w:hideMark/>
          </w:tcPr>
          <w:p w14:paraId="569C269E" w14:textId="784AE58F" w:rsidR="009D1F50" w:rsidRPr="00415B5D" w:rsidRDefault="009D1F50" w:rsidP="00026335">
            <w:pPr>
              <w:autoSpaceDE w:val="0"/>
              <w:autoSpaceDN w:val="0"/>
              <w:adjustRightInd w:val="0"/>
              <w:rPr>
                <w:rFonts w:ascii="Times New Roman" w:eastAsia="Calibri" w:hAnsi="Times New Roman" w:cs="Times New Roman"/>
                <w:lang w:val="lv-LV"/>
              </w:rPr>
            </w:pPr>
            <w:r w:rsidRPr="00415B5D">
              <w:rPr>
                <w:rFonts w:ascii="Times New Roman" w:eastAsia="Calibri" w:hAnsi="Times New Roman" w:cs="Times New Roman"/>
                <w:lang w:val="lv-LV"/>
              </w:rPr>
              <w:t>Sliežu pārmija 60R2-R50-25-2K-5.tips bez pārslēgiekārtas (Radio- Kr.Barona). Paredzēta iebūvēšanai uz betona pamata.(Radio- Kr.Barona) (Shēma 5)</w:t>
            </w:r>
          </w:p>
        </w:tc>
        <w:tc>
          <w:tcPr>
            <w:tcW w:w="1134" w:type="dxa"/>
            <w:noWrap/>
            <w:vAlign w:val="center"/>
            <w:hideMark/>
          </w:tcPr>
          <w:p w14:paraId="3F826DF7" w14:textId="77777777" w:rsidR="009D1F50" w:rsidRPr="00415B5D" w:rsidRDefault="009D1F50" w:rsidP="00026335">
            <w:pPr>
              <w:autoSpaceDE w:val="0"/>
              <w:autoSpaceDN w:val="0"/>
              <w:adjustRightInd w:val="0"/>
              <w:jc w:val="center"/>
              <w:rPr>
                <w:rFonts w:ascii="Times New Roman" w:eastAsia="Calibri" w:hAnsi="Times New Roman" w:cs="Times New Roman"/>
                <w:lang w:val="lv-LV"/>
              </w:rPr>
            </w:pPr>
            <w:r w:rsidRPr="00415B5D">
              <w:rPr>
                <w:rFonts w:ascii="Times New Roman" w:eastAsia="Calibri" w:hAnsi="Times New Roman" w:cs="Times New Roman"/>
                <w:lang w:val="lv-LV"/>
              </w:rPr>
              <w:t>kompl</w:t>
            </w:r>
          </w:p>
        </w:tc>
        <w:tc>
          <w:tcPr>
            <w:tcW w:w="1418" w:type="dxa"/>
            <w:noWrap/>
            <w:vAlign w:val="center"/>
            <w:hideMark/>
          </w:tcPr>
          <w:p w14:paraId="09C18329" w14:textId="77777777" w:rsidR="009D1F50" w:rsidRPr="00415B5D" w:rsidRDefault="009D1F50" w:rsidP="00026335">
            <w:pPr>
              <w:autoSpaceDE w:val="0"/>
              <w:autoSpaceDN w:val="0"/>
              <w:adjustRightInd w:val="0"/>
              <w:jc w:val="center"/>
              <w:rPr>
                <w:rFonts w:ascii="Times New Roman" w:eastAsia="Calibri" w:hAnsi="Times New Roman" w:cs="Times New Roman"/>
                <w:lang w:val="lv-LV"/>
              </w:rPr>
            </w:pPr>
            <w:r w:rsidRPr="00415B5D">
              <w:rPr>
                <w:rFonts w:ascii="Times New Roman" w:eastAsia="Calibri" w:hAnsi="Times New Roman" w:cs="Times New Roman"/>
                <w:lang w:val="lv-LV"/>
              </w:rPr>
              <w:t>1.00</w:t>
            </w:r>
          </w:p>
        </w:tc>
      </w:tr>
    </w:tbl>
    <w:p w14:paraId="45758497" w14:textId="77777777" w:rsidR="00274E35" w:rsidRPr="00415B5D" w:rsidRDefault="00274E35" w:rsidP="006F6975">
      <w:pPr>
        <w:jc w:val="both"/>
        <w:rPr>
          <w:lang w:val="lv-LV"/>
        </w:rPr>
      </w:pPr>
    </w:p>
    <w:p w14:paraId="76958231" w14:textId="787906A3" w:rsidR="00415B5D" w:rsidRDefault="00D96321" w:rsidP="00415B5D">
      <w:pPr>
        <w:pStyle w:val="ListParagraph"/>
        <w:numPr>
          <w:ilvl w:val="0"/>
          <w:numId w:val="10"/>
        </w:numPr>
        <w:ind w:left="567"/>
        <w:jc w:val="both"/>
        <w:rPr>
          <w:rFonts w:ascii="Times New Roman" w:hAnsi="Times New Roman"/>
          <w:sz w:val="24"/>
          <w:szCs w:val="24"/>
        </w:rPr>
      </w:pPr>
      <w:r>
        <w:rPr>
          <w:rFonts w:ascii="Times New Roman" w:hAnsi="Times New Roman"/>
          <w:sz w:val="24"/>
          <w:szCs w:val="24"/>
        </w:rPr>
        <w:t>i</w:t>
      </w:r>
      <w:r w:rsidR="00415B5D" w:rsidRPr="00415B5D">
        <w:rPr>
          <w:rFonts w:ascii="Times New Roman" w:hAnsi="Times New Roman"/>
          <w:sz w:val="24"/>
          <w:szCs w:val="24"/>
        </w:rPr>
        <w:t>zteikt nolikuma</w:t>
      </w:r>
      <w:r w:rsidR="00AF09AA">
        <w:rPr>
          <w:rFonts w:ascii="Times New Roman" w:hAnsi="Times New Roman"/>
          <w:sz w:val="24"/>
          <w:szCs w:val="24"/>
        </w:rPr>
        <w:t xml:space="preserve"> </w:t>
      </w:r>
      <w:r w:rsidR="00415B5D" w:rsidRPr="00415B5D">
        <w:rPr>
          <w:rFonts w:ascii="Times New Roman" w:hAnsi="Times New Roman"/>
          <w:sz w:val="24"/>
          <w:szCs w:val="24"/>
        </w:rPr>
        <w:t>3.pielikuma</w:t>
      </w:r>
      <w:r w:rsidR="00AF09AA">
        <w:rPr>
          <w:rFonts w:ascii="Times New Roman" w:hAnsi="Times New Roman"/>
          <w:sz w:val="24"/>
          <w:szCs w:val="24"/>
        </w:rPr>
        <w:t xml:space="preserve"> “</w:t>
      </w:r>
      <w:r w:rsidR="003032AE" w:rsidRPr="003032AE">
        <w:rPr>
          <w:rFonts w:ascii="Times New Roman" w:hAnsi="Times New Roman"/>
          <w:sz w:val="24"/>
          <w:szCs w:val="24"/>
        </w:rPr>
        <w:t>FINANŠU PIEDĀVĀJUMS</w:t>
      </w:r>
      <w:r w:rsidR="00AF09AA">
        <w:rPr>
          <w:rFonts w:ascii="Times New Roman" w:hAnsi="Times New Roman"/>
          <w:sz w:val="24"/>
          <w:szCs w:val="24"/>
        </w:rPr>
        <w:t>”</w:t>
      </w:r>
      <w:r w:rsidR="00415B5D" w:rsidRPr="00415B5D">
        <w:rPr>
          <w:rFonts w:ascii="Times New Roman" w:hAnsi="Times New Roman"/>
          <w:sz w:val="24"/>
          <w:szCs w:val="24"/>
        </w:rPr>
        <w:t xml:space="preserve"> tabulas 6. pozīciju šādā jaunā redakcijā: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846"/>
        <w:gridCol w:w="5103"/>
        <w:gridCol w:w="850"/>
        <w:gridCol w:w="1134"/>
        <w:gridCol w:w="1418"/>
      </w:tblGrid>
      <w:tr w:rsidR="00654CA6" w:rsidRPr="00654CA6" w14:paraId="3BFA59AF" w14:textId="77777777" w:rsidTr="00654CA6">
        <w:trPr>
          <w:trHeight w:val="973"/>
        </w:trPr>
        <w:tc>
          <w:tcPr>
            <w:tcW w:w="846" w:type="dxa"/>
            <w:shd w:val="clear" w:color="auto" w:fill="auto"/>
            <w:noWrap/>
            <w:vAlign w:val="center"/>
            <w:hideMark/>
          </w:tcPr>
          <w:p w14:paraId="3A08D78C" w14:textId="77777777" w:rsidR="00782F39" w:rsidRPr="00654CA6" w:rsidRDefault="00782F39" w:rsidP="00026335">
            <w:pPr>
              <w:jc w:val="center"/>
              <w:rPr>
                <w:lang w:val="lv-LV" w:eastAsia="lv-LV"/>
              </w:rPr>
            </w:pPr>
            <w:r w:rsidRPr="00654CA6">
              <w:rPr>
                <w:lang w:val="lv-LV" w:eastAsia="lv-LV"/>
              </w:rPr>
              <w:t>6</w:t>
            </w:r>
          </w:p>
        </w:tc>
        <w:tc>
          <w:tcPr>
            <w:tcW w:w="5103" w:type="dxa"/>
            <w:shd w:val="clear" w:color="000000" w:fill="FFFFFF"/>
            <w:vAlign w:val="center"/>
            <w:hideMark/>
          </w:tcPr>
          <w:p w14:paraId="0041EF07" w14:textId="77777777" w:rsidR="00782F39" w:rsidRPr="00654CA6" w:rsidRDefault="00782F39" w:rsidP="00026335">
            <w:pPr>
              <w:rPr>
                <w:lang w:val="lv-LV" w:eastAsia="lv-LV"/>
              </w:rPr>
            </w:pPr>
            <w:r w:rsidRPr="00654CA6">
              <w:rPr>
                <w:lang w:val="lv-LV" w:eastAsia="lv-LV"/>
              </w:rPr>
              <w:t>Sliežu pārmija 60R2-R50-25-2K-5.tips bez pārslēgiekārtas (Radio- Kr.Barona). Paredzēta iebūvēšanai uz betona pamata.(Radio- Kr.Barona) (Shēma 5)</w:t>
            </w:r>
          </w:p>
        </w:tc>
        <w:tc>
          <w:tcPr>
            <w:tcW w:w="850" w:type="dxa"/>
            <w:shd w:val="clear" w:color="auto" w:fill="auto"/>
            <w:noWrap/>
            <w:vAlign w:val="center"/>
            <w:hideMark/>
          </w:tcPr>
          <w:p w14:paraId="7C7B98DC" w14:textId="77777777" w:rsidR="00782F39" w:rsidRPr="00654CA6" w:rsidRDefault="00782F39" w:rsidP="00026335">
            <w:pPr>
              <w:jc w:val="center"/>
              <w:rPr>
                <w:lang w:val="lv-LV" w:eastAsia="lv-LV"/>
              </w:rPr>
            </w:pPr>
            <w:r w:rsidRPr="00654CA6">
              <w:rPr>
                <w:lang w:val="lv-LV" w:eastAsia="lv-LV"/>
              </w:rPr>
              <w:t>kompl</w:t>
            </w:r>
          </w:p>
        </w:tc>
        <w:tc>
          <w:tcPr>
            <w:tcW w:w="1134" w:type="dxa"/>
            <w:shd w:val="clear" w:color="auto" w:fill="auto"/>
            <w:noWrap/>
            <w:vAlign w:val="center"/>
            <w:hideMark/>
          </w:tcPr>
          <w:p w14:paraId="2CA42E67" w14:textId="77777777" w:rsidR="00782F39" w:rsidRPr="00654CA6" w:rsidRDefault="00782F39" w:rsidP="00026335">
            <w:pPr>
              <w:jc w:val="center"/>
              <w:rPr>
                <w:lang w:val="lv-LV" w:eastAsia="lv-LV"/>
              </w:rPr>
            </w:pPr>
            <w:r w:rsidRPr="00654CA6">
              <w:rPr>
                <w:lang w:val="lv-LV" w:eastAsia="lv-LV"/>
              </w:rPr>
              <w:t>1.00</w:t>
            </w:r>
          </w:p>
        </w:tc>
        <w:tc>
          <w:tcPr>
            <w:tcW w:w="1418" w:type="dxa"/>
            <w:shd w:val="clear" w:color="000000" w:fill="FFFFFF"/>
            <w:noWrap/>
            <w:vAlign w:val="center"/>
            <w:hideMark/>
          </w:tcPr>
          <w:p w14:paraId="3194FEA9" w14:textId="77777777" w:rsidR="00782F39" w:rsidRPr="00654CA6" w:rsidRDefault="00782F39" w:rsidP="00026335">
            <w:pPr>
              <w:jc w:val="center"/>
              <w:rPr>
                <w:lang w:val="lv-LV" w:eastAsia="lv-LV"/>
              </w:rPr>
            </w:pPr>
            <w:r w:rsidRPr="00654CA6">
              <w:rPr>
                <w:lang w:val="lv-LV" w:eastAsia="lv-LV"/>
              </w:rPr>
              <w:t> </w:t>
            </w:r>
          </w:p>
        </w:tc>
      </w:tr>
    </w:tbl>
    <w:p w14:paraId="39FDC3EB" w14:textId="77777777" w:rsidR="00A07D0C" w:rsidRPr="00782F39" w:rsidRDefault="00A07D0C" w:rsidP="00782F39">
      <w:pPr>
        <w:ind w:left="207"/>
        <w:jc w:val="both"/>
      </w:pPr>
    </w:p>
    <w:p w14:paraId="34BA447C" w14:textId="700F4CEC" w:rsidR="002045F1" w:rsidRPr="002045F1" w:rsidRDefault="00D96321" w:rsidP="002045F1">
      <w:pPr>
        <w:pStyle w:val="ListParagraph"/>
        <w:numPr>
          <w:ilvl w:val="0"/>
          <w:numId w:val="10"/>
        </w:numPr>
        <w:autoSpaceDE w:val="0"/>
        <w:autoSpaceDN w:val="0"/>
        <w:adjustRightInd w:val="0"/>
        <w:ind w:left="567"/>
        <w:jc w:val="both"/>
        <w:rPr>
          <w:rFonts w:ascii="Times New Roman" w:hAnsi="Times New Roman"/>
          <w:sz w:val="24"/>
          <w:szCs w:val="24"/>
        </w:rPr>
      </w:pPr>
      <w:r>
        <w:rPr>
          <w:rFonts w:ascii="Times New Roman" w:hAnsi="Times New Roman"/>
          <w:sz w:val="24"/>
          <w:szCs w:val="24"/>
        </w:rPr>
        <w:t>a</w:t>
      </w:r>
      <w:r w:rsidR="002045F1" w:rsidRPr="002045F1">
        <w:rPr>
          <w:rFonts w:ascii="Times New Roman" w:hAnsi="Times New Roman"/>
          <w:sz w:val="24"/>
          <w:szCs w:val="24"/>
        </w:rPr>
        <w:t>izstāt visā nolikuma tekstā vārdus un ciparus “202</w:t>
      </w:r>
      <w:r w:rsidR="0071179E">
        <w:rPr>
          <w:rFonts w:ascii="Times New Roman" w:hAnsi="Times New Roman"/>
          <w:sz w:val="24"/>
          <w:szCs w:val="24"/>
        </w:rPr>
        <w:t>6</w:t>
      </w:r>
      <w:r w:rsidR="002045F1" w:rsidRPr="002045F1">
        <w:rPr>
          <w:rFonts w:ascii="Times New Roman" w:hAnsi="Times New Roman"/>
          <w:sz w:val="24"/>
          <w:szCs w:val="24"/>
        </w:rPr>
        <w:t xml:space="preserve">. gada </w:t>
      </w:r>
      <w:r w:rsidR="0071179E">
        <w:rPr>
          <w:rFonts w:ascii="Times New Roman" w:hAnsi="Times New Roman"/>
          <w:sz w:val="24"/>
          <w:szCs w:val="24"/>
        </w:rPr>
        <w:t>20</w:t>
      </w:r>
      <w:r w:rsidR="002045F1" w:rsidRPr="002045F1">
        <w:rPr>
          <w:rFonts w:ascii="Times New Roman" w:hAnsi="Times New Roman"/>
          <w:sz w:val="24"/>
          <w:szCs w:val="24"/>
        </w:rPr>
        <w:t>.</w:t>
      </w:r>
      <w:r w:rsidR="0071179E">
        <w:rPr>
          <w:rFonts w:ascii="Times New Roman" w:hAnsi="Times New Roman"/>
          <w:sz w:val="24"/>
          <w:szCs w:val="24"/>
        </w:rPr>
        <w:t xml:space="preserve"> aprīļa</w:t>
      </w:r>
      <w:r w:rsidR="002045F1" w:rsidRPr="002045F1">
        <w:rPr>
          <w:rFonts w:ascii="Times New Roman" w:hAnsi="Times New Roman"/>
          <w:sz w:val="24"/>
          <w:szCs w:val="24"/>
        </w:rPr>
        <w:t>”</w:t>
      </w:r>
      <w:r w:rsidR="000A3498">
        <w:rPr>
          <w:rFonts w:ascii="Times New Roman" w:hAnsi="Times New Roman"/>
          <w:sz w:val="24"/>
          <w:szCs w:val="24"/>
        </w:rPr>
        <w:t xml:space="preserve"> </w:t>
      </w:r>
      <w:r w:rsidR="002045F1" w:rsidRPr="002045F1">
        <w:rPr>
          <w:rFonts w:ascii="Times New Roman" w:hAnsi="Times New Roman"/>
          <w:sz w:val="24"/>
          <w:szCs w:val="24"/>
        </w:rPr>
        <w:t>ar vārdiem un cipariem “202</w:t>
      </w:r>
      <w:r w:rsidR="000A3498">
        <w:rPr>
          <w:rFonts w:ascii="Times New Roman" w:hAnsi="Times New Roman"/>
          <w:sz w:val="24"/>
          <w:szCs w:val="24"/>
        </w:rPr>
        <w:t>6</w:t>
      </w:r>
      <w:r w:rsidR="002045F1" w:rsidRPr="002045F1">
        <w:rPr>
          <w:rFonts w:ascii="Times New Roman" w:hAnsi="Times New Roman"/>
          <w:sz w:val="24"/>
          <w:szCs w:val="24"/>
        </w:rPr>
        <w:t xml:space="preserve">. gada </w:t>
      </w:r>
      <w:r w:rsidR="00DF3639">
        <w:rPr>
          <w:rFonts w:ascii="Times New Roman" w:hAnsi="Times New Roman"/>
          <w:sz w:val="24"/>
          <w:szCs w:val="24"/>
        </w:rPr>
        <w:t>27. aprīļa</w:t>
      </w:r>
      <w:r w:rsidR="002045F1" w:rsidRPr="002045F1">
        <w:rPr>
          <w:rFonts w:ascii="Times New Roman" w:hAnsi="Times New Roman"/>
          <w:sz w:val="24"/>
          <w:szCs w:val="24"/>
        </w:rPr>
        <w:t>” attiecīgajā locījumā.</w:t>
      </w:r>
    </w:p>
    <w:p w14:paraId="17C4A015" w14:textId="77777777" w:rsidR="009618B9" w:rsidRPr="00415B5D" w:rsidRDefault="009618B9" w:rsidP="006F6975">
      <w:pPr>
        <w:jc w:val="both"/>
        <w:rPr>
          <w:lang w:val="lv-LV"/>
        </w:rPr>
      </w:pPr>
    </w:p>
    <w:p w14:paraId="3808A340" w14:textId="14717D74" w:rsidR="00E33225" w:rsidRDefault="00E33225" w:rsidP="00E33225">
      <w:pPr>
        <w:ind w:right="-8"/>
        <w:jc w:val="both"/>
        <w:outlineLvl w:val="0"/>
        <w:rPr>
          <w:lang w:val="lv-LV"/>
        </w:rPr>
      </w:pPr>
      <w:r w:rsidRPr="00115CAF">
        <w:rPr>
          <w:lang w:val="lv-LV"/>
        </w:rPr>
        <w:t>Iepirkumu komisijas priekšsēdētāja</w:t>
      </w:r>
      <w:r w:rsidRPr="00115CAF">
        <w:rPr>
          <w:lang w:val="lv-LV"/>
        </w:rPr>
        <w:tab/>
      </w:r>
      <w:r w:rsidRPr="00115CAF">
        <w:rPr>
          <w:lang w:val="lv-LV"/>
        </w:rPr>
        <w:tab/>
      </w:r>
      <w:r w:rsidRPr="00115CAF">
        <w:rPr>
          <w:lang w:val="lv-LV"/>
        </w:rPr>
        <w:tab/>
      </w:r>
      <w:r w:rsidRPr="00115CAF">
        <w:rPr>
          <w:lang w:val="lv-LV"/>
        </w:rPr>
        <w:tab/>
      </w:r>
      <w:r w:rsidRPr="00115CAF">
        <w:rPr>
          <w:lang w:val="lv-LV"/>
        </w:rPr>
        <w:tab/>
      </w:r>
      <w:r w:rsidRPr="00115CAF">
        <w:rPr>
          <w:lang w:val="lv-LV"/>
        </w:rPr>
        <w:tab/>
      </w:r>
      <w:r>
        <w:rPr>
          <w:lang w:val="lv-LV"/>
        </w:rPr>
        <w:t xml:space="preserve">       </w:t>
      </w:r>
      <w:r w:rsidRPr="00115CAF">
        <w:rPr>
          <w:lang w:val="lv-LV"/>
        </w:rPr>
        <w:t>K. Meiberga</w:t>
      </w:r>
    </w:p>
    <w:p w14:paraId="3E6BA817" w14:textId="77777777" w:rsidR="00E33225" w:rsidRDefault="00E33225" w:rsidP="00E33225">
      <w:pPr>
        <w:ind w:right="-8"/>
        <w:jc w:val="both"/>
        <w:outlineLvl w:val="0"/>
        <w:rPr>
          <w:lang w:val="lv-LV"/>
        </w:rPr>
      </w:pPr>
    </w:p>
    <w:p w14:paraId="3A69B5AF" w14:textId="77777777" w:rsidR="008A6A6E" w:rsidRPr="00115CAF" w:rsidRDefault="008A6A6E" w:rsidP="008A6A6E">
      <w:pPr>
        <w:jc w:val="center"/>
        <w:rPr>
          <w:lang w:val="lv-LV"/>
        </w:rPr>
      </w:pPr>
    </w:p>
    <w:p w14:paraId="046BDFF5" w14:textId="77777777" w:rsidR="008A6A6E" w:rsidRPr="00115CAF" w:rsidRDefault="008A6A6E" w:rsidP="008A6A6E">
      <w:pPr>
        <w:jc w:val="center"/>
        <w:rPr>
          <w:lang w:val="lv-LV"/>
        </w:rPr>
      </w:pPr>
    </w:p>
    <w:p w14:paraId="37B3AC72" w14:textId="77777777" w:rsidR="00EB4135" w:rsidRPr="00415B5D" w:rsidRDefault="00EB4135" w:rsidP="00CA1371">
      <w:pPr>
        <w:ind w:right="-8"/>
        <w:jc w:val="both"/>
        <w:outlineLvl w:val="0"/>
        <w:rPr>
          <w:lang w:val="lv-LV"/>
        </w:rPr>
      </w:pPr>
    </w:p>
    <w:p w14:paraId="385A7C49" w14:textId="1AB5B5D8" w:rsidR="001C1098" w:rsidRPr="00415B5D" w:rsidRDefault="005514DF" w:rsidP="005514DF">
      <w:pPr>
        <w:tabs>
          <w:tab w:val="left" w:pos="7470"/>
        </w:tabs>
        <w:rPr>
          <w:lang w:val="lv-LV"/>
        </w:rPr>
      </w:pPr>
      <w:r w:rsidRPr="00415B5D">
        <w:rPr>
          <w:lang w:val="lv-LV"/>
        </w:rPr>
        <w:tab/>
      </w:r>
    </w:p>
    <w:sectPr w:rsidR="001C1098" w:rsidRPr="00415B5D"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F45" w14:textId="77777777" w:rsidR="005728B0" w:rsidRDefault="005728B0">
      <w:r>
        <w:separator/>
      </w:r>
    </w:p>
  </w:endnote>
  <w:endnote w:type="continuationSeparator" w:id="0">
    <w:p w14:paraId="29C55744" w14:textId="77777777" w:rsidR="005728B0" w:rsidRDefault="0057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7A0" w14:textId="77777777" w:rsidR="005728B0" w:rsidRDefault="005728B0">
      <w:r>
        <w:separator/>
      </w:r>
    </w:p>
  </w:footnote>
  <w:footnote w:type="continuationSeparator" w:id="0">
    <w:p w14:paraId="5947EF30" w14:textId="77777777" w:rsidR="005728B0" w:rsidRDefault="0057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7239E"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0C0C55"/>
    <w:multiLevelType w:val="hybridMultilevel"/>
    <w:tmpl w:val="7456A6CA"/>
    <w:lvl w:ilvl="0" w:tplc="9A8671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B8375B"/>
    <w:multiLevelType w:val="hybridMultilevel"/>
    <w:tmpl w:val="3A52E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FF81C26"/>
    <w:multiLevelType w:val="hybridMultilevel"/>
    <w:tmpl w:val="3A52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202491">
    <w:abstractNumId w:val="0"/>
  </w:num>
  <w:num w:numId="2" w16cid:durableId="1674335855">
    <w:abstractNumId w:val="3"/>
  </w:num>
  <w:num w:numId="3" w16cid:durableId="565343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9"/>
  </w:num>
  <w:num w:numId="5" w16cid:durableId="1904097134">
    <w:abstractNumId w:val="5"/>
  </w:num>
  <w:num w:numId="6" w16cid:durableId="715812204">
    <w:abstractNumId w:val="4"/>
  </w:num>
  <w:num w:numId="7" w16cid:durableId="1092045463">
    <w:abstractNumId w:val="2"/>
  </w:num>
  <w:num w:numId="8" w16cid:durableId="1581525169">
    <w:abstractNumId w:val="7"/>
  </w:num>
  <w:num w:numId="9" w16cid:durableId="1545366295">
    <w:abstractNumId w:val="1"/>
  </w:num>
  <w:num w:numId="10" w16cid:durableId="606042380">
    <w:abstractNumId w:val="8"/>
  </w:num>
  <w:num w:numId="11" w16cid:durableId="379940532">
    <w:abstractNumId w:val="10"/>
  </w:num>
  <w:num w:numId="12" w16cid:durableId="1068111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66308"/>
    <w:rsid w:val="00083E27"/>
    <w:rsid w:val="000A1F61"/>
    <w:rsid w:val="000A3498"/>
    <w:rsid w:val="000A4F7E"/>
    <w:rsid w:val="001065FC"/>
    <w:rsid w:val="00113AFF"/>
    <w:rsid w:val="00120B92"/>
    <w:rsid w:val="00123A92"/>
    <w:rsid w:val="00123AB3"/>
    <w:rsid w:val="00124217"/>
    <w:rsid w:val="001436FA"/>
    <w:rsid w:val="001730DF"/>
    <w:rsid w:val="00176AEB"/>
    <w:rsid w:val="00181133"/>
    <w:rsid w:val="0019201A"/>
    <w:rsid w:val="001A1728"/>
    <w:rsid w:val="001B000D"/>
    <w:rsid w:val="001C1098"/>
    <w:rsid w:val="001D43D0"/>
    <w:rsid w:val="001F0C0F"/>
    <w:rsid w:val="001F44A8"/>
    <w:rsid w:val="001F76E4"/>
    <w:rsid w:val="002045F1"/>
    <w:rsid w:val="00205A9B"/>
    <w:rsid w:val="00214E3D"/>
    <w:rsid w:val="00233029"/>
    <w:rsid w:val="00233FCE"/>
    <w:rsid w:val="0023434A"/>
    <w:rsid w:val="0025042D"/>
    <w:rsid w:val="002547DC"/>
    <w:rsid w:val="00273772"/>
    <w:rsid w:val="00274E35"/>
    <w:rsid w:val="0027646B"/>
    <w:rsid w:val="002C0830"/>
    <w:rsid w:val="002C589E"/>
    <w:rsid w:val="002D0F0E"/>
    <w:rsid w:val="002E0214"/>
    <w:rsid w:val="002E1412"/>
    <w:rsid w:val="002E786C"/>
    <w:rsid w:val="002F51D0"/>
    <w:rsid w:val="003032AE"/>
    <w:rsid w:val="00314DFA"/>
    <w:rsid w:val="00316ABE"/>
    <w:rsid w:val="00325A6F"/>
    <w:rsid w:val="003318B7"/>
    <w:rsid w:val="003416CF"/>
    <w:rsid w:val="00384C24"/>
    <w:rsid w:val="003877B2"/>
    <w:rsid w:val="003953F6"/>
    <w:rsid w:val="003968FA"/>
    <w:rsid w:val="003A2F53"/>
    <w:rsid w:val="003A76FA"/>
    <w:rsid w:val="003C2FBA"/>
    <w:rsid w:val="003C690A"/>
    <w:rsid w:val="003F0EA9"/>
    <w:rsid w:val="004124BC"/>
    <w:rsid w:val="00413F4E"/>
    <w:rsid w:val="00415B5D"/>
    <w:rsid w:val="00420E37"/>
    <w:rsid w:val="004230C0"/>
    <w:rsid w:val="00426451"/>
    <w:rsid w:val="00442830"/>
    <w:rsid w:val="00443F7D"/>
    <w:rsid w:val="00445AC7"/>
    <w:rsid w:val="00446224"/>
    <w:rsid w:val="0045081C"/>
    <w:rsid w:val="004542A5"/>
    <w:rsid w:val="00454D63"/>
    <w:rsid w:val="0048090F"/>
    <w:rsid w:val="0048213B"/>
    <w:rsid w:val="00493B4C"/>
    <w:rsid w:val="00495061"/>
    <w:rsid w:val="004A0D6C"/>
    <w:rsid w:val="004A49A6"/>
    <w:rsid w:val="004C2F01"/>
    <w:rsid w:val="004C4EA1"/>
    <w:rsid w:val="004E7C8B"/>
    <w:rsid w:val="004F581B"/>
    <w:rsid w:val="004F670B"/>
    <w:rsid w:val="00505182"/>
    <w:rsid w:val="00541C33"/>
    <w:rsid w:val="0054525F"/>
    <w:rsid w:val="005514DF"/>
    <w:rsid w:val="005728B0"/>
    <w:rsid w:val="00577C12"/>
    <w:rsid w:val="00577C91"/>
    <w:rsid w:val="005D078B"/>
    <w:rsid w:val="005D3F37"/>
    <w:rsid w:val="005E368F"/>
    <w:rsid w:val="005F1E16"/>
    <w:rsid w:val="005F2E32"/>
    <w:rsid w:val="00611305"/>
    <w:rsid w:val="00615155"/>
    <w:rsid w:val="00615463"/>
    <w:rsid w:val="006205B4"/>
    <w:rsid w:val="00630051"/>
    <w:rsid w:val="006339F1"/>
    <w:rsid w:val="00652BA7"/>
    <w:rsid w:val="00654CA6"/>
    <w:rsid w:val="00661540"/>
    <w:rsid w:val="00676CF1"/>
    <w:rsid w:val="006778B8"/>
    <w:rsid w:val="00681D93"/>
    <w:rsid w:val="00682DEC"/>
    <w:rsid w:val="006874A7"/>
    <w:rsid w:val="00694801"/>
    <w:rsid w:val="00697421"/>
    <w:rsid w:val="006A28CA"/>
    <w:rsid w:val="006A672C"/>
    <w:rsid w:val="006A7F20"/>
    <w:rsid w:val="006B45A6"/>
    <w:rsid w:val="006C0E16"/>
    <w:rsid w:val="006F44DF"/>
    <w:rsid w:val="006F6975"/>
    <w:rsid w:val="00705195"/>
    <w:rsid w:val="0071179E"/>
    <w:rsid w:val="00712459"/>
    <w:rsid w:val="00736381"/>
    <w:rsid w:val="007431B4"/>
    <w:rsid w:val="00756CAE"/>
    <w:rsid w:val="00773F67"/>
    <w:rsid w:val="00782F39"/>
    <w:rsid w:val="007857EA"/>
    <w:rsid w:val="00785EB0"/>
    <w:rsid w:val="007875D1"/>
    <w:rsid w:val="00787B2A"/>
    <w:rsid w:val="007A1834"/>
    <w:rsid w:val="007A34BE"/>
    <w:rsid w:val="007B0559"/>
    <w:rsid w:val="007D62F7"/>
    <w:rsid w:val="007E2C27"/>
    <w:rsid w:val="008034ED"/>
    <w:rsid w:val="008040CD"/>
    <w:rsid w:val="00832355"/>
    <w:rsid w:val="00836BA5"/>
    <w:rsid w:val="008533C8"/>
    <w:rsid w:val="00860D14"/>
    <w:rsid w:val="00894288"/>
    <w:rsid w:val="008A0022"/>
    <w:rsid w:val="008A4652"/>
    <w:rsid w:val="008A6A6E"/>
    <w:rsid w:val="008C54D6"/>
    <w:rsid w:val="008C5A8E"/>
    <w:rsid w:val="008E007A"/>
    <w:rsid w:val="008E3092"/>
    <w:rsid w:val="008E4C93"/>
    <w:rsid w:val="008E55EC"/>
    <w:rsid w:val="00901C98"/>
    <w:rsid w:val="00904B48"/>
    <w:rsid w:val="009073F7"/>
    <w:rsid w:val="009134FF"/>
    <w:rsid w:val="0093118B"/>
    <w:rsid w:val="00931737"/>
    <w:rsid w:val="00946985"/>
    <w:rsid w:val="00947740"/>
    <w:rsid w:val="00950978"/>
    <w:rsid w:val="00950A6C"/>
    <w:rsid w:val="009618B9"/>
    <w:rsid w:val="00982CF6"/>
    <w:rsid w:val="009A131E"/>
    <w:rsid w:val="009D07B8"/>
    <w:rsid w:val="009D1F50"/>
    <w:rsid w:val="009F750D"/>
    <w:rsid w:val="00A075D3"/>
    <w:rsid w:val="00A07D0C"/>
    <w:rsid w:val="00A2515F"/>
    <w:rsid w:val="00A3285A"/>
    <w:rsid w:val="00A42B8E"/>
    <w:rsid w:val="00A52673"/>
    <w:rsid w:val="00A55640"/>
    <w:rsid w:val="00A6497D"/>
    <w:rsid w:val="00A8669B"/>
    <w:rsid w:val="00A90154"/>
    <w:rsid w:val="00A91DF6"/>
    <w:rsid w:val="00AA0E4F"/>
    <w:rsid w:val="00AB0B7D"/>
    <w:rsid w:val="00AB152E"/>
    <w:rsid w:val="00AB17EA"/>
    <w:rsid w:val="00AC075A"/>
    <w:rsid w:val="00AD6E80"/>
    <w:rsid w:val="00AD7245"/>
    <w:rsid w:val="00AE45E4"/>
    <w:rsid w:val="00AF09AA"/>
    <w:rsid w:val="00B01AED"/>
    <w:rsid w:val="00B17037"/>
    <w:rsid w:val="00B25634"/>
    <w:rsid w:val="00B40737"/>
    <w:rsid w:val="00B41C21"/>
    <w:rsid w:val="00B42721"/>
    <w:rsid w:val="00B50B06"/>
    <w:rsid w:val="00B653E2"/>
    <w:rsid w:val="00B66AE6"/>
    <w:rsid w:val="00B67B48"/>
    <w:rsid w:val="00B766F2"/>
    <w:rsid w:val="00B77103"/>
    <w:rsid w:val="00B96A30"/>
    <w:rsid w:val="00BA1D4B"/>
    <w:rsid w:val="00BB4A53"/>
    <w:rsid w:val="00BB6624"/>
    <w:rsid w:val="00BD4528"/>
    <w:rsid w:val="00C03D66"/>
    <w:rsid w:val="00C2117D"/>
    <w:rsid w:val="00C235BC"/>
    <w:rsid w:val="00C61013"/>
    <w:rsid w:val="00C84969"/>
    <w:rsid w:val="00C950CD"/>
    <w:rsid w:val="00C96B4F"/>
    <w:rsid w:val="00CA1371"/>
    <w:rsid w:val="00CA73ED"/>
    <w:rsid w:val="00CB5681"/>
    <w:rsid w:val="00CB674F"/>
    <w:rsid w:val="00CC1A30"/>
    <w:rsid w:val="00CC79FC"/>
    <w:rsid w:val="00CD1A47"/>
    <w:rsid w:val="00CF22B1"/>
    <w:rsid w:val="00D27360"/>
    <w:rsid w:val="00D43D83"/>
    <w:rsid w:val="00D44305"/>
    <w:rsid w:val="00D6485E"/>
    <w:rsid w:val="00D65033"/>
    <w:rsid w:val="00D7091E"/>
    <w:rsid w:val="00D819BD"/>
    <w:rsid w:val="00D81F1C"/>
    <w:rsid w:val="00D82510"/>
    <w:rsid w:val="00D86507"/>
    <w:rsid w:val="00D93AD4"/>
    <w:rsid w:val="00D96321"/>
    <w:rsid w:val="00DA00B9"/>
    <w:rsid w:val="00DA0C26"/>
    <w:rsid w:val="00DA3EC8"/>
    <w:rsid w:val="00DC6352"/>
    <w:rsid w:val="00DF0C35"/>
    <w:rsid w:val="00DF3639"/>
    <w:rsid w:val="00E02510"/>
    <w:rsid w:val="00E126F7"/>
    <w:rsid w:val="00E17932"/>
    <w:rsid w:val="00E3203C"/>
    <w:rsid w:val="00E33225"/>
    <w:rsid w:val="00E56511"/>
    <w:rsid w:val="00E6071D"/>
    <w:rsid w:val="00E66180"/>
    <w:rsid w:val="00E73695"/>
    <w:rsid w:val="00E82F84"/>
    <w:rsid w:val="00E84B0E"/>
    <w:rsid w:val="00EA1CAF"/>
    <w:rsid w:val="00EB089E"/>
    <w:rsid w:val="00EB4135"/>
    <w:rsid w:val="00EC111A"/>
    <w:rsid w:val="00EC1B8C"/>
    <w:rsid w:val="00EE0862"/>
    <w:rsid w:val="00EE1EF2"/>
    <w:rsid w:val="00EE294B"/>
    <w:rsid w:val="00EF4710"/>
    <w:rsid w:val="00EF7E2C"/>
    <w:rsid w:val="00F01048"/>
    <w:rsid w:val="00F01C15"/>
    <w:rsid w:val="00F02743"/>
    <w:rsid w:val="00F07934"/>
    <w:rsid w:val="00F213A8"/>
    <w:rsid w:val="00F527AA"/>
    <w:rsid w:val="00F631D4"/>
    <w:rsid w:val="00F71D3E"/>
    <w:rsid w:val="00F83C9D"/>
    <w:rsid w:val="00F84DED"/>
    <w:rsid w:val="00FA11A5"/>
    <w:rsid w:val="00FA787F"/>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table" w:customStyle="1" w:styleId="TableGrid1">
    <w:name w:val="Table Grid1"/>
    <w:basedOn w:val="TableNormal"/>
    <w:next w:val="TableGrid"/>
    <w:uiPriority w:val="39"/>
    <w:rsid w:val="009D1F50"/>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9D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152</Words>
  <Characters>1129</Characters>
  <Application>Microsoft Office Word</Application>
  <DocSecurity>0</DocSecurity>
  <Lines>9</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24</cp:revision>
  <cp:lastPrinted>2021-09-09T02:05:00Z</cp:lastPrinted>
  <dcterms:created xsi:type="dcterms:W3CDTF">2026-04-09T06:20:00Z</dcterms:created>
  <dcterms:modified xsi:type="dcterms:W3CDTF">2026-04-09T16:37:00Z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