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DB30D7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0D7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DB30D7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B30D7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4B9E26C6" w:rsidR="00333093" w:rsidRPr="00DB30D7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0D7">
        <w:rPr>
          <w:rFonts w:ascii="Times New Roman" w:hAnsi="Times New Roman"/>
          <w:sz w:val="24"/>
          <w:szCs w:val="24"/>
        </w:rPr>
        <w:t>ar 202</w:t>
      </w:r>
      <w:r w:rsidR="00F500C2" w:rsidRPr="00DB30D7">
        <w:rPr>
          <w:rFonts w:ascii="Times New Roman" w:hAnsi="Times New Roman"/>
          <w:sz w:val="24"/>
          <w:szCs w:val="24"/>
        </w:rPr>
        <w:t>4</w:t>
      </w:r>
      <w:r w:rsidRPr="00DB30D7">
        <w:rPr>
          <w:rFonts w:ascii="Times New Roman" w:hAnsi="Times New Roman"/>
          <w:sz w:val="24"/>
          <w:szCs w:val="24"/>
        </w:rPr>
        <w:t>. gada</w:t>
      </w:r>
      <w:r w:rsidR="00EE026C" w:rsidRPr="00DB30D7">
        <w:rPr>
          <w:rFonts w:ascii="Times New Roman" w:hAnsi="Times New Roman"/>
          <w:sz w:val="24"/>
          <w:szCs w:val="24"/>
        </w:rPr>
        <w:t xml:space="preserve"> </w:t>
      </w:r>
      <w:r w:rsidR="00F04E7D" w:rsidRPr="00DB30D7">
        <w:rPr>
          <w:rFonts w:ascii="Times New Roman" w:hAnsi="Times New Roman"/>
          <w:sz w:val="24"/>
          <w:szCs w:val="24"/>
        </w:rPr>
        <w:t>2</w:t>
      </w:r>
      <w:r w:rsidR="007B7C7C" w:rsidRPr="00DB30D7">
        <w:rPr>
          <w:rFonts w:ascii="Times New Roman" w:hAnsi="Times New Roman"/>
          <w:sz w:val="24"/>
          <w:szCs w:val="24"/>
        </w:rPr>
        <w:t>3</w:t>
      </w:r>
      <w:r w:rsidR="00C5091D" w:rsidRPr="00DB30D7">
        <w:rPr>
          <w:rFonts w:ascii="Times New Roman" w:hAnsi="Times New Roman"/>
          <w:sz w:val="24"/>
          <w:szCs w:val="24"/>
        </w:rPr>
        <w:t>.</w:t>
      </w:r>
      <w:r w:rsidR="009B33B7" w:rsidRPr="00DB30D7">
        <w:rPr>
          <w:rFonts w:ascii="Times New Roman" w:hAnsi="Times New Roman"/>
          <w:sz w:val="24"/>
          <w:szCs w:val="24"/>
        </w:rPr>
        <w:t xml:space="preserve"> </w:t>
      </w:r>
      <w:r w:rsidR="00565F5B" w:rsidRPr="00DB30D7">
        <w:rPr>
          <w:rFonts w:ascii="Times New Roman" w:hAnsi="Times New Roman"/>
          <w:sz w:val="24"/>
          <w:szCs w:val="24"/>
        </w:rPr>
        <w:t>jūlijā</w:t>
      </w:r>
      <w:r w:rsidRPr="00DB30D7">
        <w:rPr>
          <w:rFonts w:ascii="Times New Roman" w:hAnsi="Times New Roman"/>
          <w:sz w:val="24"/>
          <w:szCs w:val="24"/>
        </w:rPr>
        <w:t xml:space="preserve"> </w:t>
      </w:r>
    </w:p>
    <w:p w14:paraId="7A592E6B" w14:textId="16327856" w:rsidR="001569FE" w:rsidRPr="00DB30D7" w:rsidRDefault="00333093" w:rsidP="00DB30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0D7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DB30D7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Pr="00DB30D7" w:rsidRDefault="007B35BA" w:rsidP="007B35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DB30D7">
        <w:rPr>
          <w:rFonts w:ascii="Times New Roman" w:hAnsi="Times New Roman"/>
          <w:b/>
          <w:sz w:val="24"/>
          <w:szCs w:val="24"/>
        </w:rPr>
        <w:t>GROZĪJUMI</w:t>
      </w:r>
    </w:p>
    <w:p w14:paraId="364ED043" w14:textId="7854B5FC" w:rsidR="00DB30D7" w:rsidRPr="00DB30D7" w:rsidRDefault="00DB30D7" w:rsidP="00C21D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B30D7">
        <w:rPr>
          <w:rFonts w:ascii="Times New Roman" w:hAnsi="Times New Roman"/>
          <w:bCs/>
          <w:sz w:val="24"/>
          <w:szCs w:val="24"/>
        </w:rPr>
        <w:t>iepirkuma procedūras</w:t>
      </w:r>
    </w:p>
    <w:p w14:paraId="3424861B" w14:textId="77777777" w:rsidR="00DB30D7" w:rsidRPr="00DB30D7" w:rsidRDefault="00C21D73" w:rsidP="00DB3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0D7">
        <w:rPr>
          <w:rFonts w:ascii="Times New Roman" w:hAnsi="Times New Roman"/>
          <w:b/>
          <w:sz w:val="24"/>
          <w:szCs w:val="24"/>
        </w:rPr>
        <w:t>“</w:t>
      </w:r>
      <w:r w:rsidR="002C4E7B" w:rsidRPr="00DB30D7">
        <w:rPr>
          <w:rFonts w:ascii="Times New Roman" w:hAnsi="Times New Roman"/>
          <w:b/>
          <w:sz w:val="24"/>
          <w:szCs w:val="24"/>
        </w:rPr>
        <w:t xml:space="preserve">Ģeogrāfiski atdalīta datu centra (Stretched cluster) risinājuma iegāde, </w:t>
      </w:r>
    </w:p>
    <w:p w14:paraId="2F7D2086" w14:textId="6A074665" w:rsidR="00C21D73" w:rsidRPr="00DB30D7" w:rsidRDefault="002C4E7B" w:rsidP="00DB30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0D7">
        <w:rPr>
          <w:rFonts w:ascii="Times New Roman" w:hAnsi="Times New Roman"/>
          <w:b/>
          <w:sz w:val="24"/>
          <w:szCs w:val="24"/>
        </w:rPr>
        <w:t>ieviešana un uzturēšana</w:t>
      </w:r>
      <w:r w:rsidR="00C21D73" w:rsidRPr="00DB30D7">
        <w:rPr>
          <w:rFonts w:ascii="Times New Roman" w:hAnsi="Times New Roman"/>
          <w:b/>
          <w:sz w:val="24"/>
          <w:szCs w:val="24"/>
        </w:rPr>
        <w:t>”</w:t>
      </w:r>
    </w:p>
    <w:p w14:paraId="5CE44C6A" w14:textId="77777777" w:rsidR="00DB30D7" w:rsidRPr="00DB30D7" w:rsidRDefault="00C21D73" w:rsidP="00C21D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B30D7">
        <w:rPr>
          <w:rFonts w:ascii="Times New Roman" w:hAnsi="Times New Roman"/>
          <w:bCs/>
          <w:sz w:val="24"/>
          <w:szCs w:val="24"/>
        </w:rPr>
        <w:t>(Identifikācijas Nr. RS/202</w:t>
      </w:r>
      <w:r w:rsidR="008D79A9" w:rsidRPr="00DB30D7">
        <w:rPr>
          <w:rFonts w:ascii="Times New Roman" w:hAnsi="Times New Roman"/>
          <w:bCs/>
          <w:sz w:val="24"/>
          <w:szCs w:val="24"/>
        </w:rPr>
        <w:t>4</w:t>
      </w:r>
      <w:r w:rsidRPr="00DB30D7">
        <w:rPr>
          <w:rFonts w:ascii="Times New Roman" w:hAnsi="Times New Roman"/>
          <w:bCs/>
          <w:sz w:val="24"/>
          <w:szCs w:val="24"/>
        </w:rPr>
        <w:t>/</w:t>
      </w:r>
      <w:r w:rsidR="002C4E7B" w:rsidRPr="00DB30D7">
        <w:rPr>
          <w:rFonts w:ascii="Times New Roman" w:hAnsi="Times New Roman"/>
          <w:bCs/>
          <w:sz w:val="24"/>
          <w:szCs w:val="24"/>
        </w:rPr>
        <w:t>50</w:t>
      </w:r>
      <w:r w:rsidRPr="00DB30D7">
        <w:rPr>
          <w:rFonts w:ascii="Times New Roman" w:hAnsi="Times New Roman"/>
          <w:bCs/>
          <w:sz w:val="24"/>
          <w:szCs w:val="24"/>
        </w:rPr>
        <w:t xml:space="preserve">) </w:t>
      </w:r>
    </w:p>
    <w:p w14:paraId="6E558081" w14:textId="08987C46" w:rsidR="00C21D73" w:rsidRPr="00DB30D7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B30D7">
        <w:rPr>
          <w:rFonts w:ascii="Times New Roman" w:hAnsi="Times New Roman"/>
          <w:b/>
          <w:sz w:val="24"/>
          <w:szCs w:val="24"/>
        </w:rPr>
        <w:t>nolikumā</w:t>
      </w:r>
    </w:p>
    <w:p w14:paraId="42FA5227" w14:textId="35EC7E25" w:rsidR="00333093" w:rsidRPr="00DB30D7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47F2D771" w:rsidR="0029117F" w:rsidRPr="00DB30D7" w:rsidRDefault="0029117F" w:rsidP="00B83EB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30D7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186793" w:rsidRPr="00DB30D7">
        <w:rPr>
          <w:rFonts w:ascii="Times New Roman" w:hAnsi="Times New Roman"/>
          <w:sz w:val="24"/>
          <w:szCs w:val="24"/>
        </w:rPr>
        <w:t>iepirkuma procedūras</w:t>
      </w:r>
      <w:r w:rsidRPr="00DB30D7">
        <w:rPr>
          <w:rFonts w:ascii="Times New Roman" w:hAnsi="Times New Roman"/>
          <w:sz w:val="24"/>
          <w:szCs w:val="24"/>
        </w:rPr>
        <w:t xml:space="preserve"> “</w:t>
      </w:r>
      <w:r w:rsidR="002C4E7B" w:rsidRPr="00DB30D7">
        <w:rPr>
          <w:rFonts w:ascii="Times New Roman" w:hAnsi="Times New Roman"/>
          <w:sz w:val="24"/>
          <w:szCs w:val="24"/>
        </w:rPr>
        <w:t>Ģeogrāfiski atdalīta datu centra (Stretched cluster) risinājuma iegāde, ieviešana un uzturēšana</w:t>
      </w:r>
      <w:r w:rsidRPr="00DB30D7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 w:rsidRPr="00DB30D7"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6793" w:rsidRPr="00DB30D7">
        <w:rPr>
          <w:rFonts w:ascii="Times New Roman" w:eastAsia="Times New Roman" w:hAnsi="Times New Roman"/>
          <w:sz w:val="24"/>
          <w:szCs w:val="24"/>
        </w:rPr>
        <w:t>4</w:t>
      </w:r>
      <w:r w:rsidRPr="00DB30D7">
        <w:rPr>
          <w:rFonts w:ascii="Times New Roman" w:eastAsia="Times New Roman" w:hAnsi="Times New Roman"/>
          <w:sz w:val="24"/>
          <w:szCs w:val="24"/>
        </w:rPr>
        <w:t>/</w:t>
      </w:r>
      <w:r w:rsidR="002C4E7B" w:rsidRPr="00DB30D7">
        <w:rPr>
          <w:rFonts w:ascii="Times New Roman" w:eastAsia="Times New Roman" w:hAnsi="Times New Roman"/>
          <w:sz w:val="24"/>
          <w:szCs w:val="24"/>
        </w:rPr>
        <w:t>50</w:t>
      </w:r>
      <w:r w:rsidRPr="00DB30D7"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0"/>
      <w:r w:rsidRPr="00DB30D7">
        <w:rPr>
          <w:rFonts w:ascii="Times New Roman" w:hAnsi="Times New Roman"/>
          <w:sz w:val="24"/>
          <w:szCs w:val="24"/>
        </w:rPr>
        <w:t>Iepirkuma komisijas 202</w:t>
      </w:r>
      <w:r w:rsidR="00186793" w:rsidRPr="00DB30D7">
        <w:rPr>
          <w:rFonts w:ascii="Times New Roman" w:hAnsi="Times New Roman"/>
          <w:sz w:val="24"/>
          <w:szCs w:val="24"/>
        </w:rPr>
        <w:t>4</w:t>
      </w:r>
      <w:r w:rsidRPr="00DB30D7">
        <w:rPr>
          <w:rFonts w:ascii="Times New Roman" w:hAnsi="Times New Roman"/>
          <w:sz w:val="24"/>
          <w:szCs w:val="24"/>
        </w:rPr>
        <w:t>.</w:t>
      </w:r>
      <w:r w:rsidR="00B83EB5" w:rsidRPr="00DB30D7">
        <w:rPr>
          <w:rFonts w:ascii="Times New Roman" w:hAnsi="Times New Roman"/>
          <w:sz w:val="24"/>
          <w:szCs w:val="24"/>
        </w:rPr>
        <w:t xml:space="preserve"> </w:t>
      </w:r>
      <w:r w:rsidRPr="00DB30D7">
        <w:rPr>
          <w:rFonts w:ascii="Times New Roman" w:hAnsi="Times New Roman"/>
          <w:sz w:val="24"/>
          <w:szCs w:val="24"/>
        </w:rPr>
        <w:t xml:space="preserve">gada </w:t>
      </w:r>
      <w:r w:rsidR="002C4E7B" w:rsidRPr="00DB30D7">
        <w:rPr>
          <w:rFonts w:ascii="Times New Roman" w:hAnsi="Times New Roman"/>
          <w:sz w:val="24"/>
          <w:szCs w:val="24"/>
        </w:rPr>
        <w:t>2</w:t>
      </w:r>
      <w:r w:rsidR="007B7C7C" w:rsidRPr="00DB30D7">
        <w:rPr>
          <w:rFonts w:ascii="Times New Roman" w:hAnsi="Times New Roman"/>
          <w:sz w:val="24"/>
          <w:szCs w:val="24"/>
        </w:rPr>
        <w:t>3</w:t>
      </w:r>
      <w:r w:rsidRPr="00DB30D7">
        <w:rPr>
          <w:rFonts w:ascii="Times New Roman" w:hAnsi="Times New Roman"/>
          <w:sz w:val="24"/>
          <w:szCs w:val="24"/>
        </w:rPr>
        <w:t>.</w:t>
      </w:r>
      <w:r w:rsidR="00B83EB5" w:rsidRPr="00DB30D7">
        <w:rPr>
          <w:rFonts w:ascii="Times New Roman" w:hAnsi="Times New Roman"/>
          <w:sz w:val="24"/>
          <w:szCs w:val="24"/>
        </w:rPr>
        <w:t xml:space="preserve"> </w:t>
      </w:r>
      <w:r w:rsidR="00186793" w:rsidRPr="00DB30D7">
        <w:rPr>
          <w:rFonts w:ascii="Times New Roman" w:hAnsi="Times New Roman"/>
          <w:sz w:val="24"/>
          <w:szCs w:val="24"/>
        </w:rPr>
        <w:t>jūlija</w:t>
      </w:r>
      <w:r w:rsidRPr="00DB30D7">
        <w:rPr>
          <w:rFonts w:ascii="Times New Roman" w:hAnsi="Times New Roman"/>
          <w:sz w:val="24"/>
          <w:szCs w:val="24"/>
        </w:rPr>
        <w:t xml:space="preserve"> lēmumu, </w:t>
      </w:r>
      <w:r w:rsidR="00186793" w:rsidRPr="00DB30D7">
        <w:rPr>
          <w:rFonts w:ascii="Times New Roman" w:hAnsi="Times New Roman"/>
          <w:sz w:val="24"/>
          <w:szCs w:val="24"/>
        </w:rPr>
        <w:t>iepirkuma procedūras</w:t>
      </w:r>
      <w:r w:rsidRPr="00DB30D7">
        <w:rPr>
          <w:rFonts w:ascii="Times New Roman" w:hAnsi="Times New Roman"/>
          <w:sz w:val="24"/>
          <w:szCs w:val="24"/>
        </w:rPr>
        <w:t xml:space="preserve"> </w:t>
      </w:r>
      <w:r w:rsidRPr="00DB30D7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2C4E7B" w:rsidRPr="00DB30D7">
        <w:rPr>
          <w:rFonts w:ascii="Times New Roman" w:hAnsi="Times New Roman"/>
          <w:sz w:val="24"/>
          <w:szCs w:val="24"/>
        </w:rPr>
        <w:t>Ģeogrāfiski atdalīta datu centra (Stretched cluster) risinājuma iegāde, ieviešana un uzturēšana</w:t>
      </w:r>
      <w:r w:rsidRPr="00DB30D7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 w:rsidRPr="00DB30D7"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6793" w:rsidRPr="00DB30D7">
        <w:rPr>
          <w:rFonts w:ascii="Times New Roman" w:eastAsia="Times New Roman" w:hAnsi="Times New Roman"/>
          <w:sz w:val="24"/>
          <w:szCs w:val="24"/>
        </w:rPr>
        <w:t>4</w:t>
      </w:r>
      <w:r w:rsidRPr="00DB30D7">
        <w:rPr>
          <w:rFonts w:ascii="Times New Roman" w:eastAsia="Times New Roman" w:hAnsi="Times New Roman"/>
          <w:sz w:val="24"/>
          <w:szCs w:val="24"/>
        </w:rPr>
        <w:t>/</w:t>
      </w:r>
      <w:r w:rsidR="002C4E7B" w:rsidRPr="00DB30D7">
        <w:rPr>
          <w:rFonts w:ascii="Times New Roman" w:eastAsia="Times New Roman" w:hAnsi="Times New Roman"/>
          <w:sz w:val="24"/>
          <w:szCs w:val="24"/>
        </w:rPr>
        <w:t>50</w:t>
      </w:r>
      <w:r w:rsidRPr="00DB30D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30D7">
        <w:rPr>
          <w:rFonts w:ascii="Times New Roman" w:hAnsi="Times New Roman"/>
          <w:sz w:val="24"/>
          <w:szCs w:val="24"/>
        </w:rPr>
        <w:t>nolikum</w:t>
      </w:r>
      <w:r w:rsidR="002D06EC" w:rsidRPr="00DB30D7">
        <w:rPr>
          <w:rFonts w:ascii="Times New Roman" w:hAnsi="Times New Roman"/>
          <w:sz w:val="24"/>
          <w:szCs w:val="24"/>
        </w:rPr>
        <w:t>ā</w:t>
      </w:r>
      <w:r w:rsidRPr="00DB30D7">
        <w:rPr>
          <w:rFonts w:ascii="Times New Roman" w:hAnsi="Times New Roman"/>
          <w:sz w:val="24"/>
          <w:szCs w:val="24"/>
        </w:rPr>
        <w:t xml:space="preserve"> (turpmāk - nolikums)</w:t>
      </w:r>
      <w:r w:rsidR="00A2411A" w:rsidRPr="00DB30D7">
        <w:rPr>
          <w:rFonts w:ascii="Times New Roman" w:hAnsi="Times New Roman"/>
          <w:sz w:val="24"/>
          <w:szCs w:val="24"/>
        </w:rPr>
        <w:t xml:space="preserve"> </w:t>
      </w:r>
      <w:r w:rsidRPr="00DB30D7">
        <w:rPr>
          <w:rFonts w:ascii="Times New Roman" w:hAnsi="Times New Roman"/>
          <w:sz w:val="24"/>
          <w:szCs w:val="24"/>
        </w:rPr>
        <w:t>izdarīt šādus</w:t>
      </w:r>
      <w:r w:rsidR="00A2411A" w:rsidRPr="00DB30D7">
        <w:rPr>
          <w:rFonts w:ascii="Times New Roman" w:hAnsi="Times New Roman"/>
          <w:sz w:val="24"/>
          <w:szCs w:val="24"/>
        </w:rPr>
        <w:t xml:space="preserve"> </w:t>
      </w:r>
      <w:r w:rsidRPr="00DB30D7">
        <w:rPr>
          <w:rFonts w:ascii="Times New Roman" w:hAnsi="Times New Roman"/>
          <w:sz w:val="24"/>
          <w:szCs w:val="24"/>
        </w:rPr>
        <w:t>grozījumus:</w:t>
      </w:r>
    </w:p>
    <w:p w14:paraId="09E68D44" w14:textId="77777777" w:rsidR="009A12AC" w:rsidRPr="00DB30D7" w:rsidRDefault="009A12AC" w:rsidP="00387C3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ECB5AAA" w14:textId="17066010" w:rsidR="00A970B8" w:rsidRPr="00DB30D7" w:rsidRDefault="00DB30D7" w:rsidP="008F46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DB30D7">
        <w:rPr>
          <w:rFonts w:ascii="Times New Roman" w:hAnsi="Times New Roman"/>
          <w:sz w:val="24"/>
          <w:szCs w:val="24"/>
        </w:rPr>
        <w:t>Grozīt</w:t>
      </w:r>
      <w:r w:rsidR="009A12AC" w:rsidRPr="00DB30D7">
        <w:rPr>
          <w:rFonts w:ascii="Times New Roman" w:hAnsi="Times New Roman"/>
          <w:sz w:val="24"/>
          <w:szCs w:val="24"/>
        </w:rPr>
        <w:t xml:space="preserve"> </w:t>
      </w:r>
      <w:r w:rsidRPr="00DB30D7">
        <w:rPr>
          <w:rFonts w:ascii="Times New Roman" w:hAnsi="Times New Roman"/>
          <w:sz w:val="24"/>
          <w:szCs w:val="24"/>
        </w:rPr>
        <w:t xml:space="preserve">nolikuma </w:t>
      </w:r>
      <w:r w:rsidR="00881D0C" w:rsidRPr="00DB30D7">
        <w:rPr>
          <w:rFonts w:ascii="Times New Roman" w:hAnsi="Times New Roman"/>
          <w:sz w:val="24"/>
          <w:szCs w:val="24"/>
        </w:rPr>
        <w:t>3</w:t>
      </w:r>
      <w:r w:rsidR="003175B4" w:rsidRPr="00DB30D7">
        <w:rPr>
          <w:rFonts w:ascii="Times New Roman" w:hAnsi="Times New Roman"/>
          <w:sz w:val="24"/>
          <w:szCs w:val="24"/>
        </w:rPr>
        <w:t>.pielikum</w:t>
      </w:r>
      <w:r w:rsidRPr="00DB30D7">
        <w:rPr>
          <w:rFonts w:ascii="Times New Roman" w:hAnsi="Times New Roman"/>
          <w:sz w:val="24"/>
          <w:szCs w:val="24"/>
        </w:rPr>
        <w:t>ā</w:t>
      </w:r>
      <w:r w:rsidR="003175B4" w:rsidRPr="00DB30D7">
        <w:rPr>
          <w:rFonts w:ascii="Times New Roman" w:hAnsi="Times New Roman"/>
          <w:sz w:val="24"/>
          <w:szCs w:val="24"/>
        </w:rPr>
        <w:t xml:space="preserve"> “</w:t>
      </w:r>
      <w:r w:rsidR="00881D0C" w:rsidRPr="00DB30D7">
        <w:rPr>
          <w:rFonts w:ascii="Times New Roman" w:hAnsi="Times New Roman"/>
          <w:sz w:val="24"/>
          <w:szCs w:val="24"/>
        </w:rPr>
        <w:t>TEHNISKAIS PIEDĀVĀJUMS</w:t>
      </w:r>
      <w:r w:rsidR="003175B4" w:rsidRPr="00DB30D7">
        <w:rPr>
          <w:rFonts w:ascii="Times New Roman" w:hAnsi="Times New Roman"/>
          <w:sz w:val="24"/>
          <w:szCs w:val="24"/>
        </w:rPr>
        <w:t>”</w:t>
      </w:r>
      <w:r w:rsidR="009A12AC" w:rsidRPr="00DB30D7">
        <w:rPr>
          <w:rFonts w:ascii="Times New Roman" w:hAnsi="Times New Roman"/>
          <w:sz w:val="24"/>
          <w:szCs w:val="24"/>
        </w:rPr>
        <w:t xml:space="preserve"> </w:t>
      </w:r>
      <w:r w:rsidR="00CE6A61" w:rsidRPr="00DB30D7">
        <w:rPr>
          <w:rFonts w:ascii="Times New Roman" w:hAnsi="Times New Roman"/>
          <w:sz w:val="24"/>
          <w:szCs w:val="24"/>
        </w:rPr>
        <w:t>1.12.</w:t>
      </w:r>
      <w:r w:rsidR="007B7C7C" w:rsidRPr="00DB30D7">
        <w:rPr>
          <w:rFonts w:ascii="Times New Roman" w:hAnsi="Times New Roman"/>
          <w:sz w:val="24"/>
          <w:szCs w:val="24"/>
        </w:rPr>
        <w:t>, 1.20.</w:t>
      </w:r>
      <w:r w:rsidR="00FB2FFB" w:rsidRPr="00DB30D7">
        <w:rPr>
          <w:rFonts w:ascii="Times New Roman" w:hAnsi="Times New Roman"/>
          <w:sz w:val="24"/>
          <w:szCs w:val="24"/>
        </w:rPr>
        <w:t xml:space="preserve">, </w:t>
      </w:r>
      <w:r w:rsidR="007B7C7C" w:rsidRPr="00DB30D7">
        <w:rPr>
          <w:rFonts w:ascii="Times New Roman" w:hAnsi="Times New Roman"/>
          <w:sz w:val="24"/>
          <w:szCs w:val="24"/>
        </w:rPr>
        <w:t>1.31.</w:t>
      </w:r>
      <w:r w:rsidR="00CE6A61" w:rsidRPr="00DB30D7">
        <w:rPr>
          <w:rFonts w:ascii="Times New Roman" w:hAnsi="Times New Roman"/>
          <w:sz w:val="24"/>
          <w:szCs w:val="24"/>
        </w:rPr>
        <w:t xml:space="preserve"> </w:t>
      </w:r>
      <w:r w:rsidR="00FB2FFB" w:rsidRPr="00DB30D7">
        <w:rPr>
          <w:rFonts w:ascii="Times New Roman" w:hAnsi="Times New Roman"/>
          <w:sz w:val="24"/>
          <w:szCs w:val="24"/>
        </w:rPr>
        <w:t xml:space="preserve">un 2.11. </w:t>
      </w:r>
      <w:r w:rsidR="00CE6A61" w:rsidRPr="00DB30D7">
        <w:rPr>
          <w:rFonts w:ascii="Times New Roman" w:hAnsi="Times New Roman"/>
          <w:sz w:val="24"/>
          <w:szCs w:val="24"/>
        </w:rPr>
        <w:t>punktu</w:t>
      </w:r>
      <w:r w:rsidR="007B7C7C" w:rsidRPr="00DB30D7">
        <w:rPr>
          <w:rFonts w:ascii="Times New Roman" w:hAnsi="Times New Roman"/>
          <w:sz w:val="24"/>
          <w:szCs w:val="24"/>
        </w:rPr>
        <w:t>s</w:t>
      </w:r>
      <w:r w:rsidR="00CE6A61" w:rsidRPr="00DB30D7">
        <w:rPr>
          <w:rFonts w:ascii="Times New Roman" w:hAnsi="Times New Roman"/>
          <w:sz w:val="24"/>
          <w:szCs w:val="24"/>
        </w:rPr>
        <w:t xml:space="preserve"> </w:t>
      </w:r>
      <w:r w:rsidRPr="00DB30D7">
        <w:rPr>
          <w:rFonts w:ascii="Times New Roman" w:hAnsi="Times New Roman"/>
          <w:sz w:val="24"/>
          <w:szCs w:val="24"/>
        </w:rPr>
        <w:t>un izteikt nolikuma 3.pielikumu “TEHNISKAIS PIEDĀVĀJUMS” jaun</w:t>
      </w:r>
      <w:r w:rsidR="00CE4085" w:rsidRPr="00DB30D7">
        <w:rPr>
          <w:rFonts w:ascii="Times New Roman" w:hAnsi="Times New Roman"/>
          <w:sz w:val="24"/>
          <w:szCs w:val="24"/>
        </w:rPr>
        <w:t>ā</w:t>
      </w:r>
      <w:r w:rsidR="009A12AC" w:rsidRPr="00DB30D7">
        <w:rPr>
          <w:rFonts w:ascii="Times New Roman" w:hAnsi="Times New Roman"/>
          <w:sz w:val="24"/>
          <w:szCs w:val="24"/>
        </w:rPr>
        <w:t xml:space="preserve"> redakcijā</w:t>
      </w:r>
      <w:r w:rsidR="00CE4085" w:rsidRPr="00DB30D7">
        <w:rPr>
          <w:rFonts w:ascii="Times New Roman" w:hAnsi="Times New Roman"/>
          <w:sz w:val="24"/>
          <w:szCs w:val="24"/>
        </w:rPr>
        <w:t>:</w:t>
      </w:r>
    </w:p>
    <w:p w14:paraId="5B6F26C3" w14:textId="77777777" w:rsidR="00CE4085" w:rsidRPr="00DB30D7" w:rsidRDefault="00CE4085" w:rsidP="00CE408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5103"/>
        <w:gridCol w:w="3260"/>
      </w:tblGrid>
      <w:tr w:rsidR="00172CAD" w:rsidRPr="00DB30D7" w14:paraId="0E5E93B9" w14:textId="77777777" w:rsidTr="00AC4927">
        <w:trPr>
          <w:trHeight w:val="8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B32412" w14:textId="2DD6F9AB" w:rsidR="00172CAD" w:rsidRPr="00DB30D7" w:rsidRDefault="00172CAD" w:rsidP="00172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1</w:t>
            </w:r>
            <w:r w:rsidR="008A03EF"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37B9C7C" w14:textId="77777777" w:rsidR="00172CAD" w:rsidRPr="00DB30D7" w:rsidRDefault="00172CAD" w:rsidP="00746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Vienlaicīgi izmantojamie piekļuves protokoli, nepieslēdzot glabātuvei citas iekārtas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2F01A4" w14:textId="5AE203EF" w:rsidR="00172CAD" w:rsidRPr="00DB30D7" w:rsidRDefault="00172CAD" w:rsidP="00172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FC, NVMe/FC, CIFS/SMB,NVMe/TCP, iSCSI, NFS</w:t>
            </w:r>
          </w:p>
        </w:tc>
      </w:tr>
    </w:tbl>
    <w:p w14:paraId="6C2BFC58" w14:textId="77777777" w:rsidR="00CE4085" w:rsidRPr="00DB30D7" w:rsidRDefault="00CE4085" w:rsidP="00CE4085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5103"/>
        <w:gridCol w:w="3260"/>
      </w:tblGrid>
      <w:tr w:rsidR="0004561E" w:rsidRPr="00DB30D7" w14:paraId="750EFAAB" w14:textId="77777777" w:rsidTr="00AC4927">
        <w:trPr>
          <w:trHeight w:val="10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61838" w14:textId="26789F4B" w:rsidR="0004561E" w:rsidRPr="00DB30D7" w:rsidRDefault="0004561E" w:rsidP="0004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1</w:t>
            </w:r>
            <w:r w:rsidR="008A03EF"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BABEB64" w14:textId="7E4D001A" w:rsidR="0004561E" w:rsidRPr="00DB30D7" w:rsidRDefault="0004561E" w:rsidP="00746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Iespēja veikt datu rezerves kopijas uz AWS,</w:t>
            </w:r>
            <w:r w:rsidR="00DB30D7"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AZURE, Google mākoņpakalpojuma servisos, iegādājoties rezerves kopēšanas licenci nepieciešamajam apjomam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724D5F" w14:textId="77777777" w:rsidR="0004561E" w:rsidRPr="00DB30D7" w:rsidRDefault="0004561E" w:rsidP="0004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Atbalsta</w:t>
            </w:r>
          </w:p>
        </w:tc>
      </w:tr>
    </w:tbl>
    <w:p w14:paraId="08545423" w14:textId="77777777" w:rsidR="009A12AC" w:rsidRPr="00DB30D7" w:rsidRDefault="009A12AC" w:rsidP="007D63C6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5103"/>
        <w:gridCol w:w="3260"/>
      </w:tblGrid>
      <w:tr w:rsidR="0004561E" w:rsidRPr="00DB30D7" w14:paraId="5BAA82FB" w14:textId="77777777" w:rsidTr="00AC4927">
        <w:trPr>
          <w:trHeight w:val="10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BBBCFE" w14:textId="68247D3E" w:rsidR="0004561E" w:rsidRPr="00DB30D7" w:rsidRDefault="0004561E" w:rsidP="0004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1</w:t>
            </w:r>
            <w:r w:rsidR="008A03EF"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14E282C" w14:textId="32412409" w:rsidR="0004561E" w:rsidRPr="00DB30D7" w:rsidRDefault="0004561E" w:rsidP="00746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Automātiska auksto datu bloku pārvietošana uz datu glabātuves sistēmu Nr.2, izmantojot protokolu (Data tiering). Veido auksto datu bloku datu repliku.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82043" w14:textId="77777777" w:rsidR="0004561E" w:rsidRPr="00DB30D7" w:rsidRDefault="0004561E" w:rsidP="0004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Atbalsta</w:t>
            </w:r>
          </w:p>
        </w:tc>
      </w:tr>
    </w:tbl>
    <w:p w14:paraId="1BA5F85E" w14:textId="77777777" w:rsidR="0004561E" w:rsidRPr="00DB30D7" w:rsidRDefault="0004561E" w:rsidP="007D63C6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3"/>
        <w:gridCol w:w="3260"/>
      </w:tblGrid>
      <w:tr w:rsidR="003A261C" w:rsidRPr="00DB30D7" w14:paraId="4EF46299" w14:textId="77777777" w:rsidTr="00AC4927">
        <w:trPr>
          <w:trHeight w:val="705"/>
        </w:trPr>
        <w:tc>
          <w:tcPr>
            <w:tcW w:w="988" w:type="dxa"/>
            <w:shd w:val="clear" w:color="FFFFFF" w:fill="FFFFFF"/>
            <w:noWrap/>
            <w:vAlign w:val="center"/>
            <w:hideMark/>
          </w:tcPr>
          <w:p w14:paraId="0A138242" w14:textId="34F9A89C" w:rsidR="003A261C" w:rsidRPr="00DB30D7" w:rsidRDefault="003A261C" w:rsidP="003A2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2</w:t>
            </w:r>
            <w:r w:rsidR="008A03EF"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103" w:type="dxa"/>
            <w:shd w:val="clear" w:color="FFFFFF" w:fill="FFFFFF"/>
            <w:vAlign w:val="bottom"/>
            <w:hideMark/>
          </w:tcPr>
          <w:p w14:paraId="2978D9EC" w14:textId="77777777" w:rsidR="003A261C" w:rsidRPr="00DB30D7" w:rsidRDefault="003A261C" w:rsidP="003A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Vienlaicīgi izmantojamie piekļuves protokoli, nepieslēdzot glabātuvei citas iekārtas</w:t>
            </w:r>
          </w:p>
        </w:tc>
        <w:tc>
          <w:tcPr>
            <w:tcW w:w="3260" w:type="dxa"/>
            <w:shd w:val="clear" w:color="FFFFFF" w:fill="FFFFFF"/>
            <w:vAlign w:val="center"/>
            <w:hideMark/>
          </w:tcPr>
          <w:p w14:paraId="1C4CF233" w14:textId="2E5C99D3" w:rsidR="003A261C" w:rsidRPr="00DB30D7" w:rsidRDefault="003A261C" w:rsidP="003A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30D7">
              <w:rPr>
                <w:rFonts w:ascii="Times New Roman" w:eastAsia="Times New Roman" w:hAnsi="Times New Roman"/>
                <w:i/>
                <w:iCs/>
                <w:color w:val="000000"/>
              </w:rPr>
              <w:t>CIFS/SMB, NFS, iSCSI</w:t>
            </w:r>
          </w:p>
        </w:tc>
      </w:tr>
    </w:tbl>
    <w:p w14:paraId="4E0BEADD" w14:textId="77777777" w:rsidR="00FB2FFB" w:rsidRPr="00DB30D7" w:rsidRDefault="00FB2FFB" w:rsidP="007D63C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4EAA5" w14:textId="14ADBF92" w:rsidR="00DB79A2" w:rsidRPr="00DB30D7" w:rsidRDefault="00DB79A2" w:rsidP="00CD14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B30D7">
        <w:rPr>
          <w:rFonts w:ascii="Times New Roman" w:hAnsi="Times New Roman"/>
          <w:sz w:val="24"/>
          <w:szCs w:val="24"/>
        </w:rPr>
        <w:t>Aizstāt</w:t>
      </w:r>
      <w:r w:rsidRPr="00DB30D7"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 w:rsidRPr="00DB30D7">
        <w:rPr>
          <w:rFonts w:ascii="Times New Roman" w:hAnsi="Times New Roman"/>
          <w:sz w:val="24"/>
          <w:szCs w:val="24"/>
        </w:rPr>
        <w:t>202</w:t>
      </w:r>
      <w:r w:rsidR="00E7300A" w:rsidRPr="00DB30D7">
        <w:rPr>
          <w:rFonts w:ascii="Times New Roman" w:hAnsi="Times New Roman"/>
          <w:sz w:val="24"/>
          <w:szCs w:val="24"/>
        </w:rPr>
        <w:t>4</w:t>
      </w:r>
      <w:r w:rsidRPr="00DB30D7">
        <w:rPr>
          <w:rFonts w:ascii="Times New Roman" w:hAnsi="Times New Roman"/>
          <w:sz w:val="24"/>
          <w:szCs w:val="24"/>
        </w:rPr>
        <w:t>.</w:t>
      </w:r>
      <w:r w:rsidR="00B83EB5" w:rsidRPr="00DB30D7">
        <w:rPr>
          <w:rFonts w:ascii="Times New Roman" w:hAnsi="Times New Roman"/>
          <w:sz w:val="24"/>
          <w:szCs w:val="24"/>
        </w:rPr>
        <w:t xml:space="preserve"> </w:t>
      </w:r>
      <w:r w:rsidRPr="00DB30D7">
        <w:rPr>
          <w:rFonts w:ascii="Times New Roman" w:hAnsi="Times New Roman"/>
          <w:sz w:val="24"/>
          <w:szCs w:val="24"/>
        </w:rPr>
        <w:t xml:space="preserve">gada </w:t>
      </w:r>
      <w:r w:rsidR="00CE6A61" w:rsidRPr="00DB30D7">
        <w:rPr>
          <w:rFonts w:ascii="Times New Roman" w:hAnsi="Times New Roman"/>
          <w:sz w:val="24"/>
          <w:szCs w:val="24"/>
        </w:rPr>
        <w:t>1</w:t>
      </w:r>
      <w:r w:rsidR="00722420" w:rsidRPr="00DB30D7">
        <w:rPr>
          <w:rFonts w:ascii="Times New Roman" w:hAnsi="Times New Roman"/>
          <w:sz w:val="24"/>
          <w:szCs w:val="24"/>
        </w:rPr>
        <w:t>.</w:t>
      </w:r>
      <w:r w:rsidR="00B83EB5" w:rsidRPr="00DB30D7">
        <w:rPr>
          <w:rFonts w:ascii="Times New Roman" w:hAnsi="Times New Roman"/>
          <w:sz w:val="24"/>
          <w:szCs w:val="24"/>
        </w:rPr>
        <w:t xml:space="preserve"> </w:t>
      </w:r>
      <w:r w:rsidR="00CE6A61" w:rsidRPr="00DB30D7">
        <w:rPr>
          <w:rFonts w:ascii="Times New Roman" w:hAnsi="Times New Roman"/>
          <w:sz w:val="24"/>
          <w:szCs w:val="24"/>
        </w:rPr>
        <w:t>augusta</w:t>
      </w:r>
      <w:r w:rsidRPr="00DB30D7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E15AD3" w:rsidRPr="00DB30D7">
        <w:rPr>
          <w:rFonts w:ascii="Times New Roman" w:hAnsi="Times New Roman"/>
          <w:sz w:val="24"/>
          <w:szCs w:val="24"/>
        </w:rPr>
        <w:t>202</w:t>
      </w:r>
      <w:r w:rsidR="00E7300A" w:rsidRPr="00DB30D7">
        <w:rPr>
          <w:rFonts w:ascii="Times New Roman" w:hAnsi="Times New Roman"/>
          <w:sz w:val="24"/>
          <w:szCs w:val="24"/>
        </w:rPr>
        <w:t>4</w:t>
      </w:r>
      <w:r w:rsidR="00E15AD3" w:rsidRPr="00DB30D7">
        <w:rPr>
          <w:rFonts w:ascii="Times New Roman" w:hAnsi="Times New Roman"/>
          <w:sz w:val="24"/>
          <w:szCs w:val="24"/>
        </w:rPr>
        <w:t xml:space="preserve">. gada </w:t>
      </w:r>
      <w:r w:rsidR="00DB30D7" w:rsidRPr="00DB30D7">
        <w:rPr>
          <w:rFonts w:ascii="Times New Roman" w:hAnsi="Times New Roman"/>
          <w:sz w:val="24"/>
          <w:szCs w:val="24"/>
        </w:rPr>
        <w:t>6.</w:t>
      </w:r>
      <w:r w:rsidR="00E15AD3" w:rsidRPr="00DB30D7">
        <w:rPr>
          <w:rFonts w:ascii="Times New Roman" w:hAnsi="Times New Roman"/>
          <w:sz w:val="24"/>
          <w:szCs w:val="24"/>
        </w:rPr>
        <w:t xml:space="preserve"> </w:t>
      </w:r>
      <w:r w:rsidR="00391E92" w:rsidRPr="00DB30D7">
        <w:rPr>
          <w:rFonts w:ascii="Times New Roman" w:hAnsi="Times New Roman"/>
          <w:sz w:val="24"/>
          <w:szCs w:val="24"/>
        </w:rPr>
        <w:t>augusta</w:t>
      </w:r>
      <w:r w:rsidRPr="00DB30D7">
        <w:rPr>
          <w:rFonts w:ascii="Times New Roman" w:hAnsi="Times New Roman"/>
          <w:sz w:val="24"/>
          <w:szCs w:val="24"/>
        </w:rPr>
        <w:t>” attiecīgajā locījumā.</w:t>
      </w:r>
    </w:p>
    <w:p w14:paraId="7D7147B2" w14:textId="77777777" w:rsidR="001569FE" w:rsidRPr="00DB30D7" w:rsidRDefault="001569F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FFDC4B" w14:textId="77777777" w:rsidR="00DB30D7" w:rsidRPr="00DB30D7" w:rsidRDefault="00DB30D7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675F8937" w:rsidR="00333093" w:rsidRPr="00DB30D7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0D7">
        <w:rPr>
          <w:rFonts w:ascii="Times New Roman" w:hAnsi="Times New Roman"/>
          <w:sz w:val="24"/>
          <w:szCs w:val="24"/>
        </w:rPr>
        <w:t>Iepirkumu komisijas priekšsēdētāja</w:t>
      </w:r>
      <w:r w:rsidRPr="00DB30D7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DB30D7" w:rsidRPr="00DB30D7">
        <w:rPr>
          <w:rFonts w:ascii="Times New Roman" w:hAnsi="Times New Roman"/>
          <w:i/>
          <w:sz w:val="24"/>
          <w:szCs w:val="24"/>
        </w:rPr>
        <w:t>/elektroniski parakstīts/</w:t>
      </w:r>
      <w:r w:rsidRPr="00DB30D7">
        <w:rPr>
          <w:rFonts w:ascii="Times New Roman" w:hAnsi="Times New Roman"/>
          <w:i/>
          <w:sz w:val="24"/>
          <w:szCs w:val="24"/>
        </w:rPr>
        <w:tab/>
      </w:r>
      <w:r w:rsidR="0027728A" w:rsidRPr="00DB30D7">
        <w:rPr>
          <w:rFonts w:ascii="Times New Roman" w:hAnsi="Times New Roman"/>
          <w:i/>
          <w:sz w:val="24"/>
          <w:szCs w:val="24"/>
        </w:rPr>
        <w:t xml:space="preserve">  </w:t>
      </w:r>
      <w:r w:rsidR="00554D03" w:rsidRPr="00DB30D7">
        <w:rPr>
          <w:rFonts w:ascii="Times New Roman" w:hAnsi="Times New Roman"/>
          <w:sz w:val="24"/>
          <w:szCs w:val="24"/>
        </w:rPr>
        <w:t>K. Meiberga</w:t>
      </w:r>
    </w:p>
    <w:p w14:paraId="60A53A0F" w14:textId="3F3EB5A6" w:rsidR="00B83EB5" w:rsidRPr="00DB30D7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Pr="00DB30D7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Pr="00DB30D7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DB30D7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DB30D7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DB30D7" w:rsidSect="00DB30D7">
      <w:headerReference w:type="even" r:id="rId11"/>
      <w:footerReference w:type="default" r:id="rId12"/>
      <w:headerReference w:type="first" r:id="rId13"/>
      <w:pgSz w:w="11900" w:h="16840" w:code="9"/>
      <w:pgMar w:top="1134" w:right="851" w:bottom="142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728E" w14:textId="77777777" w:rsidR="00A246A4" w:rsidRDefault="00A246A4">
      <w:pPr>
        <w:spacing w:after="0" w:line="240" w:lineRule="auto"/>
      </w:pPr>
      <w:r>
        <w:separator/>
      </w:r>
    </w:p>
  </w:endnote>
  <w:endnote w:type="continuationSeparator" w:id="0">
    <w:p w14:paraId="66FDBF19" w14:textId="77777777" w:rsidR="00A246A4" w:rsidRDefault="00A2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E61E17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E61E17" w:rsidRDefault="00E6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1AA6" w14:textId="77777777" w:rsidR="00A246A4" w:rsidRDefault="00A246A4">
      <w:pPr>
        <w:spacing w:after="0" w:line="240" w:lineRule="auto"/>
      </w:pPr>
      <w:r>
        <w:separator/>
      </w:r>
    </w:p>
  </w:footnote>
  <w:footnote w:type="continuationSeparator" w:id="0">
    <w:p w14:paraId="4049F7B1" w14:textId="77777777" w:rsidR="00A246A4" w:rsidRDefault="00A2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E61E17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1E794360" w:rsidR="00E61E17" w:rsidRDefault="0003350D" w:rsidP="00D97928">
    <w:pPr>
      <w:pStyle w:val="Header"/>
    </w:pPr>
    <w:r>
      <w:rPr>
        <w:noProof/>
      </w:rPr>
      <w:drawing>
        <wp:inline distT="0" distB="0" distL="0" distR="0" wp14:anchorId="6EB956EE" wp14:editId="5748C991">
          <wp:extent cx="5537200" cy="1587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E61E17" w:rsidRDefault="00E6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672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C2153"/>
    <w:multiLevelType w:val="hybridMultilevel"/>
    <w:tmpl w:val="3B2EB260"/>
    <w:lvl w:ilvl="0" w:tplc="98EC43A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6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0C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1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3"/>
  </w:num>
  <w:num w:numId="3" w16cid:durableId="109056752">
    <w:abstractNumId w:val="27"/>
  </w:num>
  <w:num w:numId="4" w16cid:durableId="1020594232">
    <w:abstractNumId w:val="18"/>
  </w:num>
  <w:num w:numId="5" w16cid:durableId="738333635">
    <w:abstractNumId w:val="13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1"/>
  </w:num>
  <w:num w:numId="11" w16cid:durableId="889074424">
    <w:abstractNumId w:val="23"/>
  </w:num>
  <w:num w:numId="12" w16cid:durableId="1020622235">
    <w:abstractNumId w:val="5"/>
  </w:num>
  <w:num w:numId="13" w16cid:durableId="1077165085">
    <w:abstractNumId w:val="32"/>
  </w:num>
  <w:num w:numId="14" w16cid:durableId="138617034">
    <w:abstractNumId w:val="17"/>
  </w:num>
  <w:num w:numId="15" w16cid:durableId="319699596">
    <w:abstractNumId w:val="7"/>
  </w:num>
  <w:num w:numId="16" w16cid:durableId="204756807">
    <w:abstractNumId w:val="24"/>
  </w:num>
  <w:num w:numId="17" w16cid:durableId="492069062">
    <w:abstractNumId w:val="31"/>
  </w:num>
  <w:num w:numId="18" w16cid:durableId="690691385">
    <w:abstractNumId w:val="20"/>
  </w:num>
  <w:num w:numId="19" w16cid:durableId="1831555697">
    <w:abstractNumId w:val="15"/>
  </w:num>
  <w:num w:numId="20" w16cid:durableId="876430874">
    <w:abstractNumId w:val="22"/>
  </w:num>
  <w:num w:numId="21" w16cid:durableId="1853956718">
    <w:abstractNumId w:val="9"/>
  </w:num>
  <w:num w:numId="22" w16cid:durableId="1674335855">
    <w:abstractNumId w:val="14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2"/>
  </w:num>
  <w:num w:numId="26" w16cid:durableId="1182546345">
    <w:abstractNumId w:val="16"/>
  </w:num>
  <w:num w:numId="27" w16cid:durableId="858810460">
    <w:abstractNumId w:val="19"/>
  </w:num>
  <w:num w:numId="28" w16cid:durableId="1521888862">
    <w:abstractNumId w:val="30"/>
  </w:num>
  <w:num w:numId="29" w16cid:durableId="1248612648">
    <w:abstractNumId w:val="26"/>
  </w:num>
  <w:num w:numId="30" w16cid:durableId="2065832600">
    <w:abstractNumId w:val="8"/>
  </w:num>
  <w:num w:numId="31" w16cid:durableId="960458705">
    <w:abstractNumId w:val="25"/>
  </w:num>
  <w:num w:numId="32" w16cid:durableId="565343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29"/>
  </w:num>
  <w:num w:numId="34" w16cid:durableId="106581349">
    <w:abstractNumId w:val="11"/>
  </w:num>
  <w:num w:numId="35" w16cid:durableId="11839821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435B"/>
    <w:rsid w:val="00005B72"/>
    <w:rsid w:val="00024337"/>
    <w:rsid w:val="0003350D"/>
    <w:rsid w:val="00041769"/>
    <w:rsid w:val="000442E2"/>
    <w:rsid w:val="000444EB"/>
    <w:rsid w:val="00044F50"/>
    <w:rsid w:val="0004561E"/>
    <w:rsid w:val="00045797"/>
    <w:rsid w:val="00050ABC"/>
    <w:rsid w:val="000563D5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0F61B2"/>
    <w:rsid w:val="00102E52"/>
    <w:rsid w:val="0010503E"/>
    <w:rsid w:val="001058C3"/>
    <w:rsid w:val="00107038"/>
    <w:rsid w:val="00107AA0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2CAD"/>
    <w:rsid w:val="00174826"/>
    <w:rsid w:val="001749BF"/>
    <w:rsid w:val="001773E0"/>
    <w:rsid w:val="00182D4E"/>
    <w:rsid w:val="00186793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F6131"/>
    <w:rsid w:val="002046B5"/>
    <w:rsid w:val="002152C6"/>
    <w:rsid w:val="00226864"/>
    <w:rsid w:val="00243C97"/>
    <w:rsid w:val="00247125"/>
    <w:rsid w:val="00252040"/>
    <w:rsid w:val="00266FDF"/>
    <w:rsid w:val="0027185C"/>
    <w:rsid w:val="00272BA3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4E7B"/>
    <w:rsid w:val="002C54EA"/>
    <w:rsid w:val="002D06EC"/>
    <w:rsid w:val="002D1248"/>
    <w:rsid w:val="002D2A5E"/>
    <w:rsid w:val="002E262C"/>
    <w:rsid w:val="002E3CC2"/>
    <w:rsid w:val="002F1933"/>
    <w:rsid w:val="002F2890"/>
    <w:rsid w:val="002F385D"/>
    <w:rsid w:val="002F60F0"/>
    <w:rsid w:val="002F6726"/>
    <w:rsid w:val="00316C40"/>
    <w:rsid w:val="0031740D"/>
    <w:rsid w:val="003175B4"/>
    <w:rsid w:val="00320508"/>
    <w:rsid w:val="003205DC"/>
    <w:rsid w:val="00320A70"/>
    <w:rsid w:val="003226BB"/>
    <w:rsid w:val="00331533"/>
    <w:rsid w:val="00332A81"/>
    <w:rsid w:val="00332B24"/>
    <w:rsid w:val="00333093"/>
    <w:rsid w:val="00334705"/>
    <w:rsid w:val="0034751F"/>
    <w:rsid w:val="0036106C"/>
    <w:rsid w:val="003650E0"/>
    <w:rsid w:val="003714DE"/>
    <w:rsid w:val="00373447"/>
    <w:rsid w:val="00373CED"/>
    <w:rsid w:val="00374DAD"/>
    <w:rsid w:val="00387C31"/>
    <w:rsid w:val="003911D2"/>
    <w:rsid w:val="00391E92"/>
    <w:rsid w:val="00397658"/>
    <w:rsid w:val="003A261C"/>
    <w:rsid w:val="003A27E2"/>
    <w:rsid w:val="003B0DC0"/>
    <w:rsid w:val="003B0DD2"/>
    <w:rsid w:val="003C2B15"/>
    <w:rsid w:val="003C429F"/>
    <w:rsid w:val="003D42E0"/>
    <w:rsid w:val="003E3025"/>
    <w:rsid w:val="003E7068"/>
    <w:rsid w:val="003E737F"/>
    <w:rsid w:val="004078D3"/>
    <w:rsid w:val="004108DB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2FA0"/>
    <w:rsid w:val="004A5159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42E0"/>
    <w:rsid w:val="00536851"/>
    <w:rsid w:val="00537070"/>
    <w:rsid w:val="00537A19"/>
    <w:rsid w:val="00537A1C"/>
    <w:rsid w:val="005445A5"/>
    <w:rsid w:val="00552DDA"/>
    <w:rsid w:val="00553F42"/>
    <w:rsid w:val="00554D03"/>
    <w:rsid w:val="005605DF"/>
    <w:rsid w:val="00562B66"/>
    <w:rsid w:val="00565805"/>
    <w:rsid w:val="00565F5B"/>
    <w:rsid w:val="00566D9A"/>
    <w:rsid w:val="00572CCD"/>
    <w:rsid w:val="00583B12"/>
    <w:rsid w:val="005A1568"/>
    <w:rsid w:val="005A1653"/>
    <w:rsid w:val="005B0946"/>
    <w:rsid w:val="005B4D05"/>
    <w:rsid w:val="005C46E3"/>
    <w:rsid w:val="005D67AF"/>
    <w:rsid w:val="005E01EC"/>
    <w:rsid w:val="005E5AAE"/>
    <w:rsid w:val="006034F2"/>
    <w:rsid w:val="0060384E"/>
    <w:rsid w:val="00633AEE"/>
    <w:rsid w:val="006379F5"/>
    <w:rsid w:val="00637DB9"/>
    <w:rsid w:val="00646CC1"/>
    <w:rsid w:val="00657BDB"/>
    <w:rsid w:val="006645EF"/>
    <w:rsid w:val="006655CD"/>
    <w:rsid w:val="00681CFD"/>
    <w:rsid w:val="0068403E"/>
    <w:rsid w:val="006876C4"/>
    <w:rsid w:val="00690ED4"/>
    <w:rsid w:val="00692A4C"/>
    <w:rsid w:val="00697274"/>
    <w:rsid w:val="006A06C7"/>
    <w:rsid w:val="006B2BAD"/>
    <w:rsid w:val="006C1B9D"/>
    <w:rsid w:val="006D1A6E"/>
    <w:rsid w:val="006D2C03"/>
    <w:rsid w:val="006F170E"/>
    <w:rsid w:val="006F2015"/>
    <w:rsid w:val="006F236D"/>
    <w:rsid w:val="00712FA2"/>
    <w:rsid w:val="00714482"/>
    <w:rsid w:val="00720FE9"/>
    <w:rsid w:val="00722420"/>
    <w:rsid w:val="00725182"/>
    <w:rsid w:val="0073075C"/>
    <w:rsid w:val="007375EB"/>
    <w:rsid w:val="0074621F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B7C7C"/>
    <w:rsid w:val="007C7382"/>
    <w:rsid w:val="007D2B73"/>
    <w:rsid w:val="007D385E"/>
    <w:rsid w:val="007D63C6"/>
    <w:rsid w:val="007D7074"/>
    <w:rsid w:val="007E20AF"/>
    <w:rsid w:val="007E6AE9"/>
    <w:rsid w:val="007F0C5A"/>
    <w:rsid w:val="007F2AAB"/>
    <w:rsid w:val="00804F1E"/>
    <w:rsid w:val="008107B6"/>
    <w:rsid w:val="00821687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61B41"/>
    <w:rsid w:val="00873C63"/>
    <w:rsid w:val="00881D0C"/>
    <w:rsid w:val="00883518"/>
    <w:rsid w:val="008A03EF"/>
    <w:rsid w:val="008A2B44"/>
    <w:rsid w:val="008A4489"/>
    <w:rsid w:val="008A7647"/>
    <w:rsid w:val="008B03C0"/>
    <w:rsid w:val="008B04B7"/>
    <w:rsid w:val="008C0A0D"/>
    <w:rsid w:val="008C1CC5"/>
    <w:rsid w:val="008D2EC7"/>
    <w:rsid w:val="008D79A9"/>
    <w:rsid w:val="008F3ABD"/>
    <w:rsid w:val="008F464D"/>
    <w:rsid w:val="009042A2"/>
    <w:rsid w:val="00904C4A"/>
    <w:rsid w:val="00906089"/>
    <w:rsid w:val="00912074"/>
    <w:rsid w:val="0091299A"/>
    <w:rsid w:val="00917F2E"/>
    <w:rsid w:val="009240FD"/>
    <w:rsid w:val="00931C4F"/>
    <w:rsid w:val="00935998"/>
    <w:rsid w:val="0093670D"/>
    <w:rsid w:val="00942A37"/>
    <w:rsid w:val="00952635"/>
    <w:rsid w:val="00953857"/>
    <w:rsid w:val="009567C1"/>
    <w:rsid w:val="009577F4"/>
    <w:rsid w:val="009733E7"/>
    <w:rsid w:val="00974431"/>
    <w:rsid w:val="009765CE"/>
    <w:rsid w:val="0098114D"/>
    <w:rsid w:val="009972C6"/>
    <w:rsid w:val="009A12AC"/>
    <w:rsid w:val="009A27EE"/>
    <w:rsid w:val="009A539E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A6"/>
    <w:rsid w:val="009F0C71"/>
    <w:rsid w:val="009F3E55"/>
    <w:rsid w:val="00A048C2"/>
    <w:rsid w:val="00A1644A"/>
    <w:rsid w:val="00A16F67"/>
    <w:rsid w:val="00A20500"/>
    <w:rsid w:val="00A2163E"/>
    <w:rsid w:val="00A2411A"/>
    <w:rsid w:val="00A246A4"/>
    <w:rsid w:val="00A2707C"/>
    <w:rsid w:val="00A60E6F"/>
    <w:rsid w:val="00A63AB8"/>
    <w:rsid w:val="00A644A5"/>
    <w:rsid w:val="00A70CB8"/>
    <w:rsid w:val="00A71CB5"/>
    <w:rsid w:val="00A72398"/>
    <w:rsid w:val="00A73462"/>
    <w:rsid w:val="00A7532B"/>
    <w:rsid w:val="00A83A60"/>
    <w:rsid w:val="00A970B8"/>
    <w:rsid w:val="00AA295D"/>
    <w:rsid w:val="00AA3ECE"/>
    <w:rsid w:val="00AA4C08"/>
    <w:rsid w:val="00AB248F"/>
    <w:rsid w:val="00AB6B0E"/>
    <w:rsid w:val="00AC2D96"/>
    <w:rsid w:val="00AC4927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1B29"/>
    <w:rsid w:val="00B83EB5"/>
    <w:rsid w:val="00B86137"/>
    <w:rsid w:val="00B86816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44192"/>
    <w:rsid w:val="00C500AE"/>
    <w:rsid w:val="00C5091D"/>
    <w:rsid w:val="00C5553C"/>
    <w:rsid w:val="00C62476"/>
    <w:rsid w:val="00C67F50"/>
    <w:rsid w:val="00C72EF4"/>
    <w:rsid w:val="00C830EA"/>
    <w:rsid w:val="00C84DAE"/>
    <w:rsid w:val="00C86FB9"/>
    <w:rsid w:val="00C924BC"/>
    <w:rsid w:val="00CA1691"/>
    <w:rsid w:val="00CA7A4A"/>
    <w:rsid w:val="00CB695E"/>
    <w:rsid w:val="00CC0194"/>
    <w:rsid w:val="00CC027E"/>
    <w:rsid w:val="00CD14FE"/>
    <w:rsid w:val="00CD1C4C"/>
    <w:rsid w:val="00CD3076"/>
    <w:rsid w:val="00CE4085"/>
    <w:rsid w:val="00CE6A61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2A44"/>
    <w:rsid w:val="00D93D89"/>
    <w:rsid w:val="00DA4389"/>
    <w:rsid w:val="00DA4C5B"/>
    <w:rsid w:val="00DB211F"/>
    <w:rsid w:val="00DB30D7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23FC5"/>
    <w:rsid w:val="00E256D7"/>
    <w:rsid w:val="00E30886"/>
    <w:rsid w:val="00E3171F"/>
    <w:rsid w:val="00E32ABD"/>
    <w:rsid w:val="00E361AC"/>
    <w:rsid w:val="00E3680A"/>
    <w:rsid w:val="00E40281"/>
    <w:rsid w:val="00E475BD"/>
    <w:rsid w:val="00E47C4D"/>
    <w:rsid w:val="00E50A8D"/>
    <w:rsid w:val="00E54B57"/>
    <w:rsid w:val="00E61E17"/>
    <w:rsid w:val="00E65531"/>
    <w:rsid w:val="00E70E7B"/>
    <w:rsid w:val="00E7300A"/>
    <w:rsid w:val="00E87556"/>
    <w:rsid w:val="00E90FEC"/>
    <w:rsid w:val="00E94A4E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4E7D"/>
    <w:rsid w:val="00F05B09"/>
    <w:rsid w:val="00F12736"/>
    <w:rsid w:val="00F2071D"/>
    <w:rsid w:val="00F30076"/>
    <w:rsid w:val="00F32FDA"/>
    <w:rsid w:val="00F41F51"/>
    <w:rsid w:val="00F46DFF"/>
    <w:rsid w:val="00F47BF5"/>
    <w:rsid w:val="00F500C2"/>
    <w:rsid w:val="00F52554"/>
    <w:rsid w:val="00F5344C"/>
    <w:rsid w:val="00F64B54"/>
    <w:rsid w:val="00F65764"/>
    <w:rsid w:val="00F73820"/>
    <w:rsid w:val="00F740FB"/>
    <w:rsid w:val="00F75055"/>
    <w:rsid w:val="00F76BB9"/>
    <w:rsid w:val="00F97737"/>
    <w:rsid w:val="00FB18E3"/>
    <w:rsid w:val="00FB2FFB"/>
    <w:rsid w:val="00FB53E7"/>
    <w:rsid w:val="00FB797A"/>
    <w:rsid w:val="00FC2D11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A2F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8D23C-4338-407A-97D5-3C8DADF0E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2024-07-23T12:34:00Z</dcterms:created>
  <dcterms:modified xsi:type="dcterms:W3CDTF">2024-07-23T12:36:00Z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