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D8F2" w14:textId="77777777" w:rsidR="00712FA2" w:rsidRPr="00A93C34" w:rsidRDefault="00712FA2" w:rsidP="000770F4">
      <w:pPr>
        <w:spacing w:after="0" w:line="240" w:lineRule="auto"/>
        <w:jc w:val="center"/>
        <w:rPr>
          <w:rFonts w:ascii="Times New Roman" w:hAnsi="Times New Roman"/>
          <w:sz w:val="24"/>
          <w:szCs w:val="24"/>
        </w:rPr>
      </w:pPr>
      <w:r w:rsidRPr="00A93C34">
        <w:rPr>
          <w:rFonts w:ascii="Times New Roman" w:hAnsi="Times New Roman"/>
          <w:sz w:val="24"/>
          <w:szCs w:val="24"/>
        </w:rPr>
        <w:tab/>
        <w:t>Rīgā</w:t>
      </w:r>
    </w:p>
    <w:p w14:paraId="384D9EF3" w14:textId="77777777" w:rsidR="00333093" w:rsidRPr="00A93C34" w:rsidRDefault="00333093" w:rsidP="000770F4">
      <w:pPr>
        <w:spacing w:after="0" w:line="240" w:lineRule="auto"/>
        <w:jc w:val="right"/>
        <w:rPr>
          <w:rFonts w:ascii="Times New Roman" w:hAnsi="Times New Roman"/>
          <w:b/>
          <w:sz w:val="24"/>
          <w:szCs w:val="24"/>
        </w:rPr>
      </w:pPr>
      <w:r w:rsidRPr="00A93C34">
        <w:rPr>
          <w:rFonts w:ascii="Times New Roman" w:hAnsi="Times New Roman"/>
          <w:b/>
          <w:sz w:val="24"/>
          <w:szCs w:val="24"/>
        </w:rPr>
        <w:t>APSTIPRINĀTS</w:t>
      </w:r>
    </w:p>
    <w:p w14:paraId="14D79A16" w14:textId="281608EA" w:rsidR="00333093" w:rsidRPr="00FA6308" w:rsidRDefault="00333093" w:rsidP="000770F4">
      <w:pPr>
        <w:spacing w:after="0" w:line="240" w:lineRule="auto"/>
        <w:jc w:val="right"/>
        <w:rPr>
          <w:rFonts w:ascii="Times New Roman" w:hAnsi="Times New Roman"/>
          <w:sz w:val="24"/>
          <w:szCs w:val="24"/>
        </w:rPr>
      </w:pPr>
      <w:r>
        <w:rPr>
          <w:rFonts w:ascii="Times New Roman" w:hAnsi="Times New Roman"/>
          <w:sz w:val="24"/>
          <w:szCs w:val="24"/>
        </w:rPr>
        <w:t>ar 2022</w:t>
      </w:r>
      <w:r w:rsidRPr="00FA6308">
        <w:rPr>
          <w:rFonts w:ascii="Times New Roman" w:hAnsi="Times New Roman"/>
          <w:sz w:val="24"/>
          <w:szCs w:val="24"/>
        </w:rPr>
        <w:t>.</w:t>
      </w:r>
      <w:r>
        <w:rPr>
          <w:rFonts w:ascii="Times New Roman" w:hAnsi="Times New Roman"/>
          <w:sz w:val="24"/>
          <w:szCs w:val="24"/>
        </w:rPr>
        <w:t xml:space="preserve"> </w:t>
      </w:r>
      <w:r w:rsidRPr="00FA6308">
        <w:rPr>
          <w:rFonts w:ascii="Times New Roman" w:hAnsi="Times New Roman"/>
          <w:sz w:val="24"/>
          <w:szCs w:val="24"/>
        </w:rPr>
        <w:t>gada</w:t>
      </w:r>
      <w:r w:rsidR="00EE026C">
        <w:rPr>
          <w:rFonts w:ascii="Times New Roman" w:hAnsi="Times New Roman"/>
          <w:sz w:val="24"/>
          <w:szCs w:val="24"/>
        </w:rPr>
        <w:t xml:space="preserve"> </w:t>
      </w:r>
      <w:r w:rsidR="006876C4">
        <w:rPr>
          <w:rFonts w:ascii="Times New Roman" w:hAnsi="Times New Roman"/>
          <w:sz w:val="24"/>
          <w:szCs w:val="24"/>
        </w:rPr>
        <w:t>30</w:t>
      </w:r>
      <w:r w:rsidR="00854F23">
        <w:rPr>
          <w:rFonts w:ascii="Times New Roman" w:hAnsi="Times New Roman"/>
          <w:sz w:val="24"/>
          <w:szCs w:val="24"/>
        </w:rPr>
        <w:t>.decembra</w:t>
      </w:r>
      <w:r>
        <w:rPr>
          <w:rFonts w:ascii="Times New Roman" w:hAnsi="Times New Roman"/>
          <w:sz w:val="24"/>
          <w:szCs w:val="24"/>
        </w:rPr>
        <w:t xml:space="preserve"> </w:t>
      </w:r>
    </w:p>
    <w:p w14:paraId="2E3EEE3F" w14:textId="77777777" w:rsidR="00333093" w:rsidRPr="00FA6308" w:rsidRDefault="00333093" w:rsidP="000770F4">
      <w:pPr>
        <w:spacing w:after="0" w:line="240" w:lineRule="auto"/>
        <w:jc w:val="right"/>
        <w:rPr>
          <w:rFonts w:ascii="Times New Roman" w:hAnsi="Times New Roman"/>
          <w:sz w:val="24"/>
          <w:szCs w:val="24"/>
        </w:rPr>
      </w:pPr>
      <w:r w:rsidRPr="00FA6308">
        <w:rPr>
          <w:rFonts w:ascii="Times New Roman" w:hAnsi="Times New Roman"/>
          <w:sz w:val="24"/>
          <w:szCs w:val="24"/>
        </w:rPr>
        <w:t>Iepirkuma komisijas lēmumu</w:t>
      </w:r>
    </w:p>
    <w:p w14:paraId="3F46BFD4" w14:textId="77777777" w:rsidR="00333093" w:rsidRPr="0068403E" w:rsidRDefault="00333093" w:rsidP="000770F4">
      <w:pPr>
        <w:spacing w:after="0" w:line="240" w:lineRule="auto"/>
        <w:jc w:val="center"/>
        <w:rPr>
          <w:rFonts w:ascii="Times New Roman" w:hAnsi="Times New Roman"/>
          <w:b/>
          <w:sz w:val="24"/>
          <w:szCs w:val="24"/>
        </w:rPr>
      </w:pPr>
    </w:p>
    <w:p w14:paraId="1839F2CC" w14:textId="77777777" w:rsidR="00333093" w:rsidRPr="0068403E" w:rsidRDefault="00333093" w:rsidP="000770F4">
      <w:pPr>
        <w:spacing w:after="0" w:line="240" w:lineRule="auto"/>
        <w:ind w:hanging="284"/>
        <w:jc w:val="center"/>
        <w:rPr>
          <w:rFonts w:ascii="Times New Roman" w:hAnsi="Times New Roman"/>
          <w:b/>
          <w:sz w:val="24"/>
          <w:szCs w:val="24"/>
        </w:rPr>
      </w:pPr>
      <w:r w:rsidRPr="0068403E">
        <w:rPr>
          <w:rFonts w:ascii="Times New Roman" w:hAnsi="Times New Roman"/>
          <w:b/>
          <w:sz w:val="24"/>
          <w:szCs w:val="24"/>
        </w:rPr>
        <w:t>GROZĪJUMI</w:t>
      </w:r>
    </w:p>
    <w:p w14:paraId="02243A3B" w14:textId="5B71A825" w:rsidR="00333093" w:rsidRPr="0098114D" w:rsidRDefault="00D93D89" w:rsidP="000770F4">
      <w:pPr>
        <w:spacing w:after="0" w:line="240" w:lineRule="auto"/>
        <w:jc w:val="center"/>
        <w:rPr>
          <w:rFonts w:ascii="Times New Roman" w:eastAsia="Times New Roman" w:hAnsi="Times New Roman"/>
          <w:b/>
          <w:sz w:val="24"/>
          <w:szCs w:val="24"/>
        </w:rPr>
      </w:pPr>
      <w:r>
        <w:rPr>
          <w:rFonts w:ascii="Times New Roman" w:hAnsi="Times New Roman"/>
          <w:b/>
          <w:sz w:val="24"/>
          <w:szCs w:val="24"/>
        </w:rPr>
        <w:t>Atklāta konkursa</w:t>
      </w:r>
    </w:p>
    <w:p w14:paraId="4CB02789" w14:textId="6CAFE881" w:rsidR="0098114D" w:rsidRDefault="009240FD" w:rsidP="0098114D">
      <w:pPr>
        <w:spacing w:after="0"/>
        <w:jc w:val="center"/>
        <w:rPr>
          <w:rFonts w:ascii="Times New Roman" w:hAnsi="Times New Roman"/>
          <w:b/>
          <w:sz w:val="24"/>
          <w:szCs w:val="24"/>
        </w:rPr>
      </w:pPr>
      <w:r w:rsidRPr="0098114D">
        <w:rPr>
          <w:rFonts w:ascii="Times New Roman" w:hAnsi="Times New Roman"/>
          <w:b/>
          <w:bCs/>
          <w:sz w:val="24"/>
          <w:szCs w:val="24"/>
        </w:rPr>
        <w:t xml:space="preserve"> </w:t>
      </w:r>
      <w:r w:rsidR="00D93D89">
        <w:rPr>
          <w:rFonts w:ascii="Times New Roman" w:eastAsia="Times New Roman" w:hAnsi="Times New Roman"/>
          <w:b/>
          <w:color w:val="000000"/>
          <w:sz w:val="24"/>
          <w:szCs w:val="24"/>
        </w:rPr>
        <w:t>B</w:t>
      </w:r>
      <w:r w:rsidR="0098114D" w:rsidRPr="0098114D">
        <w:rPr>
          <w:rFonts w:ascii="Times New Roman" w:eastAsia="Times New Roman" w:hAnsi="Times New Roman"/>
          <w:b/>
          <w:color w:val="000000"/>
          <w:sz w:val="24"/>
          <w:szCs w:val="24"/>
        </w:rPr>
        <w:t>ūvuzraudzības nodrošināšana objektā “</w:t>
      </w:r>
      <w:r w:rsidR="0098114D" w:rsidRPr="0098114D">
        <w:rPr>
          <w:rFonts w:ascii="Times New Roman" w:hAnsi="Times New Roman"/>
          <w:b/>
          <w:color w:val="000000"/>
          <w:sz w:val="24"/>
          <w:szCs w:val="24"/>
        </w:rPr>
        <w:t>Tramvaja infrastruktūras pielāgošana zemās grīdas tramvaja parametriem. 5.tramvaja maršruts.</w:t>
      </w:r>
      <w:r w:rsidR="0098114D" w:rsidRPr="0098114D">
        <w:rPr>
          <w:rFonts w:ascii="Times New Roman" w:hAnsi="Times New Roman"/>
          <w:b/>
          <w:sz w:val="24"/>
          <w:szCs w:val="24"/>
        </w:rPr>
        <w:t>”</w:t>
      </w:r>
    </w:p>
    <w:p w14:paraId="659DBB67" w14:textId="6F2B4D62" w:rsidR="00D93D89" w:rsidRPr="00D93D89" w:rsidRDefault="0098114D" w:rsidP="00D93D89">
      <w:pPr>
        <w:spacing w:after="0"/>
        <w:jc w:val="center"/>
        <w:rPr>
          <w:rFonts w:ascii="Times New Roman" w:eastAsia="Times New Roman" w:hAnsi="Times New Roman"/>
          <w:bCs/>
          <w:color w:val="000000"/>
          <w:sz w:val="24"/>
          <w:szCs w:val="24"/>
        </w:rPr>
      </w:pPr>
      <w:r w:rsidRPr="0098114D">
        <w:rPr>
          <w:rFonts w:ascii="Times New Roman" w:hAnsi="Times New Roman"/>
          <w:sz w:val="24"/>
          <w:szCs w:val="24"/>
        </w:rPr>
        <w:t>Identifikācijas Nr. RS/2022/71</w:t>
      </w:r>
      <w:r w:rsidR="00D93D89" w:rsidRPr="00D93D89">
        <w:rPr>
          <w:rFonts w:ascii="Times New Roman" w:hAnsi="Times New Roman"/>
          <w:b/>
          <w:sz w:val="24"/>
          <w:szCs w:val="24"/>
        </w:rPr>
        <w:t xml:space="preserve"> </w:t>
      </w:r>
      <w:r w:rsidR="00D93D89" w:rsidRPr="00D93D89">
        <w:rPr>
          <w:rFonts w:ascii="Times New Roman" w:hAnsi="Times New Roman"/>
          <w:bCs/>
          <w:sz w:val="24"/>
          <w:szCs w:val="24"/>
        </w:rPr>
        <w:t>nolikumā</w:t>
      </w:r>
    </w:p>
    <w:p w14:paraId="42FA5227" w14:textId="35EC7E25" w:rsidR="00333093" w:rsidRPr="00A048C2" w:rsidRDefault="00333093" w:rsidP="0098114D">
      <w:pPr>
        <w:spacing w:after="0" w:line="240" w:lineRule="auto"/>
        <w:jc w:val="center"/>
        <w:rPr>
          <w:rFonts w:ascii="Times New Roman" w:hAnsi="Times New Roman"/>
          <w:sz w:val="24"/>
          <w:szCs w:val="24"/>
        </w:rPr>
      </w:pPr>
    </w:p>
    <w:p w14:paraId="182E6FF2" w14:textId="076665C5" w:rsidR="00333093" w:rsidRPr="007D385E" w:rsidRDefault="00333093" w:rsidP="00D93D89">
      <w:pPr>
        <w:spacing w:after="0"/>
        <w:jc w:val="both"/>
        <w:rPr>
          <w:rFonts w:ascii="Times New Roman" w:hAnsi="Times New Roman"/>
          <w:sz w:val="24"/>
          <w:szCs w:val="24"/>
        </w:rPr>
      </w:pPr>
      <w:r w:rsidRPr="00D93D89">
        <w:rPr>
          <w:rFonts w:ascii="Times New Roman" w:hAnsi="Times New Roman"/>
          <w:sz w:val="24"/>
          <w:szCs w:val="24"/>
        </w:rPr>
        <w:t xml:space="preserve">Pamatojoties uz </w:t>
      </w:r>
      <w:bookmarkStart w:id="0" w:name="_Hlk101530575"/>
      <w:r w:rsidR="00D93D89" w:rsidRPr="00D93D89">
        <w:rPr>
          <w:rFonts w:ascii="Times New Roman" w:hAnsi="Times New Roman"/>
          <w:sz w:val="24"/>
          <w:szCs w:val="24"/>
        </w:rPr>
        <w:t>atklāta konkursa</w:t>
      </w:r>
      <w:r w:rsidRPr="00D93D89">
        <w:rPr>
          <w:rFonts w:ascii="Times New Roman" w:hAnsi="Times New Roman"/>
          <w:sz w:val="24"/>
          <w:szCs w:val="24"/>
        </w:rPr>
        <w:t xml:space="preserve"> </w:t>
      </w:r>
      <w:r w:rsidRPr="00D93D89">
        <w:rPr>
          <w:rFonts w:ascii="Times New Roman" w:eastAsia="Times New Roman" w:hAnsi="Times New Roman"/>
          <w:sz w:val="24"/>
          <w:szCs w:val="24"/>
        </w:rPr>
        <w:t>“</w:t>
      </w:r>
      <w:r w:rsidR="00D93D89" w:rsidRPr="00D93D89">
        <w:rPr>
          <w:rFonts w:ascii="Times New Roman" w:eastAsia="Times New Roman" w:hAnsi="Times New Roman"/>
          <w:color w:val="000000"/>
          <w:sz w:val="24"/>
          <w:szCs w:val="24"/>
        </w:rPr>
        <w:t>Būvuzraudzības nodrošināšana objektā “</w:t>
      </w:r>
      <w:r w:rsidR="00D93D89" w:rsidRPr="00D93D89">
        <w:rPr>
          <w:rFonts w:ascii="Times New Roman" w:hAnsi="Times New Roman"/>
          <w:color w:val="000000"/>
          <w:sz w:val="24"/>
          <w:szCs w:val="24"/>
        </w:rPr>
        <w:t>Tramvaja infrastruktūras pielāgošana zemās grīdas tramvaja parametriem. 5.tramvaja maršruts.</w:t>
      </w:r>
      <w:r w:rsidR="00D93D89" w:rsidRPr="00D93D89">
        <w:rPr>
          <w:rFonts w:ascii="Times New Roman" w:hAnsi="Times New Roman"/>
          <w:sz w:val="24"/>
          <w:szCs w:val="24"/>
        </w:rPr>
        <w:t>” Identifikācijas Nr. RS/2022/71</w:t>
      </w:r>
      <w:bookmarkEnd w:id="0"/>
      <w:r w:rsidR="00B613AB">
        <w:rPr>
          <w:rFonts w:ascii="Times New Roman" w:hAnsi="Times New Roman"/>
          <w:sz w:val="24"/>
          <w:szCs w:val="24"/>
        </w:rPr>
        <w:t xml:space="preserve">, </w:t>
      </w:r>
      <w:r w:rsidRPr="00D93D89">
        <w:rPr>
          <w:rFonts w:ascii="Times New Roman" w:hAnsi="Times New Roman"/>
          <w:sz w:val="24"/>
          <w:szCs w:val="24"/>
        </w:rPr>
        <w:t>Iepirkuma komisijas 2022. gada</w:t>
      </w:r>
      <w:r w:rsidR="00EE026C" w:rsidRPr="00D93D89">
        <w:rPr>
          <w:rFonts w:ascii="Times New Roman" w:hAnsi="Times New Roman"/>
          <w:sz w:val="24"/>
          <w:szCs w:val="24"/>
        </w:rPr>
        <w:t xml:space="preserve"> </w:t>
      </w:r>
      <w:r w:rsidR="006876C4">
        <w:rPr>
          <w:rFonts w:ascii="Times New Roman" w:hAnsi="Times New Roman"/>
          <w:sz w:val="24"/>
          <w:szCs w:val="24"/>
        </w:rPr>
        <w:t>30</w:t>
      </w:r>
      <w:r w:rsidR="00EE026C" w:rsidRPr="00D93D89">
        <w:rPr>
          <w:rFonts w:ascii="Times New Roman" w:hAnsi="Times New Roman"/>
          <w:sz w:val="24"/>
          <w:szCs w:val="24"/>
        </w:rPr>
        <w:t>.decembra</w:t>
      </w:r>
      <w:r w:rsidRPr="00D93D89">
        <w:rPr>
          <w:rFonts w:ascii="Times New Roman" w:hAnsi="Times New Roman"/>
          <w:sz w:val="24"/>
          <w:szCs w:val="24"/>
        </w:rPr>
        <w:t xml:space="preserve"> lēmumu, izdarīt </w:t>
      </w:r>
      <w:r w:rsidR="00B613AB" w:rsidRPr="00D93D89">
        <w:rPr>
          <w:rFonts w:ascii="Times New Roman" w:hAnsi="Times New Roman"/>
          <w:sz w:val="24"/>
          <w:szCs w:val="24"/>
        </w:rPr>
        <w:t xml:space="preserve">atklāta konkursa </w:t>
      </w:r>
      <w:r w:rsidR="00B613AB" w:rsidRPr="00D93D89">
        <w:rPr>
          <w:rFonts w:ascii="Times New Roman" w:eastAsia="Times New Roman" w:hAnsi="Times New Roman"/>
          <w:sz w:val="24"/>
          <w:szCs w:val="24"/>
        </w:rPr>
        <w:t>“</w:t>
      </w:r>
      <w:r w:rsidR="00B613AB" w:rsidRPr="00D93D89">
        <w:rPr>
          <w:rFonts w:ascii="Times New Roman" w:eastAsia="Times New Roman" w:hAnsi="Times New Roman"/>
          <w:color w:val="000000"/>
          <w:sz w:val="24"/>
          <w:szCs w:val="24"/>
        </w:rPr>
        <w:t>Būvuzraudzības nodrošināšana objektā “</w:t>
      </w:r>
      <w:r w:rsidR="00B613AB" w:rsidRPr="00D93D89">
        <w:rPr>
          <w:rFonts w:ascii="Times New Roman" w:hAnsi="Times New Roman"/>
          <w:color w:val="000000"/>
          <w:sz w:val="24"/>
          <w:szCs w:val="24"/>
        </w:rPr>
        <w:t>Tramvaja infrastruktūras pielāgošana zemās grīdas tramvaja parametriem. 5.tramvaja maršruts.</w:t>
      </w:r>
      <w:r w:rsidR="00B613AB" w:rsidRPr="00D93D89">
        <w:rPr>
          <w:rFonts w:ascii="Times New Roman" w:hAnsi="Times New Roman"/>
          <w:sz w:val="24"/>
          <w:szCs w:val="24"/>
        </w:rPr>
        <w:t>” Identifikācijas Nr. RS/2022/71</w:t>
      </w:r>
      <w:r w:rsidR="00B613AB">
        <w:rPr>
          <w:rFonts w:ascii="Times New Roman" w:hAnsi="Times New Roman"/>
          <w:sz w:val="24"/>
          <w:szCs w:val="24"/>
        </w:rPr>
        <w:t xml:space="preserve"> </w:t>
      </w:r>
      <w:r w:rsidRPr="007D385E">
        <w:rPr>
          <w:rFonts w:ascii="Times New Roman" w:hAnsi="Times New Roman"/>
          <w:sz w:val="24"/>
          <w:szCs w:val="24"/>
        </w:rPr>
        <w:t>nolikumā (turpmāk</w:t>
      </w:r>
      <w:r w:rsidR="00B50501">
        <w:rPr>
          <w:rFonts w:ascii="Times New Roman" w:hAnsi="Times New Roman"/>
          <w:sz w:val="24"/>
          <w:szCs w:val="24"/>
        </w:rPr>
        <w:t xml:space="preserve"> </w:t>
      </w:r>
      <w:r w:rsidRPr="007D385E">
        <w:rPr>
          <w:rFonts w:ascii="Times New Roman" w:hAnsi="Times New Roman"/>
          <w:sz w:val="24"/>
          <w:szCs w:val="24"/>
        </w:rPr>
        <w:t>- nolikums) šādus grozījumus:</w:t>
      </w:r>
    </w:p>
    <w:p w14:paraId="5A9EC6FE" w14:textId="77777777" w:rsidR="00333093" w:rsidRPr="00FC42F9" w:rsidRDefault="00333093" w:rsidP="000770F4">
      <w:pPr>
        <w:spacing w:after="0" w:line="240" w:lineRule="auto"/>
        <w:jc w:val="both"/>
        <w:rPr>
          <w:rFonts w:ascii="Times New Roman" w:hAnsi="Times New Roman"/>
          <w:sz w:val="24"/>
          <w:szCs w:val="24"/>
        </w:rPr>
      </w:pPr>
    </w:p>
    <w:p w14:paraId="7EE9DA74" w14:textId="67863F06" w:rsidR="00FC42F9" w:rsidRPr="00FC42F9" w:rsidRDefault="00FC42F9" w:rsidP="00FC42F9">
      <w:pPr>
        <w:pStyle w:val="ListParagraph"/>
        <w:numPr>
          <w:ilvl w:val="0"/>
          <w:numId w:val="22"/>
        </w:numPr>
        <w:spacing w:after="0" w:line="240" w:lineRule="auto"/>
        <w:jc w:val="both"/>
        <w:rPr>
          <w:rFonts w:ascii="Times New Roman" w:eastAsia="Times New Roman" w:hAnsi="Times New Roman"/>
          <w:sz w:val="24"/>
          <w:szCs w:val="24"/>
        </w:rPr>
      </w:pPr>
      <w:r w:rsidRPr="00FC42F9">
        <w:rPr>
          <w:rFonts w:ascii="Times New Roman" w:eastAsia="Times New Roman" w:hAnsi="Times New Roman"/>
          <w:sz w:val="24"/>
          <w:szCs w:val="24"/>
        </w:rPr>
        <w:t xml:space="preserve">Izteikt nolikuma </w:t>
      </w:r>
      <w:r w:rsidRPr="00FC42F9">
        <w:rPr>
          <w:rFonts w:ascii="Times New Roman" w:eastAsia="Times New Roman" w:hAnsi="Times New Roman"/>
          <w:sz w:val="24"/>
          <w:szCs w:val="24"/>
        </w:rPr>
        <w:t>6</w:t>
      </w:r>
      <w:r w:rsidRPr="00FC42F9">
        <w:rPr>
          <w:rFonts w:ascii="Times New Roman" w:eastAsia="Times New Roman" w:hAnsi="Times New Roman"/>
          <w:sz w:val="24"/>
          <w:szCs w:val="24"/>
        </w:rPr>
        <w:t>.2.punktu šādā redakcijā:</w:t>
      </w:r>
    </w:p>
    <w:p w14:paraId="6C6E8FFF" w14:textId="5D1AE1C7" w:rsidR="00FC42F9" w:rsidRPr="00FC42F9" w:rsidRDefault="00FC42F9" w:rsidP="00FC42F9">
      <w:pPr>
        <w:spacing w:after="0" w:line="240" w:lineRule="auto"/>
        <w:ind w:firstLine="360"/>
        <w:jc w:val="both"/>
        <w:rPr>
          <w:rFonts w:ascii="Times New Roman" w:hAnsi="Times New Roman"/>
          <w:sz w:val="24"/>
          <w:szCs w:val="24"/>
        </w:rPr>
      </w:pPr>
      <w:r w:rsidRPr="00FC42F9">
        <w:rPr>
          <w:rFonts w:ascii="Times New Roman" w:hAnsi="Times New Roman"/>
          <w:sz w:val="24"/>
          <w:szCs w:val="24"/>
        </w:rPr>
        <w:t xml:space="preserve">“ </w:t>
      </w:r>
      <w:r w:rsidRPr="00FC42F9">
        <w:rPr>
          <w:rFonts w:ascii="Times New Roman" w:hAnsi="Times New Roman"/>
          <w:sz w:val="24"/>
          <w:szCs w:val="24"/>
        </w:rPr>
        <w:t>6</w:t>
      </w:r>
      <w:r w:rsidRPr="00FC42F9">
        <w:rPr>
          <w:rFonts w:ascii="Times New Roman" w:hAnsi="Times New Roman"/>
          <w:sz w:val="24"/>
          <w:szCs w:val="24"/>
        </w:rPr>
        <w:t xml:space="preserve">.2. Piedāvājumu iesniegšanas termiņš ir līdz 2023. gada </w:t>
      </w:r>
      <w:r w:rsidRPr="00FC42F9">
        <w:rPr>
          <w:rFonts w:ascii="Times New Roman" w:hAnsi="Times New Roman"/>
          <w:sz w:val="24"/>
          <w:szCs w:val="24"/>
        </w:rPr>
        <w:t>23</w:t>
      </w:r>
      <w:r w:rsidRPr="00FC42F9">
        <w:rPr>
          <w:rFonts w:ascii="Times New Roman" w:hAnsi="Times New Roman"/>
          <w:sz w:val="24"/>
          <w:szCs w:val="24"/>
        </w:rPr>
        <w:t>. janvāra</w:t>
      </w:r>
      <w:r w:rsidRPr="00FC42F9">
        <w:rPr>
          <w:rFonts w:ascii="Times New Roman" w:hAnsi="Times New Roman"/>
          <w:sz w:val="24"/>
          <w:szCs w:val="24"/>
        </w:rPr>
        <w:t xml:space="preserve"> </w:t>
      </w:r>
      <w:r w:rsidRPr="00FC42F9">
        <w:rPr>
          <w:rFonts w:ascii="Times New Roman" w:hAnsi="Times New Roman"/>
          <w:sz w:val="24"/>
          <w:szCs w:val="24"/>
        </w:rPr>
        <w:t>plkst. 1</w:t>
      </w:r>
      <w:r w:rsidRPr="00FC42F9">
        <w:rPr>
          <w:rFonts w:ascii="Times New Roman" w:hAnsi="Times New Roman"/>
          <w:sz w:val="24"/>
          <w:szCs w:val="24"/>
        </w:rPr>
        <w:t>0</w:t>
      </w:r>
      <w:r w:rsidRPr="00FC42F9">
        <w:rPr>
          <w:rFonts w:ascii="Times New Roman" w:hAnsi="Times New Roman"/>
          <w:sz w:val="24"/>
          <w:szCs w:val="24"/>
        </w:rPr>
        <w:t>.00.”</w:t>
      </w:r>
    </w:p>
    <w:p w14:paraId="68970D37" w14:textId="77777777" w:rsidR="00FC42F9" w:rsidRPr="00FC42F9" w:rsidRDefault="00FC42F9" w:rsidP="00FC42F9">
      <w:pPr>
        <w:spacing w:after="0" w:line="240" w:lineRule="auto"/>
        <w:ind w:firstLine="360"/>
        <w:jc w:val="both"/>
        <w:rPr>
          <w:rFonts w:ascii="Times New Roman" w:hAnsi="Times New Roman"/>
          <w:sz w:val="24"/>
          <w:szCs w:val="24"/>
        </w:rPr>
      </w:pPr>
    </w:p>
    <w:p w14:paraId="05E2E042" w14:textId="5685879F" w:rsidR="00FC42F9" w:rsidRPr="00FC42F9" w:rsidRDefault="00FC42F9" w:rsidP="00FC42F9">
      <w:pPr>
        <w:pStyle w:val="ListParagraph"/>
        <w:numPr>
          <w:ilvl w:val="0"/>
          <w:numId w:val="22"/>
        </w:numPr>
        <w:spacing w:after="0" w:line="240" w:lineRule="auto"/>
        <w:jc w:val="both"/>
        <w:rPr>
          <w:rFonts w:ascii="Times New Roman" w:hAnsi="Times New Roman"/>
          <w:sz w:val="24"/>
          <w:szCs w:val="24"/>
        </w:rPr>
      </w:pPr>
      <w:r w:rsidRPr="00FC42F9">
        <w:rPr>
          <w:rFonts w:ascii="Times New Roman" w:hAnsi="Times New Roman"/>
          <w:sz w:val="24"/>
          <w:szCs w:val="24"/>
        </w:rPr>
        <w:t xml:space="preserve">Izteikt nolikuma </w:t>
      </w:r>
      <w:r w:rsidRPr="00FC42F9">
        <w:rPr>
          <w:rFonts w:ascii="Times New Roman" w:hAnsi="Times New Roman"/>
          <w:sz w:val="24"/>
          <w:szCs w:val="24"/>
        </w:rPr>
        <w:t>6</w:t>
      </w:r>
      <w:r w:rsidRPr="00FC42F9">
        <w:rPr>
          <w:rFonts w:ascii="Times New Roman" w:hAnsi="Times New Roman"/>
          <w:sz w:val="24"/>
          <w:szCs w:val="24"/>
        </w:rPr>
        <w:t>.4. punktu šādā redakcijā:</w:t>
      </w:r>
    </w:p>
    <w:p w14:paraId="35FC0B33" w14:textId="09079D69" w:rsidR="00FC42F9" w:rsidRPr="00FC42F9" w:rsidRDefault="00FC42F9" w:rsidP="00FC42F9">
      <w:pPr>
        <w:spacing w:after="0" w:line="240" w:lineRule="auto"/>
        <w:ind w:left="567" w:hanging="207"/>
        <w:jc w:val="both"/>
        <w:rPr>
          <w:rFonts w:ascii="Times New Roman" w:hAnsi="Times New Roman"/>
          <w:bCs/>
          <w:sz w:val="24"/>
          <w:szCs w:val="24"/>
        </w:rPr>
      </w:pPr>
      <w:r w:rsidRPr="00FC42F9">
        <w:rPr>
          <w:rFonts w:ascii="Times New Roman" w:eastAsia="Times New Roman" w:hAnsi="Times New Roman"/>
          <w:bCs/>
          <w:sz w:val="24"/>
          <w:szCs w:val="24"/>
        </w:rPr>
        <w:t xml:space="preserve">“ </w:t>
      </w:r>
      <w:r w:rsidRPr="00FC42F9">
        <w:rPr>
          <w:rFonts w:ascii="Times New Roman" w:eastAsia="Times New Roman" w:hAnsi="Times New Roman"/>
          <w:bCs/>
          <w:sz w:val="24"/>
          <w:szCs w:val="24"/>
        </w:rPr>
        <w:t>6</w:t>
      </w:r>
      <w:r w:rsidRPr="00FC42F9">
        <w:rPr>
          <w:rFonts w:ascii="Times New Roman" w:eastAsia="Times New Roman" w:hAnsi="Times New Roman"/>
          <w:bCs/>
          <w:sz w:val="24"/>
          <w:szCs w:val="24"/>
        </w:rPr>
        <w:t xml:space="preserve">.4. Iepirkuma komisija atver iesniegtos piedāvājumus pēc piedāvājumu iesniegšanas termiņa beigām </w:t>
      </w:r>
      <w:r w:rsidRPr="00FC42F9">
        <w:rPr>
          <w:rFonts w:ascii="Times New Roman" w:hAnsi="Times New Roman"/>
          <w:sz w:val="24"/>
          <w:szCs w:val="24"/>
        </w:rPr>
        <w:t xml:space="preserve">2023.gada </w:t>
      </w:r>
      <w:r w:rsidRPr="00FC42F9">
        <w:rPr>
          <w:rFonts w:ascii="Times New Roman" w:hAnsi="Times New Roman"/>
          <w:sz w:val="24"/>
          <w:szCs w:val="24"/>
        </w:rPr>
        <w:t>23</w:t>
      </w:r>
      <w:r w:rsidRPr="00FC42F9">
        <w:rPr>
          <w:rFonts w:ascii="Times New Roman" w:hAnsi="Times New Roman"/>
          <w:sz w:val="24"/>
          <w:szCs w:val="24"/>
        </w:rPr>
        <w:t>. janvāra plkst.15.00.”</w:t>
      </w:r>
    </w:p>
    <w:p w14:paraId="62F4685F" w14:textId="77777777" w:rsidR="002929CD" w:rsidRDefault="002929CD" w:rsidP="002929CD">
      <w:pPr>
        <w:pStyle w:val="ListParagraph"/>
        <w:spacing w:after="0" w:line="240" w:lineRule="auto"/>
        <w:contextualSpacing w:val="0"/>
        <w:jc w:val="both"/>
        <w:rPr>
          <w:rFonts w:ascii="Times New Roman" w:eastAsia="Times New Roman" w:hAnsi="Times New Roman"/>
          <w:sz w:val="24"/>
          <w:szCs w:val="24"/>
        </w:rPr>
      </w:pPr>
    </w:p>
    <w:p w14:paraId="12143C07" w14:textId="1200D9E9" w:rsidR="002929CD" w:rsidRDefault="002929CD" w:rsidP="00EA5161">
      <w:pPr>
        <w:pStyle w:val="ListParagraph"/>
        <w:numPr>
          <w:ilvl w:val="0"/>
          <w:numId w:val="22"/>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Aizstāt nolikuma </w:t>
      </w:r>
      <w:r w:rsidR="00C26A12">
        <w:rPr>
          <w:rFonts w:ascii="Times New Roman" w:eastAsia="Times New Roman" w:hAnsi="Times New Roman"/>
          <w:sz w:val="24"/>
          <w:szCs w:val="24"/>
        </w:rPr>
        <w:t xml:space="preserve">6.pielikuma </w:t>
      </w:r>
      <w:r w:rsidR="00E87556">
        <w:rPr>
          <w:rFonts w:ascii="Times New Roman" w:eastAsia="Times New Roman" w:hAnsi="Times New Roman"/>
          <w:sz w:val="24"/>
          <w:szCs w:val="24"/>
        </w:rPr>
        <w:t xml:space="preserve">“Līguma projekts </w:t>
      </w:r>
      <w:r w:rsidR="0036106C">
        <w:rPr>
          <w:rFonts w:ascii="Times New Roman" w:eastAsia="Times New Roman" w:hAnsi="Times New Roman"/>
          <w:sz w:val="24"/>
          <w:szCs w:val="24"/>
        </w:rPr>
        <w:t xml:space="preserve">Būvuzraudzības līgums </w:t>
      </w:r>
      <w:proofErr w:type="spellStart"/>
      <w:r w:rsidR="001A6745">
        <w:rPr>
          <w:rFonts w:ascii="Times New Roman" w:eastAsia="Times New Roman" w:hAnsi="Times New Roman"/>
          <w:sz w:val="24"/>
          <w:szCs w:val="24"/>
        </w:rPr>
        <w:t>Nr.LIG</w:t>
      </w:r>
      <w:proofErr w:type="spellEnd"/>
      <w:r w:rsidR="001B3E01">
        <w:rPr>
          <w:rFonts w:ascii="Times New Roman" w:eastAsia="Times New Roman" w:hAnsi="Times New Roman"/>
          <w:sz w:val="24"/>
          <w:szCs w:val="24"/>
        </w:rPr>
        <w:t>-IRP/2022/</w:t>
      </w:r>
      <w:r w:rsidR="00ED5458">
        <w:rPr>
          <w:rFonts w:ascii="Times New Roman" w:eastAsia="Times New Roman" w:hAnsi="Times New Roman"/>
          <w:sz w:val="24"/>
          <w:szCs w:val="24"/>
        </w:rPr>
        <w:t>__</w:t>
      </w:r>
      <w:r w:rsidR="00E87556">
        <w:rPr>
          <w:rFonts w:ascii="Times New Roman" w:eastAsia="Times New Roman" w:hAnsi="Times New Roman"/>
          <w:sz w:val="24"/>
          <w:szCs w:val="24"/>
        </w:rPr>
        <w:t>”</w:t>
      </w:r>
      <w:r w:rsidR="00ED5458">
        <w:rPr>
          <w:rFonts w:ascii="Times New Roman" w:eastAsia="Times New Roman" w:hAnsi="Times New Roman"/>
          <w:sz w:val="24"/>
          <w:szCs w:val="24"/>
        </w:rPr>
        <w:t xml:space="preserve"> </w:t>
      </w:r>
      <w:r w:rsidR="007603C6">
        <w:rPr>
          <w:rFonts w:ascii="Times New Roman" w:eastAsia="Times New Roman" w:hAnsi="Times New Roman"/>
          <w:sz w:val="24"/>
          <w:szCs w:val="24"/>
        </w:rPr>
        <w:t>6.1.punktā ciparus un vārdus “</w:t>
      </w:r>
      <w:r w:rsidR="001749BF" w:rsidRPr="00491DC5">
        <w:rPr>
          <w:rFonts w:ascii="Times New Roman" w:hAnsi="Times New Roman"/>
          <w:sz w:val="24"/>
          <w:szCs w:val="24"/>
        </w:rPr>
        <w:t>6.12. un 6.13.punktu</w:t>
      </w:r>
      <w:r w:rsidR="007603C6">
        <w:rPr>
          <w:rFonts w:ascii="Times New Roman" w:eastAsia="Times New Roman" w:hAnsi="Times New Roman"/>
          <w:sz w:val="24"/>
          <w:szCs w:val="24"/>
        </w:rPr>
        <w:t>”</w:t>
      </w:r>
      <w:r w:rsidR="001749BF">
        <w:rPr>
          <w:rFonts w:ascii="Times New Roman" w:eastAsia="Times New Roman" w:hAnsi="Times New Roman"/>
          <w:sz w:val="24"/>
          <w:szCs w:val="24"/>
        </w:rPr>
        <w:t xml:space="preserve"> attiecīgajā locījumā ar cipariem un vārdiem “16.12 un 16.13.punkt</w:t>
      </w:r>
      <w:r w:rsidR="00151E62">
        <w:rPr>
          <w:rFonts w:ascii="Times New Roman" w:eastAsia="Times New Roman" w:hAnsi="Times New Roman"/>
          <w:sz w:val="24"/>
          <w:szCs w:val="24"/>
        </w:rPr>
        <w:t>u</w:t>
      </w:r>
      <w:r w:rsidR="001749BF">
        <w:rPr>
          <w:rFonts w:ascii="Times New Roman" w:eastAsia="Times New Roman" w:hAnsi="Times New Roman"/>
          <w:sz w:val="24"/>
          <w:szCs w:val="24"/>
        </w:rPr>
        <w:t>”</w:t>
      </w:r>
      <w:r w:rsidR="00151E62">
        <w:rPr>
          <w:rFonts w:ascii="Times New Roman" w:eastAsia="Times New Roman" w:hAnsi="Times New Roman"/>
          <w:sz w:val="24"/>
          <w:szCs w:val="24"/>
        </w:rPr>
        <w:t xml:space="preserve"> attiecīgajā locījumā.</w:t>
      </w:r>
    </w:p>
    <w:p w14:paraId="35FC2615" w14:textId="77777777" w:rsidR="00552DDA" w:rsidRPr="00552DDA" w:rsidRDefault="00552DDA" w:rsidP="00552DDA">
      <w:pPr>
        <w:pStyle w:val="ListParagraph"/>
        <w:rPr>
          <w:rFonts w:ascii="Times New Roman" w:eastAsia="Times New Roman" w:hAnsi="Times New Roman"/>
          <w:sz w:val="24"/>
          <w:szCs w:val="24"/>
        </w:rPr>
      </w:pPr>
    </w:p>
    <w:p w14:paraId="45B46E66" w14:textId="26F92544" w:rsidR="00552DDA" w:rsidRPr="00041769" w:rsidRDefault="00552DDA" w:rsidP="00EA5161">
      <w:pPr>
        <w:pStyle w:val="ListParagraph"/>
        <w:numPr>
          <w:ilvl w:val="0"/>
          <w:numId w:val="22"/>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Grozīt </w:t>
      </w:r>
      <w:r w:rsidRPr="00041769">
        <w:rPr>
          <w:rFonts w:ascii="Times New Roman" w:eastAsia="Times New Roman" w:hAnsi="Times New Roman"/>
          <w:sz w:val="24"/>
          <w:szCs w:val="24"/>
        </w:rPr>
        <w:t xml:space="preserve">nolikuma </w:t>
      </w:r>
      <w:r w:rsidR="008307B4" w:rsidRPr="00041769">
        <w:rPr>
          <w:rFonts w:ascii="Times New Roman" w:eastAsia="Times New Roman" w:hAnsi="Times New Roman"/>
          <w:sz w:val="24"/>
          <w:szCs w:val="24"/>
        </w:rPr>
        <w:t xml:space="preserve">6.pielikuma “Līguma projekts Būvuzraudzības līgums </w:t>
      </w:r>
      <w:proofErr w:type="spellStart"/>
      <w:r w:rsidR="008307B4" w:rsidRPr="00041769">
        <w:rPr>
          <w:rFonts w:ascii="Times New Roman" w:eastAsia="Times New Roman" w:hAnsi="Times New Roman"/>
          <w:sz w:val="24"/>
          <w:szCs w:val="24"/>
        </w:rPr>
        <w:t>Nr.LIG</w:t>
      </w:r>
      <w:proofErr w:type="spellEnd"/>
      <w:r w:rsidR="008307B4" w:rsidRPr="00041769">
        <w:rPr>
          <w:rFonts w:ascii="Times New Roman" w:eastAsia="Times New Roman" w:hAnsi="Times New Roman"/>
          <w:sz w:val="24"/>
          <w:szCs w:val="24"/>
        </w:rPr>
        <w:t>-IRP/2022/__” 7.2.3.punktu, izsakot to jaunā redakcijā</w:t>
      </w:r>
      <w:r w:rsidR="00D10F37" w:rsidRPr="00041769">
        <w:rPr>
          <w:rFonts w:ascii="Times New Roman" w:eastAsia="Times New Roman" w:hAnsi="Times New Roman"/>
          <w:sz w:val="24"/>
          <w:szCs w:val="24"/>
        </w:rPr>
        <w:t>:</w:t>
      </w:r>
    </w:p>
    <w:p w14:paraId="0016F5C3" w14:textId="77777777" w:rsidR="00D10F37" w:rsidRPr="00041769" w:rsidRDefault="00D10F37" w:rsidP="00D10F37">
      <w:pPr>
        <w:pStyle w:val="ListParagraph"/>
        <w:rPr>
          <w:rFonts w:ascii="Times New Roman" w:eastAsia="Times New Roman" w:hAnsi="Times New Roman"/>
          <w:sz w:val="24"/>
          <w:szCs w:val="24"/>
        </w:rPr>
      </w:pPr>
    </w:p>
    <w:p w14:paraId="3F1768A9" w14:textId="3F124D9B" w:rsidR="00D10F37" w:rsidRPr="00041769" w:rsidRDefault="00D10F37" w:rsidP="00D10F37">
      <w:pPr>
        <w:pStyle w:val="ListParagraph"/>
        <w:spacing w:after="0" w:line="240" w:lineRule="auto"/>
        <w:contextualSpacing w:val="0"/>
        <w:jc w:val="both"/>
        <w:rPr>
          <w:rFonts w:ascii="Times New Roman" w:eastAsia="Times New Roman" w:hAnsi="Times New Roman"/>
          <w:sz w:val="24"/>
          <w:szCs w:val="24"/>
        </w:rPr>
      </w:pPr>
      <w:r w:rsidRPr="00041769">
        <w:rPr>
          <w:rFonts w:ascii="Times New Roman" w:eastAsia="Times New Roman" w:hAnsi="Times New Roman"/>
          <w:sz w:val="24"/>
          <w:szCs w:val="24"/>
        </w:rPr>
        <w:t xml:space="preserve">“7.2.3. </w:t>
      </w:r>
      <w:r w:rsidR="00041769" w:rsidRPr="00E273F0">
        <w:rPr>
          <w:rFonts w:ascii="Times New Roman" w:eastAsia="Times New Roman" w:hAnsi="Times New Roman"/>
          <w:sz w:val="24"/>
          <w:szCs w:val="24"/>
          <w:lang w:eastAsia="lv-LV"/>
        </w:rPr>
        <w:t xml:space="preserve">tiek nomainīts </w:t>
      </w:r>
      <w:r w:rsidR="00FE2395">
        <w:rPr>
          <w:rFonts w:ascii="Times New Roman" w:eastAsia="Times New Roman" w:hAnsi="Times New Roman"/>
          <w:sz w:val="24"/>
          <w:szCs w:val="24"/>
          <w:lang w:eastAsia="lv-LV"/>
        </w:rPr>
        <w:t>A</w:t>
      </w:r>
      <w:r w:rsidR="00041769" w:rsidRPr="00E273F0">
        <w:rPr>
          <w:rFonts w:ascii="Times New Roman" w:eastAsia="Times New Roman" w:hAnsi="Times New Roman"/>
          <w:sz w:val="24"/>
          <w:szCs w:val="24"/>
          <w:lang w:eastAsia="lv-LV"/>
        </w:rPr>
        <w:t xml:space="preserve">pakšuzņēmējs, uz kura iespējām </w:t>
      </w:r>
      <w:r w:rsidR="0010503E">
        <w:rPr>
          <w:rFonts w:ascii="Times New Roman" w:eastAsia="Times New Roman" w:hAnsi="Times New Roman"/>
          <w:sz w:val="24"/>
          <w:szCs w:val="24"/>
          <w:lang w:eastAsia="lv-LV"/>
        </w:rPr>
        <w:t xml:space="preserve">Iepirkumā </w:t>
      </w:r>
      <w:r w:rsidR="00B167BE">
        <w:rPr>
          <w:rFonts w:ascii="Times New Roman" w:eastAsia="Times New Roman" w:hAnsi="Times New Roman"/>
          <w:sz w:val="24"/>
          <w:szCs w:val="24"/>
          <w:lang w:eastAsia="lv-LV"/>
        </w:rPr>
        <w:t xml:space="preserve">Izpildītājs </w:t>
      </w:r>
      <w:r w:rsidR="00041769" w:rsidRPr="00E273F0">
        <w:rPr>
          <w:rFonts w:ascii="Times New Roman" w:eastAsia="Times New Roman" w:hAnsi="Times New Roman"/>
          <w:sz w:val="24"/>
          <w:szCs w:val="24"/>
          <w:lang w:eastAsia="lv-LV"/>
        </w:rPr>
        <w:t xml:space="preserve">balstījies, lai apliecinātu savas kvalifikācijas atbilstību paziņojumā par līgumu un </w:t>
      </w:r>
      <w:r w:rsidR="00B67AEB">
        <w:rPr>
          <w:rFonts w:ascii="Times New Roman" w:eastAsia="Times New Roman" w:hAnsi="Times New Roman"/>
          <w:sz w:val="24"/>
          <w:szCs w:val="24"/>
          <w:lang w:eastAsia="lv-LV"/>
        </w:rPr>
        <w:t>Iepirkuma</w:t>
      </w:r>
      <w:r w:rsidR="00041769" w:rsidRPr="00E273F0">
        <w:rPr>
          <w:rFonts w:ascii="Times New Roman" w:eastAsia="Times New Roman" w:hAnsi="Times New Roman"/>
          <w:sz w:val="24"/>
          <w:szCs w:val="24"/>
          <w:lang w:eastAsia="lv-LV"/>
        </w:rPr>
        <w:t xml:space="preserve"> dokumentos noteiktajām prasībām, un piedāvātajam apakšuzņēmējam nav vismaz tāda pati kvalifikācija, uz kādu </w:t>
      </w:r>
      <w:r w:rsidR="00B67AEB">
        <w:rPr>
          <w:rFonts w:ascii="Times New Roman" w:eastAsia="Times New Roman" w:hAnsi="Times New Roman"/>
          <w:sz w:val="24"/>
          <w:szCs w:val="24"/>
          <w:lang w:eastAsia="lv-LV"/>
        </w:rPr>
        <w:t>Iepirkumā Izpildītājs</w:t>
      </w:r>
      <w:r w:rsidR="00041769" w:rsidRPr="00E273F0">
        <w:rPr>
          <w:rFonts w:ascii="Times New Roman" w:eastAsia="Times New Roman" w:hAnsi="Times New Roman"/>
          <w:sz w:val="24"/>
          <w:szCs w:val="24"/>
          <w:lang w:eastAsia="lv-LV"/>
        </w:rPr>
        <w:t xml:space="preserve"> atsaucies, apliecinot savu atbilstību </w:t>
      </w:r>
      <w:r w:rsidR="00B67AEB">
        <w:rPr>
          <w:rFonts w:ascii="Times New Roman" w:eastAsia="Times New Roman" w:hAnsi="Times New Roman"/>
          <w:sz w:val="24"/>
          <w:szCs w:val="24"/>
          <w:lang w:eastAsia="lv-LV"/>
        </w:rPr>
        <w:t>Iepirkumā</w:t>
      </w:r>
      <w:r w:rsidR="00041769" w:rsidRPr="00E273F0">
        <w:rPr>
          <w:rFonts w:ascii="Times New Roman" w:eastAsia="Times New Roman" w:hAnsi="Times New Roman"/>
          <w:sz w:val="24"/>
          <w:szCs w:val="24"/>
          <w:lang w:eastAsia="lv-LV"/>
        </w:rPr>
        <w:t xml:space="preserve"> noteiktajām prasībām, vai tas atbilst </w:t>
      </w:r>
      <w:r w:rsidR="00B67AEB">
        <w:rPr>
          <w:rFonts w:ascii="Times New Roman" w:eastAsia="Times New Roman" w:hAnsi="Times New Roman"/>
          <w:sz w:val="24"/>
          <w:szCs w:val="24"/>
          <w:lang w:eastAsia="lv-LV"/>
        </w:rPr>
        <w:t>Sabiedrisko pakalpojumu</w:t>
      </w:r>
      <w:r w:rsidR="00A71CB5">
        <w:rPr>
          <w:rFonts w:ascii="Times New Roman" w:eastAsia="Times New Roman" w:hAnsi="Times New Roman"/>
          <w:sz w:val="24"/>
          <w:szCs w:val="24"/>
          <w:lang w:eastAsia="lv-LV"/>
        </w:rPr>
        <w:t xml:space="preserve"> sniedzēju iepirkuma likuma </w:t>
      </w:r>
      <w:r w:rsidR="00041769" w:rsidRPr="00E273F0">
        <w:rPr>
          <w:rFonts w:ascii="Times New Roman" w:eastAsia="Times New Roman" w:hAnsi="Times New Roman"/>
          <w:sz w:val="24"/>
          <w:szCs w:val="24"/>
          <w:lang w:eastAsia="lv-LV"/>
        </w:rPr>
        <w:t> </w:t>
      </w:r>
      <w:hyperlink r:id="rId11" w:anchor="p48" w:history="1">
        <w:r w:rsidR="00041769" w:rsidRPr="00E273F0">
          <w:rPr>
            <w:rFonts w:ascii="Times New Roman" w:eastAsia="Times New Roman" w:hAnsi="Times New Roman"/>
            <w:sz w:val="24"/>
            <w:szCs w:val="24"/>
            <w:lang w:eastAsia="lv-LV"/>
          </w:rPr>
          <w:t>48.</w:t>
        </w:r>
      </w:hyperlink>
      <w:r w:rsidR="00041769" w:rsidRPr="00E273F0">
        <w:rPr>
          <w:rFonts w:ascii="Times New Roman" w:eastAsia="Times New Roman" w:hAnsi="Times New Roman"/>
          <w:sz w:val="24"/>
          <w:szCs w:val="24"/>
          <w:lang w:eastAsia="lv-LV"/>
        </w:rPr>
        <w:t> panta otrajā daļā minētajiem pretendentu izslēgšanas iemesliem;</w:t>
      </w:r>
      <w:r w:rsidRPr="00041769">
        <w:rPr>
          <w:rFonts w:ascii="Times New Roman" w:eastAsia="Times New Roman" w:hAnsi="Times New Roman"/>
          <w:sz w:val="24"/>
          <w:szCs w:val="24"/>
        </w:rPr>
        <w:t>”</w:t>
      </w:r>
    </w:p>
    <w:p w14:paraId="102E37DE" w14:textId="77777777" w:rsidR="0051394F" w:rsidRPr="00041769" w:rsidRDefault="0051394F" w:rsidP="0051394F">
      <w:pPr>
        <w:pStyle w:val="ListParagraph"/>
        <w:spacing w:after="0" w:line="240" w:lineRule="auto"/>
        <w:contextualSpacing w:val="0"/>
        <w:jc w:val="both"/>
        <w:rPr>
          <w:rFonts w:ascii="Times New Roman" w:eastAsia="Times New Roman" w:hAnsi="Times New Roman"/>
          <w:sz w:val="24"/>
          <w:szCs w:val="24"/>
        </w:rPr>
      </w:pPr>
    </w:p>
    <w:p w14:paraId="7FA73F0F" w14:textId="6667A415" w:rsidR="008A4489" w:rsidRPr="00537070" w:rsidRDefault="008A4489" w:rsidP="008A4489">
      <w:pPr>
        <w:pStyle w:val="ListParagraph"/>
        <w:numPr>
          <w:ilvl w:val="0"/>
          <w:numId w:val="22"/>
        </w:numPr>
        <w:spacing w:after="0" w:line="240" w:lineRule="auto"/>
        <w:contextualSpacing w:val="0"/>
        <w:jc w:val="both"/>
        <w:rPr>
          <w:rFonts w:ascii="Times New Roman" w:eastAsia="Times New Roman" w:hAnsi="Times New Roman"/>
          <w:color w:val="000000" w:themeColor="text1"/>
          <w:sz w:val="24"/>
          <w:szCs w:val="24"/>
        </w:rPr>
      </w:pPr>
      <w:r>
        <w:rPr>
          <w:rFonts w:ascii="Times New Roman" w:eastAsia="Times New Roman" w:hAnsi="Times New Roman"/>
          <w:sz w:val="24"/>
          <w:szCs w:val="24"/>
        </w:rPr>
        <w:t xml:space="preserve">Grozīt </w:t>
      </w:r>
      <w:r w:rsidRPr="00537070">
        <w:rPr>
          <w:rFonts w:ascii="Times New Roman" w:eastAsia="Times New Roman" w:hAnsi="Times New Roman"/>
          <w:color w:val="000000" w:themeColor="text1"/>
          <w:sz w:val="24"/>
          <w:szCs w:val="24"/>
        </w:rPr>
        <w:t xml:space="preserve">nolikuma 6.pielikuma “Līguma projekts Būvuzraudzības līgums </w:t>
      </w:r>
      <w:proofErr w:type="spellStart"/>
      <w:r w:rsidRPr="00537070">
        <w:rPr>
          <w:rFonts w:ascii="Times New Roman" w:eastAsia="Times New Roman" w:hAnsi="Times New Roman"/>
          <w:color w:val="000000" w:themeColor="text1"/>
          <w:sz w:val="24"/>
          <w:szCs w:val="24"/>
        </w:rPr>
        <w:t>Nr.LIG</w:t>
      </w:r>
      <w:proofErr w:type="spellEnd"/>
      <w:r w:rsidRPr="00537070">
        <w:rPr>
          <w:rFonts w:ascii="Times New Roman" w:eastAsia="Times New Roman" w:hAnsi="Times New Roman"/>
          <w:color w:val="000000" w:themeColor="text1"/>
          <w:sz w:val="24"/>
          <w:szCs w:val="24"/>
        </w:rPr>
        <w:t>-IRP/2022/__” 7.2.4.punktu, izsakot to jaunā redakcijā:</w:t>
      </w:r>
    </w:p>
    <w:p w14:paraId="3892CB1E" w14:textId="361CAACF" w:rsidR="008A4489" w:rsidRDefault="008A4489" w:rsidP="008A4489">
      <w:pPr>
        <w:pStyle w:val="ListParagraph"/>
        <w:spacing w:after="0" w:line="240" w:lineRule="auto"/>
        <w:contextualSpacing w:val="0"/>
        <w:jc w:val="both"/>
        <w:rPr>
          <w:rFonts w:ascii="Times New Roman" w:eastAsia="Times New Roman" w:hAnsi="Times New Roman"/>
          <w:color w:val="000000" w:themeColor="text1"/>
          <w:sz w:val="24"/>
          <w:szCs w:val="24"/>
        </w:rPr>
      </w:pPr>
      <w:r w:rsidRPr="00537070">
        <w:rPr>
          <w:rFonts w:ascii="Times New Roman" w:eastAsia="Times New Roman" w:hAnsi="Times New Roman"/>
          <w:color w:val="000000" w:themeColor="text1"/>
          <w:sz w:val="24"/>
          <w:szCs w:val="24"/>
        </w:rPr>
        <w:t xml:space="preserve">“7.2.4. </w:t>
      </w:r>
      <w:r w:rsidR="00637DB9" w:rsidRPr="00E273F0">
        <w:rPr>
          <w:rFonts w:ascii="Times New Roman" w:eastAsia="Times New Roman" w:hAnsi="Times New Roman"/>
          <w:color w:val="000000" w:themeColor="text1"/>
          <w:sz w:val="24"/>
          <w:szCs w:val="24"/>
          <w:lang w:eastAsia="lv-LV"/>
        </w:rPr>
        <w:t xml:space="preserve">piedāvātais </w:t>
      </w:r>
      <w:r w:rsidR="00FF2BD7">
        <w:rPr>
          <w:rFonts w:ascii="Times New Roman" w:eastAsia="Times New Roman" w:hAnsi="Times New Roman"/>
          <w:color w:val="000000" w:themeColor="text1"/>
          <w:sz w:val="24"/>
          <w:szCs w:val="24"/>
          <w:lang w:eastAsia="lv-LV"/>
        </w:rPr>
        <w:t>a</w:t>
      </w:r>
      <w:r w:rsidR="00637DB9" w:rsidRPr="00E273F0">
        <w:rPr>
          <w:rFonts w:ascii="Times New Roman" w:eastAsia="Times New Roman" w:hAnsi="Times New Roman"/>
          <w:color w:val="000000" w:themeColor="text1"/>
          <w:sz w:val="24"/>
          <w:szCs w:val="24"/>
          <w:lang w:eastAsia="lv-LV"/>
        </w:rPr>
        <w:t>pakšuzņēmējs, kura veicamo būvdarbu vai sniedzamo pakalpojumu vērtība ir vismaz 10 000 </w:t>
      </w:r>
      <w:r w:rsidR="00637DB9" w:rsidRPr="00E273F0">
        <w:rPr>
          <w:rFonts w:ascii="Times New Roman" w:eastAsia="Times New Roman" w:hAnsi="Times New Roman"/>
          <w:i/>
          <w:iCs/>
          <w:color w:val="000000" w:themeColor="text1"/>
          <w:sz w:val="24"/>
          <w:szCs w:val="24"/>
          <w:lang w:eastAsia="lv-LV"/>
        </w:rPr>
        <w:t>euro</w:t>
      </w:r>
      <w:r w:rsidR="00637DB9" w:rsidRPr="00E273F0">
        <w:rPr>
          <w:rFonts w:ascii="Times New Roman" w:eastAsia="Times New Roman" w:hAnsi="Times New Roman"/>
          <w:color w:val="000000" w:themeColor="text1"/>
          <w:sz w:val="24"/>
          <w:szCs w:val="24"/>
          <w:lang w:eastAsia="lv-LV"/>
        </w:rPr>
        <w:t xml:space="preserve">, atbilst </w:t>
      </w:r>
      <w:r w:rsidR="00F32FDA" w:rsidRPr="00537070">
        <w:rPr>
          <w:rFonts w:ascii="Times New Roman" w:eastAsia="Times New Roman" w:hAnsi="Times New Roman"/>
          <w:color w:val="000000" w:themeColor="text1"/>
          <w:sz w:val="24"/>
          <w:szCs w:val="24"/>
          <w:lang w:eastAsia="lv-LV"/>
        </w:rPr>
        <w:t xml:space="preserve">Sabiedrisko pakalpojumu sniedzēju iepirkuma likuma </w:t>
      </w:r>
      <w:r w:rsidR="00F32FDA" w:rsidRPr="00E273F0">
        <w:rPr>
          <w:rFonts w:ascii="Times New Roman" w:eastAsia="Times New Roman" w:hAnsi="Times New Roman"/>
          <w:color w:val="000000" w:themeColor="text1"/>
          <w:sz w:val="24"/>
          <w:szCs w:val="24"/>
          <w:lang w:eastAsia="lv-LV"/>
        </w:rPr>
        <w:t> </w:t>
      </w:r>
      <w:hyperlink r:id="rId12" w:anchor="p48" w:history="1">
        <w:r w:rsidR="00F32FDA" w:rsidRPr="00E273F0">
          <w:rPr>
            <w:rFonts w:ascii="Times New Roman" w:eastAsia="Times New Roman" w:hAnsi="Times New Roman"/>
            <w:color w:val="000000" w:themeColor="text1"/>
            <w:sz w:val="24"/>
            <w:szCs w:val="24"/>
            <w:lang w:eastAsia="lv-LV"/>
          </w:rPr>
          <w:t>48.</w:t>
        </w:r>
      </w:hyperlink>
      <w:r w:rsidR="00F32FDA" w:rsidRPr="00E273F0">
        <w:rPr>
          <w:rFonts w:ascii="Times New Roman" w:eastAsia="Times New Roman" w:hAnsi="Times New Roman"/>
          <w:color w:val="000000" w:themeColor="text1"/>
          <w:sz w:val="24"/>
          <w:szCs w:val="24"/>
          <w:lang w:eastAsia="lv-LV"/>
        </w:rPr>
        <w:t xml:space="preserve"> panta otrajā daļā </w:t>
      </w:r>
      <w:r w:rsidR="00637DB9" w:rsidRPr="00E273F0">
        <w:rPr>
          <w:rFonts w:ascii="Times New Roman" w:eastAsia="Times New Roman" w:hAnsi="Times New Roman"/>
          <w:color w:val="000000" w:themeColor="text1"/>
          <w:sz w:val="24"/>
          <w:szCs w:val="24"/>
          <w:lang w:eastAsia="lv-LV"/>
        </w:rPr>
        <w:t>minētajiem pretendentu izslēgšanas iemesliem;</w:t>
      </w:r>
      <w:r w:rsidRPr="00537070">
        <w:rPr>
          <w:rFonts w:ascii="Times New Roman" w:eastAsia="Times New Roman" w:hAnsi="Times New Roman"/>
          <w:color w:val="000000" w:themeColor="text1"/>
          <w:sz w:val="24"/>
          <w:szCs w:val="24"/>
        </w:rPr>
        <w:t>”</w:t>
      </w:r>
    </w:p>
    <w:p w14:paraId="129C34C3" w14:textId="77777777" w:rsidR="00537070" w:rsidRPr="00537070" w:rsidRDefault="00537070" w:rsidP="008A4489">
      <w:pPr>
        <w:pStyle w:val="ListParagraph"/>
        <w:spacing w:after="0" w:line="240" w:lineRule="auto"/>
        <w:contextualSpacing w:val="0"/>
        <w:jc w:val="both"/>
        <w:rPr>
          <w:rFonts w:ascii="Times New Roman" w:eastAsia="Times New Roman" w:hAnsi="Times New Roman"/>
          <w:color w:val="000000" w:themeColor="text1"/>
          <w:sz w:val="24"/>
          <w:szCs w:val="24"/>
        </w:rPr>
      </w:pPr>
    </w:p>
    <w:p w14:paraId="1D352C17" w14:textId="3DF1ADFC" w:rsidR="006655CD" w:rsidRPr="00537070" w:rsidRDefault="006655CD" w:rsidP="006655CD">
      <w:pPr>
        <w:pStyle w:val="ListParagraph"/>
        <w:numPr>
          <w:ilvl w:val="0"/>
          <w:numId w:val="22"/>
        </w:numPr>
        <w:spacing w:after="0" w:line="240" w:lineRule="auto"/>
        <w:jc w:val="both"/>
        <w:rPr>
          <w:rFonts w:ascii="Times New Roman" w:eastAsia="Times New Roman" w:hAnsi="Times New Roman"/>
          <w:color w:val="000000" w:themeColor="text1"/>
          <w:sz w:val="24"/>
          <w:szCs w:val="24"/>
        </w:rPr>
      </w:pPr>
      <w:r w:rsidRPr="00537070">
        <w:rPr>
          <w:rFonts w:ascii="Times New Roman" w:eastAsia="Times New Roman" w:hAnsi="Times New Roman"/>
          <w:color w:val="000000" w:themeColor="text1"/>
          <w:sz w:val="24"/>
          <w:szCs w:val="24"/>
        </w:rPr>
        <w:lastRenderedPageBreak/>
        <w:t xml:space="preserve">Grozīt nolikuma 6.pielikuma “Līguma projekts Būvuzraudzības līgums </w:t>
      </w:r>
      <w:proofErr w:type="spellStart"/>
      <w:r w:rsidRPr="00537070">
        <w:rPr>
          <w:rFonts w:ascii="Times New Roman" w:eastAsia="Times New Roman" w:hAnsi="Times New Roman"/>
          <w:color w:val="000000" w:themeColor="text1"/>
          <w:sz w:val="24"/>
          <w:szCs w:val="24"/>
        </w:rPr>
        <w:t>Nr.LIG</w:t>
      </w:r>
      <w:proofErr w:type="spellEnd"/>
      <w:r w:rsidRPr="00537070">
        <w:rPr>
          <w:rFonts w:ascii="Times New Roman" w:eastAsia="Times New Roman" w:hAnsi="Times New Roman"/>
          <w:color w:val="000000" w:themeColor="text1"/>
          <w:sz w:val="24"/>
          <w:szCs w:val="24"/>
        </w:rPr>
        <w:t xml:space="preserve">-IRP/2022/__” 7.3.punktu, izsakot to </w:t>
      </w:r>
      <w:r w:rsidR="00537070" w:rsidRPr="00537070">
        <w:rPr>
          <w:rFonts w:ascii="Times New Roman" w:eastAsia="Times New Roman" w:hAnsi="Times New Roman"/>
          <w:color w:val="000000" w:themeColor="text1"/>
          <w:sz w:val="24"/>
          <w:szCs w:val="24"/>
        </w:rPr>
        <w:t xml:space="preserve">jaunā redakcijā: </w:t>
      </w:r>
    </w:p>
    <w:p w14:paraId="24A45BA5" w14:textId="36D93960" w:rsidR="006655CD" w:rsidRPr="00537070" w:rsidRDefault="00537070" w:rsidP="00537070">
      <w:pPr>
        <w:pStyle w:val="ListParagraph"/>
        <w:spacing w:after="0" w:line="240" w:lineRule="auto"/>
        <w:jc w:val="both"/>
        <w:rPr>
          <w:rFonts w:ascii="Times New Roman" w:eastAsia="Times New Roman" w:hAnsi="Times New Roman"/>
          <w:sz w:val="24"/>
          <w:szCs w:val="24"/>
        </w:rPr>
      </w:pPr>
      <w:r w:rsidRPr="00537070">
        <w:rPr>
          <w:rFonts w:ascii="Times New Roman" w:hAnsi="Times New Roman"/>
          <w:color w:val="000000" w:themeColor="text1"/>
          <w:sz w:val="24"/>
          <w:szCs w:val="24"/>
        </w:rPr>
        <w:t xml:space="preserve">“7.3. </w:t>
      </w:r>
      <w:r w:rsidR="006655CD" w:rsidRPr="00537070">
        <w:rPr>
          <w:rFonts w:ascii="Times New Roman" w:hAnsi="Times New Roman"/>
          <w:color w:val="000000" w:themeColor="text1"/>
          <w:sz w:val="24"/>
          <w:szCs w:val="24"/>
        </w:rPr>
        <w:t xml:space="preserve">Izpildītājs drīkst veikt jauna apakšuzņēmēja </w:t>
      </w:r>
      <w:r w:rsidR="006655CD" w:rsidRPr="00537070">
        <w:rPr>
          <w:rFonts w:ascii="Times New Roman" w:hAnsi="Times New Roman"/>
          <w:sz w:val="24"/>
          <w:szCs w:val="24"/>
        </w:rPr>
        <w:t>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505C8602" w14:textId="654EFF1B" w:rsidR="006655CD" w:rsidRPr="00537070" w:rsidRDefault="006655CD" w:rsidP="00537070">
      <w:pPr>
        <w:pStyle w:val="ListParagraph"/>
        <w:numPr>
          <w:ilvl w:val="2"/>
          <w:numId w:val="30"/>
        </w:numPr>
        <w:spacing w:after="0" w:line="240" w:lineRule="auto"/>
        <w:jc w:val="both"/>
        <w:rPr>
          <w:rFonts w:ascii="Times New Roman" w:hAnsi="Times New Roman"/>
          <w:color w:val="000000" w:themeColor="text1"/>
          <w:sz w:val="24"/>
          <w:szCs w:val="24"/>
        </w:rPr>
      </w:pPr>
      <w:r w:rsidRPr="00537070">
        <w:rPr>
          <w:rFonts w:ascii="Times New Roman" w:hAnsi="Times New Roman"/>
          <w:color w:val="000000" w:themeColor="text1"/>
          <w:sz w:val="24"/>
          <w:szCs w:val="24"/>
        </w:rPr>
        <w:t xml:space="preserve">uz piedāvāto apakšuzņēmēju attiecas </w:t>
      </w:r>
      <w:r w:rsidRPr="00537070">
        <w:rPr>
          <w:rFonts w:ascii="Times New Roman" w:eastAsia="Times New Roman" w:hAnsi="Times New Roman"/>
          <w:color w:val="000000" w:themeColor="text1"/>
          <w:sz w:val="24"/>
          <w:szCs w:val="24"/>
          <w:lang w:eastAsia="lv-LV"/>
        </w:rPr>
        <w:t>Sabiedrisko pakalpojumu sniedzēju iepirkuma likuma  </w:t>
      </w:r>
      <w:hyperlink r:id="rId13" w:anchor="p48" w:history="1">
        <w:r w:rsidRPr="00537070">
          <w:rPr>
            <w:rFonts w:ascii="Times New Roman" w:eastAsia="Times New Roman" w:hAnsi="Times New Roman"/>
            <w:color w:val="000000" w:themeColor="text1"/>
            <w:sz w:val="24"/>
            <w:szCs w:val="24"/>
            <w:lang w:eastAsia="lv-LV"/>
          </w:rPr>
          <w:t>48.</w:t>
        </w:r>
      </w:hyperlink>
      <w:r w:rsidRPr="00537070">
        <w:rPr>
          <w:rFonts w:ascii="Times New Roman" w:eastAsia="Times New Roman" w:hAnsi="Times New Roman"/>
          <w:color w:val="000000" w:themeColor="text1"/>
          <w:sz w:val="24"/>
          <w:szCs w:val="24"/>
          <w:lang w:eastAsia="lv-LV"/>
        </w:rPr>
        <w:t xml:space="preserve"> panta </w:t>
      </w:r>
      <w:r w:rsidRPr="00537070">
        <w:rPr>
          <w:rFonts w:ascii="Times New Roman" w:hAnsi="Times New Roman"/>
          <w:color w:val="000000" w:themeColor="text1"/>
          <w:sz w:val="24"/>
          <w:szCs w:val="24"/>
        </w:rPr>
        <w:t xml:space="preserve">otrās daļas izslēgšanas nosacījumi. Minēto izslēgšanas nosacījumu pārbaude tiek veikta </w:t>
      </w:r>
      <w:r w:rsidRPr="00537070">
        <w:rPr>
          <w:rFonts w:ascii="Times New Roman" w:hAnsi="Times New Roman"/>
          <w:color w:val="000000" w:themeColor="text1"/>
          <w:sz w:val="24"/>
          <w:szCs w:val="24"/>
          <w:shd w:val="clear" w:color="auto" w:fill="FFFFFF"/>
        </w:rPr>
        <w:t xml:space="preserve">tajā datumā, kad Pasūtītājs lemj par atļaujas sniegšanu Izpildītājam piesaistīt jaunu apakšuzņēmēju līguma izpildes nodrošināšanai.  </w:t>
      </w:r>
    </w:p>
    <w:p w14:paraId="088DD5FE" w14:textId="0DA0E3A7" w:rsidR="006655CD" w:rsidRDefault="006655CD" w:rsidP="00537070">
      <w:pPr>
        <w:pStyle w:val="ListParagraph"/>
        <w:numPr>
          <w:ilvl w:val="2"/>
          <w:numId w:val="30"/>
        </w:numPr>
        <w:spacing w:after="0" w:line="240" w:lineRule="auto"/>
        <w:jc w:val="both"/>
        <w:rPr>
          <w:rFonts w:ascii="Times New Roman" w:hAnsi="Times New Roman"/>
          <w:color w:val="000000" w:themeColor="text1"/>
          <w:sz w:val="24"/>
          <w:szCs w:val="24"/>
        </w:rPr>
      </w:pPr>
      <w:r w:rsidRPr="00537070">
        <w:rPr>
          <w:rFonts w:ascii="Times New Roman" w:hAnsi="Times New Roman"/>
          <w:color w:val="000000" w:themeColor="text1"/>
          <w:sz w:val="24"/>
          <w:szCs w:val="24"/>
        </w:rPr>
        <w:t>gadījumā, kad šādas izmaiņas, ja tās tiktu veiktas sākotnējā piedāvājumā, būtu ietekmējušas piedāvājuma izvēli atbilstoši Iepirkumā noteiktajiem piedāvājuma izvērtēšanas kritērijiem.</w:t>
      </w:r>
      <w:r w:rsidR="00537070">
        <w:rPr>
          <w:rFonts w:ascii="Times New Roman" w:hAnsi="Times New Roman"/>
          <w:color w:val="000000" w:themeColor="text1"/>
          <w:sz w:val="24"/>
          <w:szCs w:val="24"/>
        </w:rPr>
        <w:t>”</w:t>
      </w:r>
    </w:p>
    <w:p w14:paraId="704A23BB" w14:textId="33664654" w:rsidR="00537070" w:rsidRPr="00045797" w:rsidRDefault="00537070" w:rsidP="00537070">
      <w:pPr>
        <w:pStyle w:val="ListParagraph"/>
        <w:numPr>
          <w:ilvl w:val="0"/>
          <w:numId w:val="22"/>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Papildināt </w:t>
      </w:r>
      <w:r w:rsidRPr="00537070">
        <w:rPr>
          <w:rFonts w:ascii="Times New Roman" w:eastAsia="Times New Roman" w:hAnsi="Times New Roman"/>
          <w:color w:val="000000" w:themeColor="text1"/>
          <w:sz w:val="24"/>
          <w:szCs w:val="24"/>
        </w:rPr>
        <w:t xml:space="preserve">nolikuma 6.pielikuma “Līguma projekts Būvuzraudzības līgums </w:t>
      </w:r>
      <w:proofErr w:type="spellStart"/>
      <w:r w:rsidRPr="00537070">
        <w:rPr>
          <w:rFonts w:ascii="Times New Roman" w:eastAsia="Times New Roman" w:hAnsi="Times New Roman"/>
          <w:color w:val="000000" w:themeColor="text1"/>
          <w:sz w:val="24"/>
          <w:szCs w:val="24"/>
        </w:rPr>
        <w:t>Nr.LIG</w:t>
      </w:r>
      <w:proofErr w:type="spellEnd"/>
      <w:r w:rsidRPr="00537070">
        <w:rPr>
          <w:rFonts w:ascii="Times New Roman" w:eastAsia="Times New Roman" w:hAnsi="Times New Roman"/>
          <w:color w:val="000000" w:themeColor="text1"/>
          <w:sz w:val="24"/>
          <w:szCs w:val="24"/>
        </w:rPr>
        <w:t>-IRP/2022/__”</w:t>
      </w:r>
      <w:r w:rsidR="00C111BC">
        <w:rPr>
          <w:rFonts w:ascii="Times New Roman" w:eastAsia="Times New Roman" w:hAnsi="Times New Roman"/>
          <w:color w:val="000000" w:themeColor="text1"/>
          <w:sz w:val="24"/>
          <w:szCs w:val="24"/>
        </w:rPr>
        <w:t xml:space="preserve"> ar 7.3.</w:t>
      </w:r>
      <w:r w:rsidR="00C111BC">
        <w:rPr>
          <w:rFonts w:ascii="Times New Roman" w:eastAsia="Times New Roman" w:hAnsi="Times New Roman"/>
          <w:color w:val="000000" w:themeColor="text1"/>
          <w:sz w:val="24"/>
          <w:szCs w:val="24"/>
          <w:vertAlign w:val="superscript"/>
        </w:rPr>
        <w:t xml:space="preserve">1 </w:t>
      </w:r>
      <w:r w:rsidR="00C111BC">
        <w:rPr>
          <w:rFonts w:ascii="Times New Roman" w:eastAsia="Times New Roman" w:hAnsi="Times New Roman"/>
          <w:color w:val="000000" w:themeColor="text1"/>
          <w:sz w:val="24"/>
          <w:szCs w:val="24"/>
        </w:rPr>
        <w:t xml:space="preserve">punktu šādā </w:t>
      </w:r>
      <w:r w:rsidR="00045797">
        <w:rPr>
          <w:rFonts w:ascii="Times New Roman" w:eastAsia="Times New Roman" w:hAnsi="Times New Roman"/>
          <w:color w:val="000000" w:themeColor="text1"/>
          <w:sz w:val="24"/>
          <w:szCs w:val="24"/>
        </w:rPr>
        <w:t>redakcijā:</w:t>
      </w:r>
    </w:p>
    <w:p w14:paraId="5A343F46" w14:textId="1CA0D812" w:rsidR="004F229C" w:rsidRPr="00CA7721" w:rsidRDefault="00045797" w:rsidP="004F229C">
      <w:pPr>
        <w:shd w:val="clear" w:color="auto" w:fill="FFFFFF"/>
        <w:spacing w:after="0" w:line="293" w:lineRule="atLeast"/>
        <w:ind w:left="709"/>
        <w:jc w:val="both"/>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rPr>
        <w:t>“</w:t>
      </w:r>
      <w:r w:rsidR="004F229C">
        <w:rPr>
          <w:rFonts w:ascii="Times New Roman" w:eastAsia="Times New Roman" w:hAnsi="Times New Roman"/>
          <w:color w:val="000000" w:themeColor="text1"/>
          <w:sz w:val="24"/>
          <w:szCs w:val="24"/>
        </w:rPr>
        <w:t>7.3.</w:t>
      </w:r>
      <w:r w:rsidR="004F229C">
        <w:rPr>
          <w:rFonts w:ascii="Times New Roman" w:eastAsia="Times New Roman" w:hAnsi="Times New Roman"/>
          <w:color w:val="000000" w:themeColor="text1"/>
          <w:sz w:val="24"/>
          <w:szCs w:val="24"/>
          <w:vertAlign w:val="superscript"/>
        </w:rPr>
        <w:t xml:space="preserve">1 </w:t>
      </w:r>
      <w:r w:rsidR="004F229C" w:rsidRPr="004C731D">
        <w:rPr>
          <w:rFonts w:ascii="Times New Roman" w:hAnsi="Times New Roman"/>
          <w:color w:val="000000" w:themeColor="text1"/>
          <w:sz w:val="24"/>
          <w:szCs w:val="24"/>
        </w:rPr>
        <w:t xml:space="preserve">Pasūtītājs </w:t>
      </w:r>
      <w:r w:rsidR="004F229C" w:rsidRPr="00CA7721">
        <w:rPr>
          <w:rFonts w:ascii="Times New Roman" w:eastAsia="Times New Roman" w:hAnsi="Times New Roman"/>
          <w:color w:val="000000" w:themeColor="text1"/>
          <w:sz w:val="24"/>
          <w:szCs w:val="24"/>
          <w:lang w:eastAsia="lv-LV"/>
        </w:rPr>
        <w:t xml:space="preserve">piekrīt piedāvājumā norādītā </w:t>
      </w:r>
      <w:r w:rsidR="000926A0">
        <w:rPr>
          <w:rFonts w:ascii="Times New Roman" w:eastAsia="Times New Roman" w:hAnsi="Times New Roman"/>
          <w:color w:val="000000" w:themeColor="text1"/>
          <w:sz w:val="24"/>
          <w:szCs w:val="24"/>
          <w:lang w:eastAsia="lv-LV"/>
        </w:rPr>
        <w:t>a</w:t>
      </w:r>
      <w:r w:rsidR="004F229C" w:rsidRPr="004C731D">
        <w:rPr>
          <w:rFonts w:ascii="Times New Roman" w:eastAsia="Times New Roman" w:hAnsi="Times New Roman"/>
          <w:color w:val="000000" w:themeColor="text1"/>
          <w:sz w:val="24"/>
          <w:szCs w:val="24"/>
          <w:lang w:eastAsia="lv-LV"/>
        </w:rPr>
        <w:t>p</w:t>
      </w:r>
      <w:r w:rsidR="004F229C" w:rsidRPr="00CA7721">
        <w:rPr>
          <w:rFonts w:ascii="Times New Roman" w:eastAsia="Times New Roman" w:hAnsi="Times New Roman"/>
          <w:color w:val="000000" w:themeColor="text1"/>
          <w:sz w:val="24"/>
          <w:szCs w:val="24"/>
          <w:lang w:eastAsia="lv-LV"/>
        </w:rPr>
        <w:t xml:space="preserve">akšuzņēmēja nomaiņai, ja uz jauno apakšuzņēmēju nav attiecināmi </w:t>
      </w:r>
      <w:r w:rsidR="004F229C">
        <w:rPr>
          <w:rFonts w:ascii="Times New Roman" w:eastAsia="Times New Roman" w:hAnsi="Times New Roman"/>
          <w:color w:val="000000" w:themeColor="text1"/>
          <w:sz w:val="24"/>
          <w:szCs w:val="24"/>
          <w:lang w:eastAsia="lv-LV"/>
        </w:rPr>
        <w:t>Līguma</w:t>
      </w:r>
      <w:r w:rsidR="004F229C" w:rsidRPr="004C731D">
        <w:rPr>
          <w:rFonts w:ascii="Times New Roman" w:eastAsia="Times New Roman" w:hAnsi="Times New Roman"/>
          <w:color w:val="000000" w:themeColor="text1"/>
          <w:sz w:val="24"/>
          <w:szCs w:val="24"/>
          <w:lang w:eastAsia="lv-LV"/>
        </w:rPr>
        <w:t xml:space="preserve"> 7.2.2. – 7.2.5.punktā norādītie nosacījumi,</w:t>
      </w:r>
      <w:r w:rsidR="004F229C" w:rsidRPr="00CA7721">
        <w:rPr>
          <w:rFonts w:ascii="Times New Roman" w:eastAsia="Times New Roman" w:hAnsi="Times New Roman"/>
          <w:color w:val="000000" w:themeColor="text1"/>
          <w:sz w:val="24"/>
          <w:szCs w:val="24"/>
          <w:lang w:eastAsia="lv-LV"/>
        </w:rPr>
        <w:t xml:space="preserve"> šādos gadījumos:</w:t>
      </w:r>
    </w:p>
    <w:p w14:paraId="216C4A3B" w14:textId="402DC475" w:rsidR="004F229C" w:rsidRPr="00CA7721" w:rsidRDefault="004F229C" w:rsidP="004F229C">
      <w:pPr>
        <w:shd w:val="clear" w:color="auto" w:fill="FFFFFF"/>
        <w:spacing w:after="0" w:line="293" w:lineRule="atLeast"/>
        <w:ind w:left="709"/>
        <w:jc w:val="both"/>
        <w:rPr>
          <w:rFonts w:ascii="Times New Roman" w:eastAsia="Times New Roman" w:hAnsi="Times New Roman"/>
          <w:color w:val="000000" w:themeColor="text1"/>
          <w:sz w:val="24"/>
          <w:szCs w:val="24"/>
          <w:lang w:eastAsia="lv-LV"/>
        </w:rPr>
      </w:pPr>
      <w:r w:rsidRPr="004C731D">
        <w:rPr>
          <w:rFonts w:ascii="Times New Roman" w:eastAsia="Times New Roman" w:hAnsi="Times New Roman"/>
          <w:color w:val="000000" w:themeColor="text1"/>
          <w:sz w:val="24"/>
          <w:szCs w:val="24"/>
          <w:lang w:eastAsia="lv-LV"/>
        </w:rPr>
        <w:t xml:space="preserve">7.4.1. </w:t>
      </w:r>
      <w:r w:rsidR="00BB1F82">
        <w:rPr>
          <w:rFonts w:ascii="Times New Roman" w:eastAsia="Times New Roman" w:hAnsi="Times New Roman"/>
          <w:color w:val="000000" w:themeColor="text1"/>
          <w:sz w:val="24"/>
          <w:szCs w:val="24"/>
          <w:lang w:eastAsia="lv-LV"/>
        </w:rPr>
        <w:t>piedāvājumā norādītais a</w:t>
      </w:r>
      <w:r w:rsidRPr="00CA7721">
        <w:rPr>
          <w:rFonts w:ascii="Times New Roman" w:eastAsia="Times New Roman" w:hAnsi="Times New Roman"/>
          <w:color w:val="000000" w:themeColor="text1"/>
          <w:sz w:val="24"/>
          <w:szCs w:val="24"/>
          <w:lang w:eastAsia="lv-LV"/>
        </w:rPr>
        <w:t xml:space="preserve">pakšuzņēmējs ir </w:t>
      </w:r>
      <w:proofErr w:type="spellStart"/>
      <w:r w:rsidRPr="00CA7721">
        <w:rPr>
          <w:rFonts w:ascii="Times New Roman" w:eastAsia="Times New Roman" w:hAnsi="Times New Roman"/>
          <w:color w:val="000000" w:themeColor="text1"/>
          <w:sz w:val="24"/>
          <w:szCs w:val="24"/>
          <w:lang w:eastAsia="lv-LV"/>
        </w:rPr>
        <w:t>rakstveidā</w:t>
      </w:r>
      <w:proofErr w:type="spellEnd"/>
      <w:r w:rsidRPr="00CA7721">
        <w:rPr>
          <w:rFonts w:ascii="Times New Roman" w:eastAsia="Times New Roman" w:hAnsi="Times New Roman"/>
          <w:color w:val="000000" w:themeColor="text1"/>
          <w:sz w:val="24"/>
          <w:szCs w:val="24"/>
          <w:lang w:eastAsia="lv-LV"/>
        </w:rPr>
        <w:t xml:space="preserve"> paziņojis par atteikšanos piedalīties iepirkuma līguma izpildē;</w:t>
      </w:r>
    </w:p>
    <w:p w14:paraId="75A4D2F6" w14:textId="30A2F695" w:rsidR="00045797" w:rsidRDefault="004F229C" w:rsidP="004F229C">
      <w:pPr>
        <w:shd w:val="clear" w:color="auto" w:fill="FFFFFF"/>
        <w:spacing w:after="0" w:line="293" w:lineRule="atLeast"/>
        <w:ind w:left="709"/>
        <w:jc w:val="both"/>
        <w:rPr>
          <w:rFonts w:ascii="Times New Roman" w:eastAsia="Times New Roman" w:hAnsi="Times New Roman"/>
          <w:color w:val="000000" w:themeColor="text1"/>
          <w:sz w:val="24"/>
          <w:szCs w:val="24"/>
        </w:rPr>
      </w:pPr>
      <w:r w:rsidRPr="004C731D">
        <w:rPr>
          <w:rFonts w:ascii="Times New Roman" w:eastAsia="Times New Roman" w:hAnsi="Times New Roman"/>
          <w:color w:val="000000" w:themeColor="text1"/>
          <w:sz w:val="24"/>
          <w:szCs w:val="24"/>
          <w:lang w:eastAsia="lv-LV"/>
        </w:rPr>
        <w:t xml:space="preserve">7.4.2. </w:t>
      </w:r>
      <w:r w:rsidR="00BB1F82">
        <w:rPr>
          <w:rFonts w:ascii="Times New Roman" w:eastAsia="Times New Roman" w:hAnsi="Times New Roman"/>
          <w:color w:val="000000" w:themeColor="text1"/>
          <w:sz w:val="24"/>
          <w:szCs w:val="24"/>
          <w:lang w:eastAsia="lv-LV"/>
        </w:rPr>
        <w:t>piedāvājumā norādītais a</w:t>
      </w:r>
      <w:r w:rsidRPr="00CA7721">
        <w:rPr>
          <w:rFonts w:ascii="Times New Roman" w:eastAsia="Times New Roman" w:hAnsi="Times New Roman"/>
          <w:color w:val="000000" w:themeColor="text1"/>
          <w:sz w:val="24"/>
          <w:szCs w:val="24"/>
          <w:lang w:eastAsia="lv-LV"/>
        </w:rPr>
        <w:t xml:space="preserve">pakšuzņēmējs atbilst </w:t>
      </w:r>
      <w:r w:rsidRPr="00AB27A7">
        <w:rPr>
          <w:rFonts w:ascii="Times New Roman" w:eastAsia="Times New Roman" w:hAnsi="Times New Roman"/>
          <w:color w:val="000000" w:themeColor="text1"/>
          <w:sz w:val="24"/>
          <w:szCs w:val="24"/>
          <w:lang w:eastAsia="lv-LV"/>
        </w:rPr>
        <w:t xml:space="preserve">Sabiedrisko pakalpojumu sniedzēju iepirkuma likuma </w:t>
      </w:r>
      <w:r w:rsidRPr="00E273F0">
        <w:rPr>
          <w:rFonts w:ascii="Times New Roman" w:eastAsia="Times New Roman" w:hAnsi="Times New Roman"/>
          <w:color w:val="000000" w:themeColor="text1"/>
          <w:sz w:val="24"/>
          <w:szCs w:val="24"/>
          <w:lang w:eastAsia="lv-LV"/>
        </w:rPr>
        <w:t> </w:t>
      </w:r>
      <w:hyperlink r:id="rId14" w:anchor="p48" w:history="1">
        <w:r w:rsidRPr="00E273F0">
          <w:rPr>
            <w:rFonts w:ascii="Times New Roman" w:eastAsia="Times New Roman" w:hAnsi="Times New Roman"/>
            <w:color w:val="000000" w:themeColor="text1"/>
            <w:sz w:val="24"/>
            <w:szCs w:val="24"/>
            <w:lang w:eastAsia="lv-LV"/>
          </w:rPr>
          <w:t>48.</w:t>
        </w:r>
      </w:hyperlink>
      <w:r w:rsidRPr="00E273F0">
        <w:rPr>
          <w:rFonts w:ascii="Times New Roman" w:eastAsia="Times New Roman" w:hAnsi="Times New Roman"/>
          <w:color w:val="000000" w:themeColor="text1"/>
          <w:sz w:val="24"/>
          <w:szCs w:val="24"/>
          <w:lang w:eastAsia="lv-LV"/>
        </w:rPr>
        <w:t> panta</w:t>
      </w:r>
      <w:r w:rsidRPr="00AB27A7">
        <w:rPr>
          <w:rFonts w:ascii="Times New Roman" w:eastAsia="Times New Roman" w:hAnsi="Times New Roman"/>
          <w:color w:val="000000" w:themeColor="text1"/>
          <w:sz w:val="24"/>
          <w:szCs w:val="24"/>
          <w:lang w:eastAsia="lv-LV"/>
        </w:rPr>
        <w:t xml:space="preserve"> </w:t>
      </w:r>
      <w:r w:rsidRPr="00CA7721">
        <w:rPr>
          <w:rFonts w:ascii="Times New Roman" w:eastAsia="Times New Roman" w:hAnsi="Times New Roman"/>
          <w:color w:val="000000" w:themeColor="text1"/>
          <w:sz w:val="24"/>
          <w:szCs w:val="24"/>
          <w:lang w:eastAsia="lv-LV"/>
        </w:rPr>
        <w:t>otrajā daļā minētajiem pretendentu izslēgšanas iemesliem.</w:t>
      </w:r>
      <w:r w:rsidR="00045797" w:rsidRPr="004F229C">
        <w:rPr>
          <w:rFonts w:ascii="Times New Roman" w:eastAsia="Times New Roman" w:hAnsi="Times New Roman"/>
          <w:color w:val="000000" w:themeColor="text1"/>
          <w:sz w:val="24"/>
          <w:szCs w:val="24"/>
        </w:rPr>
        <w:t>”</w:t>
      </w:r>
    </w:p>
    <w:p w14:paraId="76DA6D2B" w14:textId="77777777" w:rsidR="00CA1691" w:rsidRDefault="00CA1691" w:rsidP="004F229C">
      <w:pPr>
        <w:shd w:val="clear" w:color="auto" w:fill="FFFFFF"/>
        <w:spacing w:after="0" w:line="293" w:lineRule="atLeast"/>
        <w:ind w:left="709"/>
        <w:jc w:val="both"/>
        <w:rPr>
          <w:rFonts w:ascii="Times New Roman" w:eastAsia="Times New Roman" w:hAnsi="Times New Roman"/>
          <w:color w:val="000000" w:themeColor="text1"/>
          <w:sz w:val="24"/>
          <w:szCs w:val="24"/>
        </w:rPr>
      </w:pPr>
    </w:p>
    <w:p w14:paraId="0EBB41C8" w14:textId="336DF02A" w:rsidR="00CA1691" w:rsidRDefault="00CA1691" w:rsidP="00CA1691">
      <w:pPr>
        <w:pStyle w:val="ListParagraph"/>
        <w:numPr>
          <w:ilvl w:val="0"/>
          <w:numId w:val="22"/>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Aizstāt nolikuma 6.pielikuma “Līguma projekts Būvuzraudzības līgums </w:t>
      </w:r>
      <w:proofErr w:type="spellStart"/>
      <w:r>
        <w:rPr>
          <w:rFonts w:ascii="Times New Roman" w:eastAsia="Times New Roman" w:hAnsi="Times New Roman"/>
          <w:sz w:val="24"/>
          <w:szCs w:val="24"/>
        </w:rPr>
        <w:t>Nr.LIG</w:t>
      </w:r>
      <w:proofErr w:type="spellEnd"/>
      <w:r>
        <w:rPr>
          <w:rFonts w:ascii="Times New Roman" w:eastAsia="Times New Roman" w:hAnsi="Times New Roman"/>
          <w:sz w:val="24"/>
          <w:szCs w:val="24"/>
        </w:rPr>
        <w:t xml:space="preserve">-IRP/2022/__” </w:t>
      </w:r>
      <w:r w:rsidR="006D1A6E">
        <w:rPr>
          <w:rFonts w:ascii="Times New Roman" w:eastAsia="Times New Roman" w:hAnsi="Times New Roman"/>
          <w:sz w:val="24"/>
          <w:szCs w:val="24"/>
        </w:rPr>
        <w:t>7.4</w:t>
      </w:r>
      <w:r>
        <w:rPr>
          <w:rFonts w:ascii="Times New Roman" w:eastAsia="Times New Roman" w:hAnsi="Times New Roman"/>
          <w:sz w:val="24"/>
          <w:szCs w:val="24"/>
        </w:rPr>
        <w:t>.punktā ciparus un vārdus “</w:t>
      </w:r>
      <w:r w:rsidR="00ED1B8A">
        <w:rPr>
          <w:rFonts w:ascii="Times New Roman" w:hAnsi="Times New Roman"/>
          <w:sz w:val="24"/>
          <w:szCs w:val="24"/>
        </w:rPr>
        <w:t xml:space="preserve">7.2. un </w:t>
      </w:r>
      <w:r w:rsidR="00274DA6">
        <w:rPr>
          <w:rFonts w:ascii="Times New Roman" w:hAnsi="Times New Roman"/>
          <w:sz w:val="24"/>
          <w:szCs w:val="24"/>
        </w:rPr>
        <w:t>7.3.punkts</w:t>
      </w:r>
      <w:r>
        <w:rPr>
          <w:rFonts w:ascii="Times New Roman" w:eastAsia="Times New Roman" w:hAnsi="Times New Roman"/>
          <w:sz w:val="24"/>
          <w:szCs w:val="24"/>
        </w:rPr>
        <w:t>” attiecīgajā locījumā ar cipariem un vārdiem “</w:t>
      </w:r>
      <w:r w:rsidR="00274DA6">
        <w:rPr>
          <w:rFonts w:ascii="Times New Roman" w:eastAsia="Times New Roman" w:hAnsi="Times New Roman"/>
          <w:sz w:val="24"/>
          <w:szCs w:val="24"/>
        </w:rPr>
        <w:t>7.2., 7.3. un 7.3.</w:t>
      </w:r>
      <w:r w:rsidR="00274DA6">
        <w:rPr>
          <w:rFonts w:ascii="Times New Roman" w:eastAsia="Times New Roman" w:hAnsi="Times New Roman"/>
          <w:sz w:val="24"/>
          <w:szCs w:val="24"/>
          <w:vertAlign w:val="superscript"/>
        </w:rPr>
        <w:t>1</w:t>
      </w:r>
      <w:r w:rsidR="00274DA6">
        <w:rPr>
          <w:rFonts w:ascii="Times New Roman" w:eastAsia="Times New Roman" w:hAnsi="Times New Roman"/>
          <w:sz w:val="24"/>
          <w:szCs w:val="24"/>
        </w:rPr>
        <w:t>punkts</w:t>
      </w:r>
      <w:r>
        <w:rPr>
          <w:rFonts w:ascii="Times New Roman" w:eastAsia="Times New Roman" w:hAnsi="Times New Roman"/>
          <w:sz w:val="24"/>
          <w:szCs w:val="24"/>
        </w:rPr>
        <w:t>” attiecīgajā locījumā.</w:t>
      </w:r>
    </w:p>
    <w:p w14:paraId="7650F813" w14:textId="3106C14E" w:rsidR="00E65531" w:rsidRPr="004F229C" w:rsidRDefault="00E65531" w:rsidP="00E65531">
      <w:pPr>
        <w:shd w:val="clear" w:color="auto" w:fill="FFFFFF"/>
        <w:spacing w:after="0" w:line="293" w:lineRule="atLeast"/>
        <w:jc w:val="both"/>
        <w:rPr>
          <w:rFonts w:ascii="Times New Roman" w:eastAsia="Times New Roman" w:hAnsi="Times New Roman"/>
          <w:color w:val="000000" w:themeColor="text1"/>
          <w:sz w:val="24"/>
          <w:szCs w:val="24"/>
          <w:lang w:eastAsia="lv-LV"/>
        </w:rPr>
      </w:pPr>
    </w:p>
    <w:p w14:paraId="01DCE0E6" w14:textId="23B1B461" w:rsidR="00073DF7" w:rsidRPr="00073DF7" w:rsidRDefault="00073DF7" w:rsidP="00EA5161">
      <w:pPr>
        <w:pStyle w:val="ListParagraph"/>
        <w:numPr>
          <w:ilvl w:val="0"/>
          <w:numId w:val="22"/>
        </w:numPr>
        <w:spacing w:after="0" w:line="240" w:lineRule="auto"/>
        <w:contextualSpacing w:val="0"/>
        <w:jc w:val="both"/>
        <w:rPr>
          <w:rFonts w:ascii="Times New Roman" w:eastAsia="Times New Roman" w:hAnsi="Times New Roman"/>
          <w:sz w:val="24"/>
          <w:szCs w:val="24"/>
        </w:rPr>
      </w:pPr>
      <w:r>
        <w:rPr>
          <w:rFonts w:ascii="Times New Roman" w:hAnsi="Times New Roman"/>
          <w:sz w:val="24"/>
          <w:szCs w:val="24"/>
        </w:rPr>
        <w:t>N</w:t>
      </w:r>
      <w:r w:rsidR="007B2F06" w:rsidRPr="00EA5161">
        <w:rPr>
          <w:rFonts w:ascii="Times New Roman" w:hAnsi="Times New Roman"/>
          <w:sz w:val="24"/>
          <w:szCs w:val="24"/>
        </w:rPr>
        <w:t xml:space="preserve">olikuma </w:t>
      </w:r>
      <w:r w:rsidR="000A4BF7">
        <w:rPr>
          <w:rFonts w:ascii="Times New Roman" w:hAnsi="Times New Roman"/>
          <w:sz w:val="24"/>
          <w:szCs w:val="24"/>
        </w:rPr>
        <w:t>8</w:t>
      </w:r>
      <w:r w:rsidR="007B2F06" w:rsidRPr="00EA5161">
        <w:rPr>
          <w:rFonts w:ascii="Times New Roman" w:hAnsi="Times New Roman"/>
          <w:sz w:val="24"/>
          <w:szCs w:val="24"/>
        </w:rPr>
        <w:t>.</w:t>
      </w:r>
      <w:r w:rsidR="007B2F06" w:rsidRPr="000A4BF7">
        <w:rPr>
          <w:rFonts w:ascii="Times New Roman" w:hAnsi="Times New Roman"/>
          <w:sz w:val="24"/>
          <w:szCs w:val="24"/>
        </w:rPr>
        <w:t>pielikum</w:t>
      </w:r>
      <w:r>
        <w:rPr>
          <w:rFonts w:ascii="Times New Roman" w:hAnsi="Times New Roman"/>
          <w:sz w:val="24"/>
          <w:szCs w:val="24"/>
        </w:rPr>
        <w:t>ā</w:t>
      </w:r>
      <w:r w:rsidR="007B2F06" w:rsidRPr="000A4BF7">
        <w:rPr>
          <w:rFonts w:ascii="Times New Roman" w:hAnsi="Times New Roman"/>
          <w:sz w:val="24"/>
          <w:szCs w:val="24"/>
        </w:rPr>
        <w:t xml:space="preserve"> </w:t>
      </w:r>
      <w:r w:rsidR="00FD760F" w:rsidRPr="000A4BF7">
        <w:rPr>
          <w:rFonts w:ascii="Times New Roman" w:hAnsi="Times New Roman"/>
          <w:sz w:val="24"/>
          <w:szCs w:val="24"/>
        </w:rPr>
        <w:t>“</w:t>
      </w:r>
      <w:r w:rsidR="000A4BF7" w:rsidRPr="000A4BF7">
        <w:rPr>
          <w:rFonts w:ascii="Times New Roman" w:hAnsi="Times New Roman"/>
          <w:sz w:val="24"/>
          <w:szCs w:val="24"/>
        </w:rPr>
        <w:t xml:space="preserve">5.tramvajs būvdarbu </w:t>
      </w:r>
      <w:proofErr w:type="spellStart"/>
      <w:r w:rsidR="000A4BF7" w:rsidRPr="000A4BF7">
        <w:rPr>
          <w:rFonts w:ascii="Times New Roman" w:hAnsi="Times New Roman"/>
          <w:sz w:val="24"/>
          <w:szCs w:val="24"/>
        </w:rPr>
        <w:t>saraksts_būvuzraudzība</w:t>
      </w:r>
      <w:proofErr w:type="spellEnd"/>
      <w:r w:rsidR="00FD760F" w:rsidRPr="000A4BF7">
        <w:rPr>
          <w:rFonts w:ascii="Times New Roman" w:hAnsi="Times New Roman"/>
          <w:sz w:val="24"/>
          <w:szCs w:val="24"/>
        </w:rPr>
        <w:t>”</w:t>
      </w:r>
      <w:r>
        <w:rPr>
          <w:rFonts w:ascii="Times New Roman" w:hAnsi="Times New Roman"/>
          <w:sz w:val="24"/>
          <w:szCs w:val="24"/>
        </w:rPr>
        <w:t>:</w:t>
      </w:r>
    </w:p>
    <w:p w14:paraId="144191B5" w14:textId="67ACB084" w:rsidR="002D2A5E" w:rsidRDefault="002D2A5E" w:rsidP="00274DA6">
      <w:pPr>
        <w:pStyle w:val="Default"/>
        <w:numPr>
          <w:ilvl w:val="1"/>
          <w:numId w:val="31"/>
        </w:numPr>
        <w:ind w:left="1418" w:hanging="425"/>
        <w:jc w:val="both"/>
        <w:rPr>
          <w:rFonts w:ascii="Times New Roman" w:hAnsi="Times New Roman"/>
        </w:rPr>
      </w:pPr>
      <w:r w:rsidRPr="005C6175">
        <w:rPr>
          <w:rFonts w:ascii="Times New Roman" w:eastAsia="Times New Roman" w:hAnsi="Times New Roman"/>
        </w:rPr>
        <w:t xml:space="preserve">Būvdarbu daudzumu saraksta Nr.1 “Sliežu ceļi, ceļu daļa (pārbūvējamais posms)” </w:t>
      </w:r>
      <w:r w:rsidR="00C112AE">
        <w:rPr>
          <w:rFonts w:ascii="Times New Roman" w:eastAsia="Times New Roman" w:hAnsi="Times New Roman"/>
        </w:rPr>
        <w:t>82</w:t>
      </w:r>
      <w:r w:rsidRPr="005C6175">
        <w:rPr>
          <w:rFonts w:ascii="Times New Roman" w:eastAsia="Times New Roman" w:hAnsi="Times New Roman"/>
        </w:rPr>
        <w:t>.pozīcijā</w:t>
      </w:r>
      <w:r>
        <w:rPr>
          <w:rFonts w:ascii="Times New Roman" w:eastAsia="Times New Roman" w:hAnsi="Times New Roman"/>
        </w:rPr>
        <w:t xml:space="preserve"> </w:t>
      </w:r>
      <w:r w:rsidR="00E256D7">
        <w:rPr>
          <w:rFonts w:ascii="Times New Roman" w:eastAsia="Times New Roman" w:hAnsi="Times New Roman"/>
        </w:rPr>
        <w:t>daudzumu “</w:t>
      </w:r>
      <w:r w:rsidR="00A1644A">
        <w:rPr>
          <w:rFonts w:ascii="Times New Roman" w:eastAsia="Times New Roman" w:hAnsi="Times New Roman"/>
        </w:rPr>
        <w:t>3830</w:t>
      </w:r>
      <w:r w:rsidR="00E256D7">
        <w:rPr>
          <w:rFonts w:ascii="Times New Roman" w:eastAsia="Times New Roman" w:hAnsi="Times New Roman"/>
        </w:rPr>
        <w:t>”</w:t>
      </w:r>
      <w:r w:rsidR="00A1644A">
        <w:rPr>
          <w:rFonts w:ascii="Times New Roman" w:eastAsia="Times New Roman" w:hAnsi="Times New Roman"/>
        </w:rPr>
        <w:t xml:space="preserve"> aizstāt ar daudzumu</w:t>
      </w:r>
      <w:r w:rsidR="00873C63">
        <w:rPr>
          <w:rFonts w:ascii="Times New Roman" w:eastAsia="Times New Roman" w:hAnsi="Times New Roman"/>
        </w:rPr>
        <w:t xml:space="preserve"> “5450”</w:t>
      </w:r>
      <w:r w:rsidRPr="005C6175">
        <w:rPr>
          <w:rFonts w:ascii="Times New Roman" w:hAnsi="Times New Roman"/>
        </w:rPr>
        <w:t>;</w:t>
      </w:r>
    </w:p>
    <w:p w14:paraId="3FAA1C97" w14:textId="18CD9CA3" w:rsidR="00873C63" w:rsidRDefault="00873C63" w:rsidP="00274DA6">
      <w:pPr>
        <w:pStyle w:val="Default"/>
        <w:numPr>
          <w:ilvl w:val="1"/>
          <w:numId w:val="31"/>
        </w:numPr>
        <w:ind w:left="1418" w:hanging="425"/>
        <w:jc w:val="both"/>
        <w:rPr>
          <w:rFonts w:ascii="Times New Roman" w:hAnsi="Times New Roman"/>
        </w:rPr>
      </w:pPr>
      <w:r w:rsidRPr="005C6175">
        <w:rPr>
          <w:rFonts w:ascii="Times New Roman" w:eastAsia="Times New Roman" w:hAnsi="Times New Roman"/>
        </w:rPr>
        <w:t xml:space="preserve">Būvdarbu daudzumu saraksta Nr.1 “Sliežu ceļi, ceļu daļa (pārbūvējamais posms)” </w:t>
      </w:r>
      <w:r>
        <w:rPr>
          <w:rFonts w:ascii="Times New Roman" w:eastAsia="Times New Roman" w:hAnsi="Times New Roman"/>
        </w:rPr>
        <w:t>83</w:t>
      </w:r>
      <w:r w:rsidRPr="005C6175">
        <w:rPr>
          <w:rFonts w:ascii="Times New Roman" w:eastAsia="Times New Roman" w:hAnsi="Times New Roman"/>
        </w:rPr>
        <w:t>.pozīcijā</w:t>
      </w:r>
      <w:r>
        <w:rPr>
          <w:rFonts w:ascii="Times New Roman" w:eastAsia="Times New Roman" w:hAnsi="Times New Roman"/>
        </w:rPr>
        <w:t xml:space="preserve"> daudzumu “3830” aizstāt ar daudzumu “4180”</w:t>
      </w:r>
      <w:r w:rsidRPr="005C6175">
        <w:rPr>
          <w:rFonts w:ascii="Times New Roman" w:hAnsi="Times New Roman"/>
        </w:rPr>
        <w:t>;</w:t>
      </w:r>
    </w:p>
    <w:p w14:paraId="440A8412" w14:textId="161FDF73" w:rsidR="00725182" w:rsidRPr="00274DA6" w:rsidRDefault="00725182" w:rsidP="00274DA6">
      <w:pPr>
        <w:pStyle w:val="Default"/>
        <w:numPr>
          <w:ilvl w:val="1"/>
          <w:numId w:val="31"/>
        </w:numPr>
        <w:ind w:left="1418" w:hanging="425"/>
        <w:jc w:val="both"/>
        <w:rPr>
          <w:rFonts w:ascii="Times New Roman" w:hAnsi="Times New Roman" w:cs="Times New Roman"/>
          <w:color w:val="000000" w:themeColor="text1"/>
        </w:rPr>
      </w:pPr>
      <w:r w:rsidRPr="005C6175">
        <w:rPr>
          <w:rFonts w:ascii="Times New Roman" w:eastAsia="Times New Roman" w:hAnsi="Times New Roman"/>
        </w:rPr>
        <w:t xml:space="preserve">Būvdarbu </w:t>
      </w:r>
      <w:r w:rsidRPr="008B04B7">
        <w:rPr>
          <w:rFonts w:ascii="Times New Roman" w:eastAsia="Times New Roman" w:hAnsi="Times New Roman" w:cs="Times New Roman"/>
        </w:rPr>
        <w:t>daudzumu saraksta Nr.11 “</w:t>
      </w:r>
      <w:r w:rsidR="00EC3B09" w:rsidRPr="008B04B7">
        <w:rPr>
          <w:rFonts w:ascii="Times New Roman" w:eastAsia="Times New Roman" w:hAnsi="Times New Roman" w:cs="Times New Roman"/>
        </w:rPr>
        <w:t xml:space="preserve">Elektroapgāde </w:t>
      </w:r>
      <w:r w:rsidR="00FB797A" w:rsidRPr="008B04B7">
        <w:rPr>
          <w:rFonts w:ascii="Times New Roman" w:eastAsia="Times New Roman" w:hAnsi="Times New Roman" w:cs="Times New Roman"/>
        </w:rPr>
        <w:t xml:space="preserve">(ārējā). Rīgas Satiksmes </w:t>
      </w:r>
      <w:r w:rsidR="00FB797A" w:rsidRPr="00274DA6">
        <w:rPr>
          <w:rFonts w:ascii="Times New Roman" w:eastAsia="Times New Roman" w:hAnsi="Times New Roman" w:cs="Times New Roman"/>
          <w:color w:val="000000" w:themeColor="text1"/>
        </w:rPr>
        <w:t>līdzstrāvas kabeļu tīkli</w:t>
      </w:r>
      <w:r w:rsidRPr="00274DA6">
        <w:rPr>
          <w:rFonts w:ascii="Times New Roman" w:eastAsia="Times New Roman" w:hAnsi="Times New Roman" w:cs="Times New Roman"/>
          <w:color w:val="000000" w:themeColor="text1"/>
        </w:rPr>
        <w:t>” 82.pozīcijā daudzumu “3830” aizstāt ar daudzumu “5450”</w:t>
      </w:r>
      <w:r w:rsidRPr="00274DA6">
        <w:rPr>
          <w:rFonts w:ascii="Times New Roman" w:hAnsi="Times New Roman" w:cs="Times New Roman"/>
          <w:color w:val="000000" w:themeColor="text1"/>
        </w:rPr>
        <w:t>;</w:t>
      </w:r>
    </w:p>
    <w:p w14:paraId="7A90F06E" w14:textId="4BA83019" w:rsidR="00B27699" w:rsidRPr="00274DA6" w:rsidRDefault="00F52554" w:rsidP="00274DA6">
      <w:pPr>
        <w:pStyle w:val="Default"/>
        <w:numPr>
          <w:ilvl w:val="1"/>
          <w:numId w:val="31"/>
        </w:numPr>
        <w:ind w:left="1418" w:hanging="425"/>
        <w:jc w:val="both"/>
        <w:rPr>
          <w:rFonts w:ascii="Times New Roman" w:hAnsi="Times New Roman" w:cs="Times New Roman"/>
          <w:color w:val="000000" w:themeColor="text1"/>
        </w:rPr>
      </w:pPr>
      <w:r w:rsidRPr="00274DA6">
        <w:rPr>
          <w:rFonts w:ascii="Times New Roman" w:eastAsia="Times New Roman" w:hAnsi="Times New Roman" w:cs="Times New Roman"/>
          <w:color w:val="000000" w:themeColor="text1"/>
        </w:rPr>
        <w:t>Būvdarbu daudzumu saraksta Nr.11 “Elektroapgāde (ārējā). Rīgas Satiksmes līdzstrāvas kabeļu tīkli”</w:t>
      </w:r>
      <w:r w:rsidR="00F05B09" w:rsidRPr="00274DA6">
        <w:rPr>
          <w:rFonts w:ascii="Times New Roman" w:eastAsia="Times New Roman" w:hAnsi="Times New Roman" w:cs="Times New Roman"/>
          <w:color w:val="000000" w:themeColor="text1"/>
        </w:rPr>
        <w:t xml:space="preserve"> 31.pocīziju</w:t>
      </w:r>
      <w:r w:rsidR="00B27699" w:rsidRPr="00274DA6">
        <w:rPr>
          <w:rFonts w:ascii="Times New Roman" w:hAnsi="Times New Roman" w:cs="Times New Roman"/>
          <w:color w:val="000000" w:themeColor="text1"/>
        </w:rPr>
        <w:t xml:space="preserve"> pozīcijas Nr.31 un 32 izteiktas jaunā redakcijā un aizstātas ar pozīcijām Nr.31 – 35</w:t>
      </w:r>
      <w:r w:rsidR="008B04B7" w:rsidRPr="00274DA6">
        <w:rPr>
          <w:rFonts w:ascii="Times New Roman" w:hAnsi="Times New Roman" w:cs="Times New Roman"/>
          <w:color w:val="000000" w:themeColor="text1"/>
        </w:rPr>
        <w:t>.</w:t>
      </w:r>
    </w:p>
    <w:p w14:paraId="4DE2FE4E" w14:textId="77777777" w:rsidR="009E1694" w:rsidRPr="00274DA6" w:rsidRDefault="009E1694" w:rsidP="009E1694">
      <w:pPr>
        <w:pStyle w:val="ListParagraph"/>
        <w:spacing w:after="0" w:line="240" w:lineRule="auto"/>
        <w:ind w:left="1080"/>
        <w:jc w:val="both"/>
        <w:rPr>
          <w:rFonts w:ascii="Times New Roman" w:hAnsi="Times New Roman"/>
          <w:color w:val="000000" w:themeColor="text1"/>
          <w:sz w:val="24"/>
          <w:szCs w:val="24"/>
        </w:rPr>
      </w:pPr>
    </w:p>
    <w:p w14:paraId="1607BEF3" w14:textId="3AE1F16A" w:rsidR="002D2A5E" w:rsidRPr="0007319A" w:rsidRDefault="002D2A5E" w:rsidP="00274DA6">
      <w:pPr>
        <w:pStyle w:val="ListParagraph"/>
        <w:numPr>
          <w:ilvl w:val="0"/>
          <w:numId w:val="31"/>
        </w:numPr>
        <w:spacing w:after="160" w:line="252" w:lineRule="auto"/>
        <w:ind w:left="709" w:hanging="283"/>
        <w:jc w:val="both"/>
        <w:rPr>
          <w:rFonts w:ascii="Times New Roman" w:hAnsi="Times New Roman"/>
          <w:sz w:val="24"/>
          <w:szCs w:val="24"/>
        </w:rPr>
      </w:pPr>
      <w:r w:rsidRPr="00274DA6">
        <w:rPr>
          <w:rFonts w:ascii="Times New Roman" w:hAnsi="Times New Roman"/>
          <w:color w:val="000000" w:themeColor="text1"/>
          <w:sz w:val="24"/>
          <w:szCs w:val="24"/>
        </w:rPr>
        <w:t xml:space="preserve">Ievērojot grozījumu </w:t>
      </w:r>
      <w:r w:rsidR="00AE71E3">
        <w:rPr>
          <w:rFonts w:ascii="Times New Roman" w:hAnsi="Times New Roman"/>
          <w:color w:val="000000" w:themeColor="text1"/>
          <w:sz w:val="24"/>
          <w:szCs w:val="24"/>
        </w:rPr>
        <w:t>8</w:t>
      </w:r>
      <w:r w:rsidRPr="00274DA6">
        <w:rPr>
          <w:rFonts w:ascii="Times New Roman" w:hAnsi="Times New Roman"/>
          <w:color w:val="000000" w:themeColor="text1"/>
          <w:sz w:val="24"/>
          <w:szCs w:val="24"/>
        </w:rPr>
        <w:t xml:space="preserve">.punktu, izteikt </w:t>
      </w:r>
      <w:r w:rsidR="009E1694" w:rsidRPr="00274DA6">
        <w:rPr>
          <w:rFonts w:ascii="Times New Roman" w:hAnsi="Times New Roman"/>
          <w:color w:val="000000" w:themeColor="text1"/>
          <w:sz w:val="24"/>
          <w:szCs w:val="24"/>
        </w:rPr>
        <w:t xml:space="preserve">“5.tramvajs būvdarbu </w:t>
      </w:r>
      <w:proofErr w:type="spellStart"/>
      <w:r w:rsidR="009E1694" w:rsidRPr="00274DA6">
        <w:rPr>
          <w:rFonts w:ascii="Times New Roman" w:hAnsi="Times New Roman"/>
          <w:color w:val="000000" w:themeColor="text1"/>
          <w:sz w:val="24"/>
          <w:szCs w:val="24"/>
        </w:rPr>
        <w:t>saraksts_būvuzraudzība</w:t>
      </w:r>
      <w:proofErr w:type="spellEnd"/>
      <w:r w:rsidR="009E1694" w:rsidRPr="00274DA6">
        <w:rPr>
          <w:rFonts w:ascii="Times New Roman" w:hAnsi="Times New Roman"/>
          <w:color w:val="000000" w:themeColor="text1"/>
          <w:sz w:val="24"/>
          <w:szCs w:val="24"/>
        </w:rPr>
        <w:t xml:space="preserve">” </w:t>
      </w:r>
      <w:r w:rsidRPr="00274DA6">
        <w:rPr>
          <w:rFonts w:ascii="Times New Roman" w:eastAsia="Times New Roman" w:hAnsi="Times New Roman"/>
          <w:color w:val="000000" w:themeColor="text1"/>
          <w:sz w:val="24"/>
          <w:szCs w:val="24"/>
        </w:rPr>
        <w:t>jaunā redakcijā saskaņā ar šo grozījumu pielikumu</w:t>
      </w:r>
      <w:r w:rsidRPr="0007319A">
        <w:rPr>
          <w:rFonts w:ascii="Times New Roman" w:eastAsia="Times New Roman" w:hAnsi="Times New Roman"/>
          <w:sz w:val="24"/>
          <w:szCs w:val="24"/>
        </w:rPr>
        <w:t>.</w:t>
      </w:r>
    </w:p>
    <w:p w14:paraId="7DD7F4D9" w14:textId="77777777" w:rsidR="002D2A5E" w:rsidRPr="009E1694" w:rsidRDefault="002D2A5E" w:rsidP="009E1694">
      <w:pPr>
        <w:spacing w:after="0" w:line="240" w:lineRule="auto"/>
        <w:jc w:val="both"/>
        <w:rPr>
          <w:rFonts w:ascii="Times New Roman" w:eastAsia="Times New Roman" w:hAnsi="Times New Roman"/>
          <w:sz w:val="24"/>
          <w:szCs w:val="24"/>
        </w:rPr>
      </w:pPr>
    </w:p>
    <w:p w14:paraId="04917E52" w14:textId="4E92B0E7" w:rsidR="00333093" w:rsidRPr="002E262C" w:rsidRDefault="00333093" w:rsidP="000770F4">
      <w:pPr>
        <w:spacing w:after="0" w:line="240" w:lineRule="auto"/>
        <w:jc w:val="both"/>
        <w:rPr>
          <w:rFonts w:ascii="Times New Roman" w:hAnsi="Times New Roman"/>
          <w:sz w:val="24"/>
          <w:szCs w:val="24"/>
        </w:rPr>
      </w:pPr>
      <w:r w:rsidRPr="002E262C">
        <w:rPr>
          <w:rFonts w:ascii="Times New Roman" w:hAnsi="Times New Roman"/>
          <w:sz w:val="24"/>
          <w:szCs w:val="24"/>
        </w:rPr>
        <w:t>Iepirkumu komisijas priekšsēdētāja</w:t>
      </w:r>
      <w:r w:rsidRPr="002E262C">
        <w:rPr>
          <w:rFonts w:ascii="Times New Roman" w:hAnsi="Times New Roman"/>
          <w:i/>
          <w:sz w:val="24"/>
          <w:szCs w:val="24"/>
        </w:rPr>
        <w:t xml:space="preserve">                                                 </w:t>
      </w:r>
      <w:r w:rsidR="0073075C">
        <w:rPr>
          <w:rFonts w:ascii="Times New Roman" w:hAnsi="Times New Roman"/>
          <w:i/>
          <w:sz w:val="24"/>
          <w:szCs w:val="24"/>
        </w:rPr>
        <w:t xml:space="preserve">                 </w:t>
      </w:r>
      <w:r w:rsidRPr="002E262C">
        <w:rPr>
          <w:rFonts w:ascii="Times New Roman" w:hAnsi="Times New Roman"/>
          <w:i/>
          <w:sz w:val="24"/>
          <w:szCs w:val="24"/>
        </w:rPr>
        <w:tab/>
      </w:r>
      <w:r w:rsidR="0027728A">
        <w:rPr>
          <w:rFonts w:ascii="Times New Roman" w:hAnsi="Times New Roman"/>
          <w:i/>
          <w:sz w:val="24"/>
          <w:szCs w:val="24"/>
        </w:rPr>
        <w:t xml:space="preserve">         </w:t>
      </w:r>
      <w:proofErr w:type="spellStart"/>
      <w:r w:rsidR="0073075C">
        <w:rPr>
          <w:rFonts w:ascii="Times New Roman" w:hAnsi="Times New Roman"/>
          <w:sz w:val="24"/>
          <w:szCs w:val="24"/>
        </w:rPr>
        <w:t>I.Novika</w:t>
      </w:r>
      <w:proofErr w:type="spellEnd"/>
    </w:p>
    <w:tbl>
      <w:tblPr>
        <w:tblW w:w="0" w:type="auto"/>
        <w:tblInd w:w="-108" w:type="dxa"/>
        <w:tblBorders>
          <w:top w:val="nil"/>
          <w:left w:val="nil"/>
          <w:bottom w:val="nil"/>
          <w:right w:val="nil"/>
        </w:tblBorders>
        <w:tblLayout w:type="fixed"/>
        <w:tblLook w:val="0000" w:firstRow="0" w:lastRow="0" w:firstColumn="0" w:lastColumn="0" w:noHBand="0" w:noVBand="0"/>
      </w:tblPr>
      <w:tblGrid>
        <w:gridCol w:w="4849"/>
      </w:tblGrid>
      <w:tr w:rsidR="00844D85" w:rsidRPr="00844D85" w14:paraId="28DF34EF" w14:textId="77777777" w:rsidTr="0027728A">
        <w:trPr>
          <w:trHeight w:val="119"/>
        </w:trPr>
        <w:tc>
          <w:tcPr>
            <w:tcW w:w="4849" w:type="dxa"/>
          </w:tcPr>
          <w:p w14:paraId="60BF6053" w14:textId="39F91D1C" w:rsidR="00844D85" w:rsidRPr="00844D85" w:rsidRDefault="00844D85" w:rsidP="00844D85">
            <w:pPr>
              <w:autoSpaceDE w:val="0"/>
              <w:autoSpaceDN w:val="0"/>
              <w:adjustRightInd w:val="0"/>
              <w:spacing w:after="0" w:line="240" w:lineRule="auto"/>
              <w:rPr>
                <w:rFonts w:ascii="Arial" w:eastAsiaTheme="minorHAnsi" w:hAnsi="Arial" w:cs="Arial"/>
                <w:color w:val="000000"/>
              </w:rPr>
            </w:pPr>
          </w:p>
        </w:tc>
      </w:tr>
      <w:tr w:rsidR="00844D85" w:rsidRPr="00844D85" w14:paraId="5DB76F57" w14:textId="77777777" w:rsidTr="0027728A">
        <w:trPr>
          <w:trHeight w:val="99"/>
        </w:trPr>
        <w:tc>
          <w:tcPr>
            <w:tcW w:w="4849" w:type="dxa"/>
          </w:tcPr>
          <w:p w14:paraId="15FE7411" w14:textId="24DE9FCD" w:rsidR="00844D85" w:rsidRPr="00844D85" w:rsidRDefault="00844D85" w:rsidP="00844D85">
            <w:pPr>
              <w:autoSpaceDE w:val="0"/>
              <w:autoSpaceDN w:val="0"/>
              <w:adjustRightInd w:val="0"/>
              <w:spacing w:after="0" w:line="240" w:lineRule="auto"/>
              <w:rPr>
                <w:rFonts w:ascii="Arial" w:eastAsiaTheme="minorHAnsi" w:hAnsi="Arial" w:cs="Arial"/>
                <w:color w:val="000000"/>
                <w:sz w:val="19"/>
                <w:szCs w:val="19"/>
              </w:rPr>
            </w:pPr>
          </w:p>
        </w:tc>
      </w:tr>
    </w:tbl>
    <w:p w14:paraId="1F05A07D" w14:textId="4E8DFDC7" w:rsidR="00712FA2" w:rsidRPr="003A27E2" w:rsidRDefault="00712FA2" w:rsidP="009E1694">
      <w:pPr>
        <w:spacing w:after="0" w:line="240" w:lineRule="auto"/>
        <w:jc w:val="right"/>
        <w:rPr>
          <w:rFonts w:ascii="Times New Roman" w:hAnsi="Times New Roman"/>
          <w:iCs/>
          <w:sz w:val="24"/>
          <w:szCs w:val="24"/>
        </w:rPr>
      </w:pPr>
    </w:p>
    <w:sectPr w:rsidR="00712FA2" w:rsidRPr="003A27E2" w:rsidSect="009E1694">
      <w:headerReference w:type="even" r:id="rId15"/>
      <w:headerReference w:type="default" r:id="rId16"/>
      <w:footerReference w:type="even" r:id="rId17"/>
      <w:footerReference w:type="default" r:id="rId18"/>
      <w:headerReference w:type="first" r:id="rId19"/>
      <w:footerReference w:type="first" r:id="rId20"/>
      <w:pgSz w:w="11900" w:h="16840" w:code="9"/>
      <w:pgMar w:top="1134" w:right="851" w:bottom="426"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5913" w14:textId="77777777" w:rsidR="00C86FB9" w:rsidRDefault="00C86FB9">
      <w:pPr>
        <w:spacing w:after="0" w:line="240" w:lineRule="auto"/>
      </w:pPr>
      <w:r>
        <w:separator/>
      </w:r>
    </w:p>
  </w:endnote>
  <w:endnote w:type="continuationSeparator" w:id="0">
    <w:p w14:paraId="2405913E" w14:textId="77777777" w:rsidR="00C86FB9" w:rsidRDefault="00C86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7B50" w14:textId="77777777" w:rsidR="007D2B73" w:rsidRDefault="007D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FC4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D950" w14:textId="77777777" w:rsidR="007D2B73" w:rsidRDefault="007D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0D0D" w14:textId="77777777" w:rsidR="00C86FB9" w:rsidRDefault="00C86FB9">
      <w:pPr>
        <w:spacing w:after="0" w:line="240" w:lineRule="auto"/>
      </w:pPr>
      <w:r>
        <w:separator/>
      </w:r>
    </w:p>
  </w:footnote>
  <w:footnote w:type="continuationSeparator" w:id="0">
    <w:p w14:paraId="7DAE8A61" w14:textId="77777777" w:rsidR="00C86FB9" w:rsidRDefault="00C86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86B0" w14:textId="77777777" w:rsidR="007D2B73" w:rsidRDefault="007D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48AA" w14:textId="7D5CD453" w:rsidR="00D97928" w:rsidRDefault="007D2B73" w:rsidP="00D97928">
    <w:pPr>
      <w:pStyle w:val="Header"/>
    </w:pPr>
    <w:r>
      <w:rPr>
        <w:noProof/>
      </w:rPr>
      <w:drawing>
        <wp:inline distT="0" distB="0" distL="0" distR="0" wp14:anchorId="6D4A607F" wp14:editId="5964DB27">
          <wp:extent cx="5529580" cy="15875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FC4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6D5"/>
    <w:multiLevelType w:val="multilevel"/>
    <w:tmpl w:val="3EC446A0"/>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2"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2603CE"/>
    <w:multiLevelType w:val="multilevel"/>
    <w:tmpl w:val="2FA2B4A4"/>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4"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1BC57C68"/>
    <w:multiLevelType w:val="multilevel"/>
    <w:tmpl w:val="2A44E45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9B421F"/>
    <w:multiLevelType w:val="multilevel"/>
    <w:tmpl w:val="DEC00CD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9D133E"/>
    <w:multiLevelType w:val="multilevel"/>
    <w:tmpl w:val="EDFA2626"/>
    <w:lvl w:ilvl="0">
      <w:start w:val="7"/>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2D04D5F"/>
    <w:multiLevelType w:val="hybridMultilevel"/>
    <w:tmpl w:val="1ADCE0B8"/>
    <w:lvl w:ilvl="0" w:tplc="04260009">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7278B3"/>
    <w:multiLevelType w:val="multilevel"/>
    <w:tmpl w:val="2FA2B4A4"/>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2"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8C2153"/>
    <w:multiLevelType w:val="hybridMultilevel"/>
    <w:tmpl w:val="81AC41F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EC67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8A04FE"/>
    <w:multiLevelType w:val="multilevel"/>
    <w:tmpl w:val="8AE4E022"/>
    <w:lvl w:ilvl="0">
      <w:start w:val="2"/>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16" w15:restartNumberingAfterBreak="0">
    <w:nsid w:val="467406C5"/>
    <w:multiLevelType w:val="multilevel"/>
    <w:tmpl w:val="B2C49D64"/>
    <w:lvl w:ilvl="0">
      <w:start w:val="12"/>
      <w:numFmt w:val="decimal"/>
      <w:lvlText w:val="%1."/>
      <w:lvlJc w:val="left"/>
      <w:pPr>
        <w:ind w:left="660" w:hanging="660"/>
      </w:pPr>
      <w:rPr>
        <w:rFonts w:hint="default"/>
      </w:rPr>
    </w:lvl>
    <w:lvl w:ilvl="1">
      <w:start w:val="4"/>
      <w:numFmt w:val="decimal"/>
      <w:lvlText w:val="%1.%2."/>
      <w:lvlJc w:val="left"/>
      <w:pPr>
        <w:ind w:left="1375" w:hanging="6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7"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B7049FA"/>
    <w:multiLevelType w:val="multilevel"/>
    <w:tmpl w:val="7C84677A"/>
    <w:lvl w:ilvl="0">
      <w:start w:val="6"/>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19" w15:restartNumberingAfterBreak="0">
    <w:nsid w:val="54E809AD"/>
    <w:multiLevelType w:val="multilevel"/>
    <w:tmpl w:val="84D0C98C"/>
    <w:lvl w:ilvl="0">
      <w:start w:val="1"/>
      <w:numFmt w:val="decimal"/>
      <w:pStyle w:val="Heading1"/>
      <w:lvlText w:val="%1."/>
      <w:lvlJc w:val="left"/>
      <w:pPr>
        <w:ind w:left="720" w:hanging="360"/>
      </w:pPr>
      <w:rPr>
        <w:rFonts w:cs="Times New Roman" w:hint="default"/>
      </w:rPr>
    </w:lvl>
    <w:lvl w:ilvl="1">
      <w:start w:val="1"/>
      <w:numFmt w:val="decimal"/>
      <w:pStyle w:val="Heading2"/>
      <w:isLgl/>
      <w:lvlText w:val="%1.%2."/>
      <w:lvlJc w:val="left"/>
      <w:pPr>
        <w:ind w:left="720" w:hanging="360"/>
      </w:pPr>
      <w:rPr>
        <w:rFonts w:cs="Times New Roman" w:hint="default"/>
      </w:rPr>
    </w:lvl>
    <w:lvl w:ilvl="2">
      <w:start w:val="1"/>
      <w:numFmt w:val="decimal"/>
      <w:pStyle w:val="Hea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EC0178"/>
    <w:multiLevelType w:val="hybridMultilevel"/>
    <w:tmpl w:val="8B0CD5A4"/>
    <w:lvl w:ilvl="0" w:tplc="3DC899D2">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654714F7"/>
    <w:multiLevelType w:val="hybridMultilevel"/>
    <w:tmpl w:val="C1FEE5E6"/>
    <w:lvl w:ilvl="0" w:tplc="6EB46BF8">
      <w:start w:val="1"/>
      <w:numFmt w:val="decimal"/>
      <w:lvlText w:val="%1."/>
      <w:lvlJc w:val="left"/>
      <w:pPr>
        <w:ind w:left="720" w:hanging="360"/>
      </w:pPr>
      <w:rPr>
        <w:rFonts w:eastAsia="Calibri" w:hint="default"/>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6FB04E4"/>
    <w:multiLevelType w:val="multilevel"/>
    <w:tmpl w:val="A1D020CA"/>
    <w:lvl w:ilvl="0">
      <w:start w:val="8"/>
      <w:numFmt w:val="decimal"/>
      <w:lvlText w:val="%1."/>
      <w:lvlJc w:val="left"/>
      <w:pPr>
        <w:ind w:left="360" w:hanging="360"/>
      </w:pPr>
      <w:rPr>
        <w:rFonts w:eastAsia="Times New Roman" w:hint="default"/>
      </w:rPr>
    </w:lvl>
    <w:lvl w:ilvl="1">
      <w:start w:val="1"/>
      <w:numFmt w:val="decimal"/>
      <w:lvlText w:val="%1.%2."/>
      <w:lvlJc w:val="left"/>
      <w:pPr>
        <w:ind w:left="1800" w:hanging="360"/>
      </w:pPr>
      <w:rPr>
        <w:rFonts w:eastAsia="Times New Roman" w:hint="default"/>
      </w:rPr>
    </w:lvl>
    <w:lvl w:ilvl="2">
      <w:start w:val="1"/>
      <w:numFmt w:val="decimal"/>
      <w:lvlText w:val="%1.%2.%3."/>
      <w:lvlJc w:val="left"/>
      <w:pPr>
        <w:ind w:left="3600" w:hanging="720"/>
      </w:pPr>
      <w:rPr>
        <w:rFonts w:eastAsia="Times New Roman" w:hint="default"/>
      </w:rPr>
    </w:lvl>
    <w:lvl w:ilvl="3">
      <w:start w:val="1"/>
      <w:numFmt w:val="decimal"/>
      <w:lvlText w:val="%1.%2.%3.%4."/>
      <w:lvlJc w:val="left"/>
      <w:pPr>
        <w:ind w:left="5040" w:hanging="720"/>
      </w:pPr>
      <w:rPr>
        <w:rFonts w:eastAsia="Times New Roman" w:hint="default"/>
      </w:rPr>
    </w:lvl>
    <w:lvl w:ilvl="4">
      <w:start w:val="1"/>
      <w:numFmt w:val="decimal"/>
      <w:lvlText w:val="%1.%2.%3.%4.%5."/>
      <w:lvlJc w:val="left"/>
      <w:pPr>
        <w:ind w:left="6840" w:hanging="1080"/>
      </w:pPr>
      <w:rPr>
        <w:rFonts w:eastAsia="Times New Roman" w:hint="default"/>
      </w:rPr>
    </w:lvl>
    <w:lvl w:ilvl="5">
      <w:start w:val="1"/>
      <w:numFmt w:val="decimal"/>
      <w:lvlText w:val="%1.%2.%3.%4.%5.%6."/>
      <w:lvlJc w:val="left"/>
      <w:pPr>
        <w:ind w:left="8280" w:hanging="1080"/>
      </w:pPr>
      <w:rPr>
        <w:rFonts w:eastAsia="Times New Roman" w:hint="default"/>
      </w:rPr>
    </w:lvl>
    <w:lvl w:ilvl="6">
      <w:start w:val="1"/>
      <w:numFmt w:val="decimal"/>
      <w:lvlText w:val="%1.%2.%3.%4.%5.%6.%7."/>
      <w:lvlJc w:val="left"/>
      <w:pPr>
        <w:ind w:left="10080" w:hanging="1440"/>
      </w:pPr>
      <w:rPr>
        <w:rFonts w:eastAsia="Times New Roman" w:hint="default"/>
      </w:rPr>
    </w:lvl>
    <w:lvl w:ilvl="7">
      <w:start w:val="1"/>
      <w:numFmt w:val="decimal"/>
      <w:lvlText w:val="%1.%2.%3.%4.%5.%6.%7.%8."/>
      <w:lvlJc w:val="left"/>
      <w:pPr>
        <w:ind w:left="11520" w:hanging="1440"/>
      </w:pPr>
      <w:rPr>
        <w:rFonts w:eastAsia="Times New Roman" w:hint="default"/>
      </w:rPr>
    </w:lvl>
    <w:lvl w:ilvl="8">
      <w:start w:val="1"/>
      <w:numFmt w:val="decimal"/>
      <w:lvlText w:val="%1.%2.%3.%4.%5.%6.%7.%8.%9."/>
      <w:lvlJc w:val="left"/>
      <w:pPr>
        <w:ind w:left="13320" w:hanging="1800"/>
      </w:pPr>
      <w:rPr>
        <w:rFonts w:eastAsia="Times New Roman" w:hint="default"/>
      </w:rPr>
    </w:lvl>
  </w:abstractNum>
  <w:abstractNum w:abstractNumId="25" w15:restartNumberingAfterBreak="0">
    <w:nsid w:val="698A1C79"/>
    <w:multiLevelType w:val="multilevel"/>
    <w:tmpl w:val="FFCE3788"/>
    <w:lvl w:ilvl="0">
      <w:start w:val="7"/>
      <w:numFmt w:val="decimal"/>
      <w:lvlText w:val="%1."/>
      <w:lvlJc w:val="left"/>
      <w:pPr>
        <w:ind w:left="360" w:hanging="360"/>
      </w:pPr>
      <w:rPr>
        <w:rFonts w:eastAsia="Calibri" w:hint="default"/>
      </w:rPr>
    </w:lvl>
    <w:lvl w:ilvl="1">
      <w:start w:val="3"/>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6"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2CE2224"/>
    <w:multiLevelType w:val="multilevel"/>
    <w:tmpl w:val="A50C4C7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8" w15:restartNumberingAfterBreak="0">
    <w:nsid w:val="75976281"/>
    <w:multiLevelType w:val="hybridMultilevel"/>
    <w:tmpl w:val="45566948"/>
    <w:lvl w:ilvl="0" w:tplc="7FA2020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30"/>
  </w:num>
  <w:num w:numId="3">
    <w:abstractNumId w:val="26"/>
  </w:num>
  <w:num w:numId="4">
    <w:abstractNumId w:val="17"/>
  </w:num>
  <w:num w:numId="5">
    <w:abstractNumId w:val="12"/>
  </w:num>
  <w:num w:numId="6">
    <w:abstractNumId w:val="10"/>
  </w:num>
  <w:num w:numId="7">
    <w:abstractNumId w:val="1"/>
  </w:num>
  <w:num w:numId="8">
    <w:abstractNumId w:val="6"/>
  </w:num>
  <w:num w:numId="9">
    <w:abstractNumId w:val="2"/>
  </w:num>
  <w:num w:numId="10">
    <w:abstractNumId w:val="20"/>
  </w:num>
  <w:num w:numId="11">
    <w:abstractNumId w:val="22"/>
  </w:num>
  <w:num w:numId="12">
    <w:abstractNumId w:val="5"/>
  </w:num>
  <w:num w:numId="13">
    <w:abstractNumId w:val="29"/>
  </w:num>
  <w:num w:numId="14">
    <w:abstractNumId w:val="16"/>
  </w:num>
  <w:num w:numId="15">
    <w:abstractNumId w:val="7"/>
  </w:num>
  <w:num w:numId="16">
    <w:abstractNumId w:val="23"/>
  </w:num>
  <w:num w:numId="17">
    <w:abstractNumId w:val="28"/>
  </w:num>
  <w:num w:numId="18">
    <w:abstractNumId w:val="19"/>
  </w:num>
  <w:num w:numId="19">
    <w:abstractNumId w:val="14"/>
  </w:num>
  <w:num w:numId="20">
    <w:abstractNumId w:val="21"/>
  </w:num>
  <w:num w:numId="21">
    <w:abstractNumId w:val="9"/>
  </w:num>
  <w:num w:numId="22">
    <w:abstractNumId w:val="13"/>
  </w:num>
  <w:num w:numId="23">
    <w:abstractNumId w:val="0"/>
  </w:num>
  <w:num w:numId="24">
    <w:abstractNumId w:val="3"/>
  </w:num>
  <w:num w:numId="25">
    <w:abstractNumId w:val="11"/>
  </w:num>
  <w:num w:numId="26">
    <w:abstractNumId w:val="15"/>
  </w:num>
  <w:num w:numId="27">
    <w:abstractNumId w:val="18"/>
  </w:num>
  <w:num w:numId="28">
    <w:abstractNumId w:val="27"/>
  </w:num>
  <w:num w:numId="29">
    <w:abstractNumId w:val="25"/>
  </w:num>
  <w:num w:numId="30">
    <w:abstractNumId w:val="8"/>
  </w:num>
  <w:num w:numId="31">
    <w:abstractNumId w:val="2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24337"/>
    <w:rsid w:val="00041769"/>
    <w:rsid w:val="00044F50"/>
    <w:rsid w:val="00045797"/>
    <w:rsid w:val="00072071"/>
    <w:rsid w:val="0007319A"/>
    <w:rsid w:val="00073DF7"/>
    <w:rsid w:val="000770F4"/>
    <w:rsid w:val="00080283"/>
    <w:rsid w:val="00090593"/>
    <w:rsid w:val="000926A0"/>
    <w:rsid w:val="000A4BF7"/>
    <w:rsid w:val="000B703F"/>
    <w:rsid w:val="000F14EB"/>
    <w:rsid w:val="000F251E"/>
    <w:rsid w:val="00102E52"/>
    <w:rsid w:val="0010503E"/>
    <w:rsid w:val="001058C3"/>
    <w:rsid w:val="00107038"/>
    <w:rsid w:val="00107FA6"/>
    <w:rsid w:val="00113E30"/>
    <w:rsid w:val="001150A3"/>
    <w:rsid w:val="001226D1"/>
    <w:rsid w:val="00144B04"/>
    <w:rsid w:val="001510E2"/>
    <w:rsid w:val="00151E62"/>
    <w:rsid w:val="00154F23"/>
    <w:rsid w:val="001749BF"/>
    <w:rsid w:val="001773E0"/>
    <w:rsid w:val="00182D4E"/>
    <w:rsid w:val="00191634"/>
    <w:rsid w:val="00191F0A"/>
    <w:rsid w:val="001A6745"/>
    <w:rsid w:val="001B3E01"/>
    <w:rsid w:val="001B73F3"/>
    <w:rsid w:val="001C3F35"/>
    <w:rsid w:val="001C512C"/>
    <w:rsid w:val="001C6FB2"/>
    <w:rsid w:val="001D4A44"/>
    <w:rsid w:val="002152C6"/>
    <w:rsid w:val="00226864"/>
    <w:rsid w:val="00247125"/>
    <w:rsid w:val="00252040"/>
    <w:rsid w:val="00266FDF"/>
    <w:rsid w:val="00274DA6"/>
    <w:rsid w:val="0027726B"/>
    <w:rsid w:val="0027728A"/>
    <w:rsid w:val="002804A5"/>
    <w:rsid w:val="002929CD"/>
    <w:rsid w:val="00296938"/>
    <w:rsid w:val="002B1DB0"/>
    <w:rsid w:val="002B3194"/>
    <w:rsid w:val="002C54EA"/>
    <w:rsid w:val="002D2A5E"/>
    <w:rsid w:val="002E262C"/>
    <w:rsid w:val="002E3CC2"/>
    <w:rsid w:val="002F1933"/>
    <w:rsid w:val="002F385D"/>
    <w:rsid w:val="002F60F0"/>
    <w:rsid w:val="002F6726"/>
    <w:rsid w:val="0031740D"/>
    <w:rsid w:val="003205DC"/>
    <w:rsid w:val="00320A70"/>
    <w:rsid w:val="003226BB"/>
    <w:rsid w:val="00331533"/>
    <w:rsid w:val="00333093"/>
    <w:rsid w:val="00334705"/>
    <w:rsid w:val="0036106C"/>
    <w:rsid w:val="003650E0"/>
    <w:rsid w:val="00373447"/>
    <w:rsid w:val="00373CED"/>
    <w:rsid w:val="003911D2"/>
    <w:rsid w:val="00397658"/>
    <w:rsid w:val="003A27E2"/>
    <w:rsid w:val="003B0DD2"/>
    <w:rsid w:val="003C2B15"/>
    <w:rsid w:val="003C429F"/>
    <w:rsid w:val="003E3025"/>
    <w:rsid w:val="003E7068"/>
    <w:rsid w:val="004078D3"/>
    <w:rsid w:val="004110BB"/>
    <w:rsid w:val="0041343F"/>
    <w:rsid w:val="004151A0"/>
    <w:rsid w:val="004277A5"/>
    <w:rsid w:val="00433F31"/>
    <w:rsid w:val="00434F9C"/>
    <w:rsid w:val="0046253A"/>
    <w:rsid w:val="00462698"/>
    <w:rsid w:val="00472805"/>
    <w:rsid w:val="0048079A"/>
    <w:rsid w:val="00486079"/>
    <w:rsid w:val="00487C10"/>
    <w:rsid w:val="004A6CDF"/>
    <w:rsid w:val="004B454C"/>
    <w:rsid w:val="004B4A2F"/>
    <w:rsid w:val="004C2D3C"/>
    <w:rsid w:val="004C41C2"/>
    <w:rsid w:val="004C4750"/>
    <w:rsid w:val="004F146B"/>
    <w:rsid w:val="004F229C"/>
    <w:rsid w:val="0051394F"/>
    <w:rsid w:val="00520849"/>
    <w:rsid w:val="00536851"/>
    <w:rsid w:val="00537070"/>
    <w:rsid w:val="00537A1C"/>
    <w:rsid w:val="005445A5"/>
    <w:rsid w:val="00552DDA"/>
    <w:rsid w:val="005605DF"/>
    <w:rsid w:val="00562B66"/>
    <w:rsid w:val="00566D9A"/>
    <w:rsid w:val="00572CCD"/>
    <w:rsid w:val="00583B12"/>
    <w:rsid w:val="005A1653"/>
    <w:rsid w:val="005B4D05"/>
    <w:rsid w:val="005D67AF"/>
    <w:rsid w:val="005E01EC"/>
    <w:rsid w:val="005E5AAE"/>
    <w:rsid w:val="006034F2"/>
    <w:rsid w:val="0060384E"/>
    <w:rsid w:val="006379F5"/>
    <w:rsid w:val="00637DB9"/>
    <w:rsid w:val="006645EF"/>
    <w:rsid w:val="006655CD"/>
    <w:rsid w:val="00681CFD"/>
    <w:rsid w:val="0068403E"/>
    <w:rsid w:val="006876C4"/>
    <w:rsid w:val="00692A4C"/>
    <w:rsid w:val="00697274"/>
    <w:rsid w:val="006B2BAD"/>
    <w:rsid w:val="006D1A6E"/>
    <w:rsid w:val="006D2C03"/>
    <w:rsid w:val="006F170E"/>
    <w:rsid w:val="00712FA2"/>
    <w:rsid w:val="00714482"/>
    <w:rsid w:val="00720FE9"/>
    <w:rsid w:val="00725182"/>
    <w:rsid w:val="0073075C"/>
    <w:rsid w:val="007375EB"/>
    <w:rsid w:val="00751397"/>
    <w:rsid w:val="007603C6"/>
    <w:rsid w:val="00761638"/>
    <w:rsid w:val="00767601"/>
    <w:rsid w:val="00784526"/>
    <w:rsid w:val="007907B8"/>
    <w:rsid w:val="007A147C"/>
    <w:rsid w:val="007A1F4D"/>
    <w:rsid w:val="007A7A4E"/>
    <w:rsid w:val="007B1DB8"/>
    <w:rsid w:val="007B2F06"/>
    <w:rsid w:val="007B35CE"/>
    <w:rsid w:val="007B7794"/>
    <w:rsid w:val="007C7382"/>
    <w:rsid w:val="007D2B73"/>
    <w:rsid w:val="007D385E"/>
    <w:rsid w:val="007D7074"/>
    <w:rsid w:val="007E20AF"/>
    <w:rsid w:val="007E6AE9"/>
    <w:rsid w:val="007F0C5A"/>
    <w:rsid w:val="007F2AAB"/>
    <w:rsid w:val="008307B4"/>
    <w:rsid w:val="00832732"/>
    <w:rsid w:val="008377B4"/>
    <w:rsid w:val="00844D85"/>
    <w:rsid w:val="00844EC3"/>
    <w:rsid w:val="00851937"/>
    <w:rsid w:val="00854890"/>
    <w:rsid w:val="00854F23"/>
    <w:rsid w:val="00861B41"/>
    <w:rsid w:val="00873C63"/>
    <w:rsid w:val="00883518"/>
    <w:rsid w:val="008A2B44"/>
    <w:rsid w:val="008A4489"/>
    <w:rsid w:val="008B04B7"/>
    <w:rsid w:val="008C0A0D"/>
    <w:rsid w:val="008D2EC7"/>
    <w:rsid w:val="008F3ABD"/>
    <w:rsid w:val="00904C4A"/>
    <w:rsid w:val="00906089"/>
    <w:rsid w:val="00912074"/>
    <w:rsid w:val="00917F2E"/>
    <w:rsid w:val="009240FD"/>
    <w:rsid w:val="00931C4F"/>
    <w:rsid w:val="00935998"/>
    <w:rsid w:val="0093670D"/>
    <w:rsid w:val="00952635"/>
    <w:rsid w:val="00953857"/>
    <w:rsid w:val="009567C1"/>
    <w:rsid w:val="009577F4"/>
    <w:rsid w:val="009733E7"/>
    <w:rsid w:val="00974431"/>
    <w:rsid w:val="0098114D"/>
    <w:rsid w:val="009A6F0B"/>
    <w:rsid w:val="009C22CE"/>
    <w:rsid w:val="009D233D"/>
    <w:rsid w:val="009D4D46"/>
    <w:rsid w:val="009D4F47"/>
    <w:rsid w:val="009E0081"/>
    <w:rsid w:val="009E1694"/>
    <w:rsid w:val="009E5161"/>
    <w:rsid w:val="009F0C71"/>
    <w:rsid w:val="009F3E55"/>
    <w:rsid w:val="00A048C2"/>
    <w:rsid w:val="00A1644A"/>
    <w:rsid w:val="00A16F67"/>
    <w:rsid w:val="00A20500"/>
    <w:rsid w:val="00A2163E"/>
    <w:rsid w:val="00A2707C"/>
    <w:rsid w:val="00A63AB8"/>
    <w:rsid w:val="00A644A5"/>
    <w:rsid w:val="00A70CB8"/>
    <w:rsid w:val="00A71CB5"/>
    <w:rsid w:val="00A72398"/>
    <w:rsid w:val="00A73462"/>
    <w:rsid w:val="00AA4C08"/>
    <w:rsid w:val="00AB248F"/>
    <w:rsid w:val="00AC2D96"/>
    <w:rsid w:val="00AD38EC"/>
    <w:rsid w:val="00AE14F4"/>
    <w:rsid w:val="00AE71E3"/>
    <w:rsid w:val="00B07C4B"/>
    <w:rsid w:val="00B1588A"/>
    <w:rsid w:val="00B167BE"/>
    <w:rsid w:val="00B25E7A"/>
    <w:rsid w:val="00B27699"/>
    <w:rsid w:val="00B50501"/>
    <w:rsid w:val="00B523FC"/>
    <w:rsid w:val="00B613AB"/>
    <w:rsid w:val="00B67AEB"/>
    <w:rsid w:val="00B70DB3"/>
    <w:rsid w:val="00B86137"/>
    <w:rsid w:val="00B92BCA"/>
    <w:rsid w:val="00BB0E50"/>
    <w:rsid w:val="00BB1F82"/>
    <w:rsid w:val="00BC0891"/>
    <w:rsid w:val="00BE514D"/>
    <w:rsid w:val="00C111BC"/>
    <w:rsid w:val="00C112AE"/>
    <w:rsid w:val="00C26A12"/>
    <w:rsid w:val="00C2772C"/>
    <w:rsid w:val="00C32214"/>
    <w:rsid w:val="00C500AE"/>
    <w:rsid w:val="00C5553C"/>
    <w:rsid w:val="00C67F50"/>
    <w:rsid w:val="00C84DAE"/>
    <w:rsid w:val="00C86FB9"/>
    <w:rsid w:val="00CA1691"/>
    <w:rsid w:val="00CA7A4A"/>
    <w:rsid w:val="00CB695E"/>
    <w:rsid w:val="00CC0194"/>
    <w:rsid w:val="00CC027E"/>
    <w:rsid w:val="00CD3076"/>
    <w:rsid w:val="00CF03B6"/>
    <w:rsid w:val="00D10F37"/>
    <w:rsid w:val="00D15871"/>
    <w:rsid w:val="00D172FE"/>
    <w:rsid w:val="00D210B6"/>
    <w:rsid w:val="00D2275D"/>
    <w:rsid w:val="00D308DD"/>
    <w:rsid w:val="00D36FA8"/>
    <w:rsid w:val="00D4501A"/>
    <w:rsid w:val="00D56904"/>
    <w:rsid w:val="00D61DB5"/>
    <w:rsid w:val="00D7705A"/>
    <w:rsid w:val="00D83052"/>
    <w:rsid w:val="00D93D89"/>
    <w:rsid w:val="00DA4C5B"/>
    <w:rsid w:val="00DB211F"/>
    <w:rsid w:val="00DB3B3B"/>
    <w:rsid w:val="00DE4FED"/>
    <w:rsid w:val="00DF57A7"/>
    <w:rsid w:val="00DF5EE8"/>
    <w:rsid w:val="00E23FC5"/>
    <w:rsid w:val="00E256D7"/>
    <w:rsid w:val="00E3171F"/>
    <w:rsid w:val="00E32ABD"/>
    <w:rsid w:val="00E40281"/>
    <w:rsid w:val="00E475BD"/>
    <w:rsid w:val="00E47C4D"/>
    <w:rsid w:val="00E50A8D"/>
    <w:rsid w:val="00E54B57"/>
    <w:rsid w:val="00E65531"/>
    <w:rsid w:val="00E70E7B"/>
    <w:rsid w:val="00E87556"/>
    <w:rsid w:val="00E90FEC"/>
    <w:rsid w:val="00EA3A03"/>
    <w:rsid w:val="00EA5161"/>
    <w:rsid w:val="00EB62A7"/>
    <w:rsid w:val="00EC3B09"/>
    <w:rsid w:val="00ED1456"/>
    <w:rsid w:val="00ED1B8A"/>
    <w:rsid w:val="00ED5458"/>
    <w:rsid w:val="00EE026C"/>
    <w:rsid w:val="00EF420C"/>
    <w:rsid w:val="00EF7A67"/>
    <w:rsid w:val="00F04A3C"/>
    <w:rsid w:val="00F05B09"/>
    <w:rsid w:val="00F12736"/>
    <w:rsid w:val="00F30076"/>
    <w:rsid w:val="00F32FDA"/>
    <w:rsid w:val="00F41F51"/>
    <w:rsid w:val="00F46DFF"/>
    <w:rsid w:val="00F47BF5"/>
    <w:rsid w:val="00F52554"/>
    <w:rsid w:val="00F5344C"/>
    <w:rsid w:val="00F65764"/>
    <w:rsid w:val="00F73820"/>
    <w:rsid w:val="00F740FB"/>
    <w:rsid w:val="00F76BB9"/>
    <w:rsid w:val="00F97737"/>
    <w:rsid w:val="00FB18E3"/>
    <w:rsid w:val="00FB53E7"/>
    <w:rsid w:val="00FB797A"/>
    <w:rsid w:val="00FC42F9"/>
    <w:rsid w:val="00FD760F"/>
    <w:rsid w:val="00FE2395"/>
    <w:rsid w:val="00FE2F9A"/>
    <w:rsid w:val="00FE69C9"/>
    <w:rsid w:val="00FE7742"/>
    <w:rsid w:val="00FE7A87"/>
    <w:rsid w:val="00FF2B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B50501"/>
    <w:pPr>
      <w:keepNext/>
      <w:keepLines/>
      <w:numPr>
        <w:numId w:val="18"/>
      </w:numPr>
      <w:spacing w:before="480" w:after="0" w:line="240" w:lineRule="auto"/>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9"/>
    <w:qFormat/>
    <w:rsid w:val="00B50501"/>
    <w:pPr>
      <w:keepNext/>
      <w:keepLines/>
      <w:numPr>
        <w:ilvl w:val="1"/>
        <w:numId w:val="18"/>
      </w:numPr>
      <w:spacing w:before="200" w:after="0" w:line="240" w:lineRule="auto"/>
      <w:outlineLvl w:val="1"/>
    </w:pPr>
    <w:rPr>
      <w:rFonts w:ascii="Times New Roman" w:eastAsia="Times New Roman" w:hAnsi="Times New Roman"/>
      <w:b/>
      <w:bCs/>
      <w:sz w:val="26"/>
      <w:szCs w:val="26"/>
    </w:rPr>
  </w:style>
  <w:style w:type="paragraph" w:styleId="Heading3">
    <w:name w:val="heading 3"/>
    <w:basedOn w:val="Normal"/>
    <w:next w:val="Normal"/>
    <w:link w:val="Heading3Char"/>
    <w:uiPriority w:val="99"/>
    <w:qFormat/>
    <w:rsid w:val="00B50501"/>
    <w:pPr>
      <w:keepNext/>
      <w:keepLines/>
      <w:numPr>
        <w:ilvl w:val="2"/>
        <w:numId w:val="18"/>
      </w:numPr>
      <w:spacing w:before="200" w:after="0" w:line="240" w:lineRule="auto"/>
      <w:outlineLvl w:val="2"/>
    </w:pPr>
    <w:rPr>
      <w:rFonts w:ascii="Times New Roman" w:eastAsia="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 w:type="paragraph" w:styleId="BodyText">
    <w:name w:val="Body Text"/>
    <w:basedOn w:val="Normal"/>
    <w:link w:val="BodyTextChar"/>
    <w:uiPriority w:val="99"/>
    <w:semiHidden/>
    <w:unhideWhenUsed/>
    <w:rsid w:val="00B50501"/>
    <w:pPr>
      <w:spacing w:after="120"/>
    </w:pPr>
  </w:style>
  <w:style w:type="character" w:customStyle="1" w:styleId="BodyTextChar">
    <w:name w:val="Body Text Char"/>
    <w:basedOn w:val="DefaultParagraphFont"/>
    <w:link w:val="BodyText"/>
    <w:uiPriority w:val="99"/>
    <w:semiHidden/>
    <w:rsid w:val="00B50501"/>
    <w:rPr>
      <w:rFonts w:ascii="Calibri" w:eastAsia="Calibri" w:hAnsi="Calibri" w:cs="Times New Roman"/>
    </w:rPr>
  </w:style>
  <w:style w:type="character" w:styleId="CommentReference">
    <w:name w:val="annotation reference"/>
    <w:basedOn w:val="DefaultParagraphFont"/>
    <w:uiPriority w:val="99"/>
    <w:rsid w:val="00B50501"/>
    <w:rPr>
      <w:rFonts w:cs="Times New Roman"/>
      <w:sz w:val="16"/>
    </w:rPr>
  </w:style>
  <w:style w:type="paragraph" w:styleId="CommentText">
    <w:name w:val="annotation text"/>
    <w:basedOn w:val="Normal"/>
    <w:link w:val="CommentTextChar"/>
    <w:uiPriority w:val="99"/>
    <w:rsid w:val="00B50501"/>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50501"/>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9"/>
    <w:rsid w:val="00B5050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B50501"/>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B50501"/>
    <w:rPr>
      <w:rFonts w:ascii="Times New Roman" w:eastAsia="Times New Roman" w:hAnsi="Times New Roman" w:cs="Times New Roman"/>
      <w:b/>
      <w:bCs/>
      <w:sz w:val="24"/>
    </w:rPr>
  </w:style>
  <w:style w:type="paragraph" w:customStyle="1" w:styleId="Default">
    <w:name w:val="Default"/>
    <w:rsid w:val="002D2A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238623">
      <w:bodyDiv w:val="1"/>
      <w:marLeft w:val="0"/>
      <w:marRight w:val="0"/>
      <w:marTop w:val="0"/>
      <w:marBottom w:val="0"/>
      <w:divBdr>
        <w:top w:val="none" w:sz="0" w:space="0" w:color="auto"/>
        <w:left w:val="none" w:sz="0" w:space="0" w:color="auto"/>
        <w:bottom w:val="none" w:sz="0" w:space="0" w:color="auto"/>
        <w:right w:val="none" w:sz="0" w:space="0" w:color="auto"/>
      </w:divBdr>
    </w:div>
    <w:div w:id="1596476437">
      <w:bodyDiv w:val="1"/>
      <w:marLeft w:val="0"/>
      <w:marRight w:val="0"/>
      <w:marTop w:val="0"/>
      <w:marBottom w:val="0"/>
      <w:divBdr>
        <w:top w:val="none" w:sz="0" w:space="0" w:color="auto"/>
        <w:left w:val="none" w:sz="0" w:space="0" w:color="auto"/>
        <w:bottom w:val="none" w:sz="0" w:space="0" w:color="auto"/>
        <w:right w:val="none" w:sz="0" w:space="0" w:color="auto"/>
      </w:divBdr>
    </w:div>
    <w:div w:id="1610310112">
      <w:bodyDiv w:val="1"/>
      <w:marLeft w:val="0"/>
      <w:marRight w:val="0"/>
      <w:marTop w:val="0"/>
      <w:marBottom w:val="0"/>
      <w:divBdr>
        <w:top w:val="none" w:sz="0" w:space="0" w:color="auto"/>
        <w:left w:val="none" w:sz="0" w:space="0" w:color="auto"/>
        <w:bottom w:val="none" w:sz="0" w:space="0" w:color="auto"/>
        <w:right w:val="none" w:sz="0" w:space="0" w:color="auto"/>
      </w:divBdr>
    </w:div>
    <w:div w:id="1730110817">
      <w:bodyDiv w:val="1"/>
      <w:marLeft w:val="0"/>
      <w:marRight w:val="0"/>
      <w:marTop w:val="0"/>
      <w:marBottom w:val="0"/>
      <w:divBdr>
        <w:top w:val="none" w:sz="0" w:space="0" w:color="auto"/>
        <w:left w:val="none" w:sz="0" w:space="0" w:color="auto"/>
        <w:bottom w:val="none" w:sz="0" w:space="0" w:color="auto"/>
        <w:right w:val="none" w:sz="0" w:space="0" w:color="auto"/>
      </w:divBdr>
    </w:div>
    <w:div w:id="21446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873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28873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8873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8873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F9E6A-4B9D-4139-923D-F81E51AA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29D62-7C5B-4B21-9685-B70133189F94}">
  <ds:schemaRefs>
    <ds:schemaRef ds:uri="http://schemas.microsoft.com/office/infopath/2007/PartnerControls"/>
    <ds:schemaRef ds:uri="6e8af54f-37a3-4179-b2ce-85d568299097"/>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407fae41-c47b-43cc-966a-01b838070d44"/>
    <ds:schemaRef ds:uri="http://purl.org/dc/terms/"/>
    <ds:schemaRef ds:uri="http://purl.org/dc/elements/1.1/"/>
  </ds:schemaRefs>
</ds:datastoreItem>
</file>

<file path=customXml/itemProps3.xml><?xml version="1.0" encoding="utf-8"?>
<ds:datastoreItem xmlns:ds="http://schemas.openxmlformats.org/officeDocument/2006/customXml" ds:itemID="{7A9AFB3F-6994-417A-8F32-7860C754A894}">
  <ds:schemaRefs>
    <ds:schemaRef ds:uri="http://schemas.openxmlformats.org/officeDocument/2006/bibliography"/>
  </ds:schemaRefs>
</ds:datastoreItem>
</file>

<file path=customXml/itemProps4.xml><?xml version="1.0" encoding="utf-8"?>
<ds:datastoreItem xmlns:ds="http://schemas.openxmlformats.org/officeDocument/2006/customXml" ds:itemID="{91052E67-058C-4429-BD55-A6AC3FA48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3361</Words>
  <Characters>1917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64</cp:revision>
  <cp:lastPrinted>2022-04-28T09:51:00Z</cp:lastPrinted>
  <dcterms:created xsi:type="dcterms:W3CDTF">2022-12-30T06:21:00Z</dcterms:created>
  <dcterms:modified xsi:type="dcterms:W3CDTF">2023-01-02T10:30:00Z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