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AD8F2" w14:textId="77777777" w:rsidR="00712FA2" w:rsidRPr="00A93C34" w:rsidRDefault="00712FA2" w:rsidP="00712FA2">
      <w:pPr>
        <w:spacing w:after="0"/>
        <w:jc w:val="center"/>
        <w:rPr>
          <w:rFonts w:ascii="Times New Roman" w:hAnsi="Times New Roman"/>
          <w:sz w:val="24"/>
          <w:szCs w:val="24"/>
        </w:rPr>
      </w:pPr>
      <w:r w:rsidRPr="00A93C34">
        <w:rPr>
          <w:rFonts w:ascii="Times New Roman" w:hAnsi="Times New Roman"/>
          <w:sz w:val="24"/>
          <w:szCs w:val="24"/>
        </w:rPr>
        <w:tab/>
        <w:t>Rīgā</w:t>
      </w:r>
    </w:p>
    <w:p w14:paraId="50B18019" w14:textId="77777777" w:rsidR="00712FA2" w:rsidRPr="00A93C34" w:rsidRDefault="00712FA2" w:rsidP="00712FA2">
      <w:pPr>
        <w:spacing w:after="0"/>
        <w:jc w:val="center"/>
        <w:rPr>
          <w:rFonts w:ascii="Times New Roman" w:hAnsi="Times New Roman"/>
          <w:sz w:val="24"/>
          <w:szCs w:val="24"/>
        </w:rPr>
      </w:pPr>
    </w:p>
    <w:p w14:paraId="448C2429" w14:textId="77777777" w:rsidR="00712FA2" w:rsidRPr="00A93C34" w:rsidRDefault="00712FA2" w:rsidP="00712FA2">
      <w:pPr>
        <w:spacing w:after="0"/>
        <w:jc w:val="right"/>
        <w:rPr>
          <w:rFonts w:ascii="Times New Roman" w:hAnsi="Times New Roman"/>
          <w:b/>
          <w:sz w:val="24"/>
          <w:szCs w:val="24"/>
        </w:rPr>
      </w:pPr>
      <w:r w:rsidRPr="00A93C34">
        <w:rPr>
          <w:rFonts w:ascii="Times New Roman" w:hAnsi="Times New Roman"/>
          <w:b/>
          <w:sz w:val="24"/>
          <w:szCs w:val="24"/>
        </w:rPr>
        <w:t>APSTIPRINĀTS</w:t>
      </w:r>
    </w:p>
    <w:p w14:paraId="4F541402" w14:textId="7963BAD8" w:rsidR="00712FA2" w:rsidRPr="00FA6308" w:rsidRDefault="00A16F67" w:rsidP="00712FA2">
      <w:pPr>
        <w:spacing w:after="0"/>
        <w:jc w:val="right"/>
        <w:rPr>
          <w:rFonts w:ascii="Times New Roman" w:hAnsi="Times New Roman"/>
          <w:sz w:val="24"/>
          <w:szCs w:val="24"/>
        </w:rPr>
      </w:pPr>
      <w:r>
        <w:rPr>
          <w:rFonts w:ascii="Times New Roman" w:hAnsi="Times New Roman"/>
          <w:sz w:val="24"/>
          <w:szCs w:val="24"/>
        </w:rPr>
        <w:t>ar 20</w:t>
      </w:r>
      <w:r w:rsidR="00DF57A7">
        <w:rPr>
          <w:rFonts w:ascii="Times New Roman" w:hAnsi="Times New Roman"/>
          <w:sz w:val="24"/>
          <w:szCs w:val="24"/>
        </w:rPr>
        <w:t>2</w:t>
      </w:r>
      <w:r w:rsidR="00F65764">
        <w:rPr>
          <w:rFonts w:ascii="Times New Roman" w:hAnsi="Times New Roman"/>
          <w:sz w:val="24"/>
          <w:szCs w:val="24"/>
        </w:rPr>
        <w:t>2</w:t>
      </w:r>
      <w:r w:rsidR="00712FA2" w:rsidRPr="00FA6308">
        <w:rPr>
          <w:rFonts w:ascii="Times New Roman" w:hAnsi="Times New Roman"/>
          <w:sz w:val="24"/>
          <w:szCs w:val="24"/>
        </w:rPr>
        <w:t>.</w:t>
      </w:r>
      <w:r w:rsidR="00520849">
        <w:rPr>
          <w:rFonts w:ascii="Times New Roman" w:hAnsi="Times New Roman"/>
          <w:sz w:val="24"/>
          <w:szCs w:val="24"/>
        </w:rPr>
        <w:t xml:space="preserve"> </w:t>
      </w:r>
      <w:r w:rsidR="00712FA2" w:rsidRPr="00FA6308">
        <w:rPr>
          <w:rFonts w:ascii="Times New Roman" w:hAnsi="Times New Roman"/>
          <w:sz w:val="24"/>
          <w:szCs w:val="24"/>
        </w:rPr>
        <w:t xml:space="preserve">gada </w:t>
      </w:r>
      <w:r w:rsidR="00F05736">
        <w:rPr>
          <w:rFonts w:ascii="Times New Roman" w:hAnsi="Times New Roman"/>
          <w:sz w:val="24"/>
          <w:szCs w:val="24"/>
        </w:rPr>
        <w:t>4.oktobra</w:t>
      </w:r>
    </w:p>
    <w:p w14:paraId="679065C5" w14:textId="77777777" w:rsidR="00712FA2" w:rsidRPr="00FA6308" w:rsidRDefault="00712FA2" w:rsidP="00712FA2">
      <w:pPr>
        <w:spacing w:after="0"/>
        <w:jc w:val="right"/>
        <w:rPr>
          <w:rFonts w:ascii="Times New Roman" w:hAnsi="Times New Roman"/>
          <w:sz w:val="24"/>
          <w:szCs w:val="24"/>
        </w:rPr>
      </w:pPr>
      <w:r w:rsidRPr="00FA6308">
        <w:rPr>
          <w:rFonts w:ascii="Times New Roman" w:hAnsi="Times New Roman"/>
          <w:sz w:val="24"/>
          <w:szCs w:val="24"/>
        </w:rPr>
        <w:t>Iepirkuma komisijas lēmumu</w:t>
      </w:r>
    </w:p>
    <w:p w14:paraId="299D16A0" w14:textId="77777777" w:rsidR="00712FA2" w:rsidRPr="00FA6308" w:rsidRDefault="00712FA2" w:rsidP="00712FA2">
      <w:pPr>
        <w:spacing w:after="0"/>
        <w:jc w:val="center"/>
        <w:rPr>
          <w:rFonts w:ascii="Times New Roman" w:hAnsi="Times New Roman"/>
          <w:b/>
          <w:sz w:val="24"/>
          <w:szCs w:val="24"/>
        </w:rPr>
      </w:pPr>
    </w:p>
    <w:p w14:paraId="0A79CCB9" w14:textId="77777777" w:rsidR="00712FA2" w:rsidRPr="00FA6308" w:rsidRDefault="00712FA2" w:rsidP="00A16F67">
      <w:pPr>
        <w:spacing w:after="0"/>
        <w:ind w:hanging="284"/>
        <w:jc w:val="center"/>
        <w:rPr>
          <w:rFonts w:ascii="Times New Roman" w:hAnsi="Times New Roman"/>
          <w:b/>
          <w:sz w:val="24"/>
          <w:szCs w:val="24"/>
        </w:rPr>
      </w:pPr>
      <w:r w:rsidRPr="00FA6308">
        <w:rPr>
          <w:rFonts w:ascii="Times New Roman" w:hAnsi="Times New Roman"/>
          <w:b/>
          <w:sz w:val="24"/>
          <w:szCs w:val="24"/>
        </w:rPr>
        <w:t>GROZĪJUMI</w:t>
      </w:r>
    </w:p>
    <w:p w14:paraId="791E48BF" w14:textId="77777777" w:rsidR="00F05736" w:rsidRPr="00F05736" w:rsidRDefault="00F05736" w:rsidP="00F05736">
      <w:pPr>
        <w:spacing w:after="0" w:line="240" w:lineRule="auto"/>
        <w:jc w:val="center"/>
        <w:rPr>
          <w:rFonts w:ascii="Times New Roman" w:eastAsia="Times New Roman" w:hAnsi="Times New Roman"/>
          <w:bCs/>
          <w:sz w:val="24"/>
          <w:szCs w:val="24"/>
        </w:rPr>
      </w:pPr>
      <w:r w:rsidRPr="00F05736">
        <w:rPr>
          <w:rFonts w:ascii="Times New Roman" w:eastAsia="Times New Roman" w:hAnsi="Times New Roman"/>
          <w:bCs/>
          <w:sz w:val="24"/>
          <w:szCs w:val="24"/>
        </w:rPr>
        <w:t>Iepirkuma procedūras</w:t>
      </w:r>
    </w:p>
    <w:p w14:paraId="19D9CB90" w14:textId="3F9DB44C" w:rsidR="00F05736" w:rsidRDefault="00F05736" w:rsidP="00F05736">
      <w:pPr>
        <w:spacing w:before="120" w:after="0"/>
        <w:ind w:right="-766"/>
        <w:jc w:val="center"/>
        <w:rPr>
          <w:rFonts w:ascii="Times New Roman" w:eastAsia="Times New Roman" w:hAnsi="Times New Roman"/>
          <w:b/>
          <w:bCs/>
          <w:sz w:val="24"/>
          <w:szCs w:val="24"/>
        </w:rPr>
      </w:pPr>
      <w:r w:rsidRPr="00F05736">
        <w:rPr>
          <w:rFonts w:ascii="Times New Roman" w:eastAsia="Times New Roman" w:hAnsi="Times New Roman"/>
          <w:b/>
          <w:bCs/>
          <w:sz w:val="24"/>
          <w:szCs w:val="24"/>
        </w:rPr>
        <w:t>“Ventilācijas, kondicionēšanas sistēmu apkope un remonts”</w:t>
      </w:r>
    </w:p>
    <w:p w14:paraId="518FD567" w14:textId="2500FE2E" w:rsidR="00113E30" w:rsidRPr="00737B90" w:rsidRDefault="00113E30" w:rsidP="00113E30">
      <w:pPr>
        <w:spacing w:after="0" w:line="240" w:lineRule="auto"/>
        <w:jc w:val="center"/>
        <w:rPr>
          <w:rFonts w:ascii="Times New Roman" w:eastAsia="Times New Roman" w:hAnsi="Times New Roman"/>
          <w:sz w:val="24"/>
          <w:szCs w:val="24"/>
        </w:rPr>
      </w:pPr>
      <w:r w:rsidRPr="00737B90">
        <w:rPr>
          <w:rFonts w:ascii="Times New Roman" w:eastAsia="Times New Roman" w:hAnsi="Times New Roman"/>
          <w:sz w:val="24"/>
          <w:szCs w:val="24"/>
        </w:rPr>
        <w:t>Identifikācijas Nr.RS/2022/</w:t>
      </w:r>
      <w:r w:rsidR="00737B90" w:rsidRPr="00737B90">
        <w:rPr>
          <w:rFonts w:ascii="Times New Roman" w:eastAsia="Times New Roman" w:hAnsi="Times New Roman"/>
          <w:sz w:val="24"/>
          <w:szCs w:val="24"/>
        </w:rPr>
        <w:t>6</w:t>
      </w:r>
      <w:r w:rsidR="00F05736">
        <w:rPr>
          <w:rFonts w:ascii="Times New Roman" w:eastAsia="Times New Roman" w:hAnsi="Times New Roman"/>
          <w:sz w:val="24"/>
          <w:szCs w:val="24"/>
        </w:rPr>
        <w:t>1</w:t>
      </w:r>
    </w:p>
    <w:p w14:paraId="15FAA504" w14:textId="77777777" w:rsidR="00113E30" w:rsidRPr="00737B90" w:rsidRDefault="00113E30" w:rsidP="00113E30">
      <w:pPr>
        <w:spacing w:after="0" w:line="240" w:lineRule="auto"/>
        <w:jc w:val="center"/>
        <w:rPr>
          <w:rFonts w:ascii="Times New Roman" w:eastAsia="Times New Roman" w:hAnsi="Times New Roman"/>
          <w:sz w:val="24"/>
          <w:szCs w:val="24"/>
        </w:rPr>
      </w:pPr>
    </w:p>
    <w:p w14:paraId="4B9940B3" w14:textId="2E1F45F0" w:rsidR="00113E30" w:rsidRPr="00F05736" w:rsidRDefault="00113E30" w:rsidP="00113E30">
      <w:pPr>
        <w:spacing w:after="0" w:line="240" w:lineRule="auto"/>
        <w:jc w:val="center"/>
        <w:rPr>
          <w:rFonts w:ascii="Times New Roman" w:eastAsia="Times New Roman" w:hAnsi="Times New Roman"/>
          <w:bCs/>
          <w:sz w:val="24"/>
          <w:szCs w:val="24"/>
        </w:rPr>
      </w:pPr>
      <w:r w:rsidRPr="00F05736">
        <w:rPr>
          <w:rFonts w:ascii="Times New Roman" w:eastAsia="Times New Roman" w:hAnsi="Times New Roman"/>
          <w:bCs/>
          <w:sz w:val="24"/>
          <w:szCs w:val="24"/>
        </w:rPr>
        <w:t>nolikumā</w:t>
      </w:r>
    </w:p>
    <w:p w14:paraId="1586D944" w14:textId="47D9FB30" w:rsidR="00712FA2" w:rsidRPr="00A048C2" w:rsidRDefault="00712FA2" w:rsidP="00113E30">
      <w:pPr>
        <w:spacing w:after="0"/>
        <w:jc w:val="center"/>
        <w:rPr>
          <w:rFonts w:ascii="Times New Roman" w:hAnsi="Times New Roman"/>
          <w:sz w:val="24"/>
          <w:szCs w:val="24"/>
        </w:rPr>
      </w:pPr>
    </w:p>
    <w:p w14:paraId="5B47464D" w14:textId="768F65D0" w:rsidR="00712FA2" w:rsidRPr="00FA6308" w:rsidRDefault="00712FA2" w:rsidP="00737B90">
      <w:pPr>
        <w:spacing w:after="0" w:line="240" w:lineRule="auto"/>
        <w:jc w:val="both"/>
        <w:rPr>
          <w:rFonts w:ascii="Times New Roman" w:hAnsi="Times New Roman"/>
          <w:sz w:val="24"/>
          <w:szCs w:val="24"/>
        </w:rPr>
      </w:pPr>
      <w:r w:rsidRPr="00A048C2">
        <w:rPr>
          <w:rFonts w:ascii="Times New Roman" w:hAnsi="Times New Roman"/>
          <w:sz w:val="24"/>
          <w:szCs w:val="24"/>
        </w:rPr>
        <w:t xml:space="preserve">Pamatojoties </w:t>
      </w:r>
      <w:r w:rsidRPr="00737B90">
        <w:rPr>
          <w:rFonts w:ascii="Times New Roman" w:hAnsi="Times New Roman"/>
          <w:sz w:val="24"/>
          <w:szCs w:val="24"/>
        </w:rPr>
        <w:t>uz</w:t>
      </w:r>
      <w:r w:rsidR="00A048C2" w:rsidRPr="00737B90">
        <w:rPr>
          <w:rFonts w:ascii="Times New Roman" w:hAnsi="Times New Roman"/>
          <w:sz w:val="24"/>
          <w:szCs w:val="24"/>
        </w:rPr>
        <w:t xml:space="preserve"> </w:t>
      </w:r>
      <w:bookmarkStart w:id="0" w:name="_Hlk101530575"/>
      <w:r w:rsidR="00F05736">
        <w:rPr>
          <w:rFonts w:ascii="Times New Roman" w:hAnsi="Times New Roman"/>
          <w:sz w:val="24"/>
          <w:szCs w:val="24"/>
        </w:rPr>
        <w:t>iepirkuma procedūras</w:t>
      </w:r>
      <w:r w:rsidR="00A048C2" w:rsidRPr="00737B90">
        <w:rPr>
          <w:rFonts w:ascii="Times New Roman" w:hAnsi="Times New Roman"/>
          <w:sz w:val="24"/>
          <w:szCs w:val="24"/>
        </w:rPr>
        <w:t xml:space="preserve"> </w:t>
      </w:r>
      <w:r w:rsidR="00A048C2" w:rsidRPr="00F05736">
        <w:rPr>
          <w:rFonts w:ascii="Times New Roman" w:eastAsia="Times New Roman" w:hAnsi="Times New Roman"/>
          <w:sz w:val="24"/>
          <w:szCs w:val="24"/>
        </w:rPr>
        <w:t>“</w:t>
      </w:r>
      <w:r w:rsidR="00F05736" w:rsidRPr="00F05736">
        <w:rPr>
          <w:rFonts w:ascii="Times New Roman" w:hAnsi="Times New Roman"/>
          <w:sz w:val="24"/>
          <w:szCs w:val="24"/>
        </w:rPr>
        <w:t>Ventilācijas, kondicionēšanas sistēmu apkope un remonts</w:t>
      </w:r>
      <w:r w:rsidR="00737B90" w:rsidRPr="00F05736">
        <w:rPr>
          <w:rFonts w:ascii="Times New Roman" w:eastAsia="Times New Roman" w:hAnsi="Times New Roman"/>
          <w:sz w:val="24"/>
          <w:szCs w:val="24"/>
        </w:rPr>
        <w:t>”</w:t>
      </w:r>
      <w:r w:rsidR="004D1AF9" w:rsidRPr="00F05736">
        <w:rPr>
          <w:rFonts w:ascii="Times New Roman" w:eastAsia="Times New Roman" w:hAnsi="Times New Roman"/>
          <w:sz w:val="24"/>
          <w:szCs w:val="24"/>
        </w:rPr>
        <w:t>,</w:t>
      </w:r>
      <w:r w:rsidR="004D1AF9">
        <w:rPr>
          <w:rFonts w:ascii="Times New Roman" w:eastAsia="Times New Roman" w:hAnsi="Times New Roman"/>
          <w:sz w:val="24"/>
          <w:szCs w:val="24"/>
        </w:rPr>
        <w:t xml:space="preserve"> </w:t>
      </w:r>
      <w:r w:rsidR="00F05736">
        <w:rPr>
          <w:rFonts w:ascii="Times New Roman" w:eastAsia="Times New Roman" w:hAnsi="Times New Roman"/>
          <w:sz w:val="24"/>
          <w:szCs w:val="24"/>
        </w:rPr>
        <w:t>i</w:t>
      </w:r>
      <w:r w:rsidR="00A048C2" w:rsidRPr="00737B90">
        <w:rPr>
          <w:rFonts w:ascii="Times New Roman" w:eastAsia="Times New Roman" w:hAnsi="Times New Roman"/>
          <w:sz w:val="24"/>
          <w:szCs w:val="24"/>
        </w:rPr>
        <w:t>dentifikācijas Nr.RS/2022/</w:t>
      </w:r>
      <w:r w:rsidR="00737B90">
        <w:rPr>
          <w:rFonts w:ascii="Times New Roman" w:eastAsia="Times New Roman" w:hAnsi="Times New Roman"/>
          <w:sz w:val="24"/>
          <w:szCs w:val="24"/>
        </w:rPr>
        <w:t>6</w:t>
      </w:r>
      <w:r w:rsidR="00F05736">
        <w:rPr>
          <w:rFonts w:ascii="Times New Roman" w:eastAsia="Times New Roman" w:hAnsi="Times New Roman"/>
          <w:sz w:val="24"/>
          <w:szCs w:val="24"/>
        </w:rPr>
        <w:t>1</w:t>
      </w:r>
      <w:r w:rsidR="004D1AF9">
        <w:rPr>
          <w:rFonts w:ascii="Times New Roman" w:eastAsia="Times New Roman" w:hAnsi="Times New Roman"/>
          <w:sz w:val="24"/>
          <w:szCs w:val="24"/>
        </w:rPr>
        <w:t>,</w:t>
      </w:r>
      <w:r w:rsidR="00A048C2" w:rsidRPr="00737B90">
        <w:rPr>
          <w:rFonts w:ascii="Times New Roman" w:eastAsia="Times New Roman" w:hAnsi="Times New Roman"/>
          <w:sz w:val="24"/>
          <w:szCs w:val="24"/>
        </w:rPr>
        <w:t xml:space="preserve"> </w:t>
      </w:r>
      <w:bookmarkEnd w:id="0"/>
      <w:r w:rsidR="00A16F67" w:rsidRPr="00737B90">
        <w:rPr>
          <w:rFonts w:ascii="Times New Roman" w:hAnsi="Times New Roman"/>
          <w:sz w:val="24"/>
          <w:szCs w:val="24"/>
        </w:rPr>
        <w:t>Iepirkuma komisijas 20</w:t>
      </w:r>
      <w:r w:rsidR="009C22CE" w:rsidRPr="00737B90">
        <w:rPr>
          <w:rFonts w:ascii="Times New Roman" w:hAnsi="Times New Roman"/>
          <w:sz w:val="24"/>
          <w:szCs w:val="24"/>
        </w:rPr>
        <w:t>2</w:t>
      </w:r>
      <w:r w:rsidR="00A048C2" w:rsidRPr="00737B90">
        <w:rPr>
          <w:rFonts w:ascii="Times New Roman" w:hAnsi="Times New Roman"/>
          <w:sz w:val="24"/>
          <w:szCs w:val="24"/>
        </w:rPr>
        <w:t>2</w:t>
      </w:r>
      <w:r w:rsidR="0031740D" w:rsidRPr="00737B90">
        <w:rPr>
          <w:rFonts w:ascii="Times New Roman" w:hAnsi="Times New Roman"/>
          <w:sz w:val="24"/>
          <w:szCs w:val="24"/>
        </w:rPr>
        <w:t>.</w:t>
      </w:r>
      <w:r w:rsidR="00520849" w:rsidRPr="00737B90">
        <w:rPr>
          <w:rFonts w:ascii="Times New Roman" w:hAnsi="Times New Roman"/>
          <w:sz w:val="24"/>
          <w:szCs w:val="24"/>
        </w:rPr>
        <w:t xml:space="preserve"> </w:t>
      </w:r>
      <w:r w:rsidRPr="00737B90">
        <w:rPr>
          <w:rFonts w:ascii="Times New Roman" w:hAnsi="Times New Roman"/>
          <w:sz w:val="24"/>
          <w:szCs w:val="24"/>
        </w:rPr>
        <w:t xml:space="preserve">gada </w:t>
      </w:r>
      <w:r w:rsidR="00F05736">
        <w:rPr>
          <w:rFonts w:ascii="Times New Roman" w:hAnsi="Times New Roman"/>
          <w:sz w:val="24"/>
          <w:szCs w:val="24"/>
        </w:rPr>
        <w:t>4.oktobra</w:t>
      </w:r>
      <w:r w:rsidR="00520849" w:rsidRPr="00737B90">
        <w:rPr>
          <w:rFonts w:ascii="Times New Roman" w:hAnsi="Times New Roman"/>
          <w:sz w:val="24"/>
          <w:szCs w:val="24"/>
        </w:rPr>
        <w:t xml:space="preserve"> </w:t>
      </w:r>
      <w:r w:rsidRPr="00737B90">
        <w:rPr>
          <w:rFonts w:ascii="Times New Roman" w:hAnsi="Times New Roman"/>
          <w:sz w:val="24"/>
          <w:szCs w:val="24"/>
        </w:rPr>
        <w:t xml:space="preserve">lēmumu, izdarīt </w:t>
      </w:r>
      <w:r w:rsidR="00F05736">
        <w:rPr>
          <w:rFonts w:ascii="Times New Roman" w:hAnsi="Times New Roman"/>
          <w:sz w:val="24"/>
          <w:szCs w:val="24"/>
        </w:rPr>
        <w:t xml:space="preserve">iepirkuma procedūras </w:t>
      </w:r>
      <w:r w:rsidR="00A048C2" w:rsidRPr="00737B90">
        <w:rPr>
          <w:rFonts w:ascii="Times New Roman" w:eastAsia="Times New Roman" w:hAnsi="Times New Roman"/>
          <w:sz w:val="24"/>
          <w:szCs w:val="24"/>
        </w:rPr>
        <w:t>“</w:t>
      </w:r>
      <w:r w:rsidR="00F05736" w:rsidRPr="00F05736">
        <w:rPr>
          <w:rFonts w:ascii="Times New Roman" w:hAnsi="Times New Roman"/>
          <w:sz w:val="24"/>
          <w:szCs w:val="24"/>
        </w:rPr>
        <w:t>Ventilācijas, kondicionēšanas sistēmu apkope un remonts</w:t>
      </w:r>
      <w:r w:rsidR="00F05736" w:rsidRPr="00F05736">
        <w:rPr>
          <w:rFonts w:ascii="Times New Roman" w:eastAsia="Times New Roman" w:hAnsi="Times New Roman"/>
          <w:sz w:val="24"/>
          <w:szCs w:val="24"/>
        </w:rPr>
        <w:t>”,</w:t>
      </w:r>
      <w:r w:rsidR="00F05736">
        <w:rPr>
          <w:rFonts w:ascii="Times New Roman" w:eastAsia="Times New Roman" w:hAnsi="Times New Roman"/>
          <w:sz w:val="24"/>
          <w:szCs w:val="24"/>
        </w:rPr>
        <w:t xml:space="preserve"> i</w:t>
      </w:r>
      <w:r w:rsidR="00F05736" w:rsidRPr="00737B90">
        <w:rPr>
          <w:rFonts w:ascii="Times New Roman" w:eastAsia="Times New Roman" w:hAnsi="Times New Roman"/>
          <w:sz w:val="24"/>
          <w:szCs w:val="24"/>
        </w:rPr>
        <w:t>dentifikācijas Nr.RS/2022/</w:t>
      </w:r>
      <w:r w:rsidR="00F05736">
        <w:rPr>
          <w:rFonts w:ascii="Times New Roman" w:eastAsia="Times New Roman" w:hAnsi="Times New Roman"/>
          <w:sz w:val="24"/>
          <w:szCs w:val="24"/>
        </w:rPr>
        <w:t>61</w:t>
      </w:r>
      <w:r w:rsidR="004D1AF9">
        <w:rPr>
          <w:rFonts w:ascii="Times New Roman" w:eastAsia="Times New Roman" w:hAnsi="Times New Roman"/>
          <w:sz w:val="24"/>
          <w:szCs w:val="24"/>
        </w:rPr>
        <w:t xml:space="preserve">, </w:t>
      </w:r>
      <w:r w:rsidR="00737B90">
        <w:rPr>
          <w:rFonts w:ascii="Times New Roman" w:eastAsia="Times New Roman" w:hAnsi="Times New Roman"/>
          <w:sz w:val="24"/>
          <w:szCs w:val="24"/>
        </w:rPr>
        <w:t xml:space="preserve"> </w:t>
      </w:r>
      <w:r w:rsidRPr="00712FA2">
        <w:rPr>
          <w:rFonts w:ascii="Times New Roman" w:hAnsi="Times New Roman"/>
          <w:sz w:val="24"/>
          <w:szCs w:val="24"/>
        </w:rPr>
        <w:t>nolikumā</w:t>
      </w:r>
      <w:r>
        <w:rPr>
          <w:rFonts w:ascii="Times New Roman" w:hAnsi="Times New Roman"/>
          <w:sz w:val="24"/>
          <w:szCs w:val="24"/>
        </w:rPr>
        <w:t xml:space="preserve"> (turpmāk- nolikums) </w:t>
      </w:r>
      <w:r w:rsidRPr="00FA6308">
        <w:rPr>
          <w:rFonts w:ascii="Times New Roman" w:hAnsi="Times New Roman"/>
          <w:sz w:val="24"/>
          <w:szCs w:val="24"/>
        </w:rPr>
        <w:t>šādus grozījumus:</w:t>
      </w:r>
    </w:p>
    <w:p w14:paraId="5860E7C4" w14:textId="7641E574" w:rsidR="00712FA2" w:rsidRDefault="00712FA2" w:rsidP="00737B90">
      <w:pPr>
        <w:spacing w:after="0"/>
        <w:ind w:firstLine="720"/>
        <w:jc w:val="both"/>
        <w:rPr>
          <w:rFonts w:ascii="Times New Roman" w:hAnsi="Times New Roman"/>
          <w:sz w:val="24"/>
          <w:szCs w:val="24"/>
        </w:rPr>
      </w:pPr>
    </w:p>
    <w:p w14:paraId="590C8DF2" w14:textId="67F5061A" w:rsidR="00F05736" w:rsidRPr="00F05736" w:rsidRDefault="00F05736" w:rsidP="00F05736">
      <w:pPr>
        <w:pStyle w:val="ListParagraph"/>
        <w:numPr>
          <w:ilvl w:val="0"/>
          <w:numId w:val="8"/>
        </w:numPr>
        <w:spacing w:after="0"/>
        <w:jc w:val="both"/>
        <w:rPr>
          <w:rFonts w:ascii="Times New Roman" w:hAnsi="Times New Roman"/>
          <w:i/>
          <w:iCs/>
          <w:sz w:val="24"/>
          <w:szCs w:val="24"/>
        </w:rPr>
      </w:pPr>
      <w:r w:rsidRPr="00F05736">
        <w:rPr>
          <w:rFonts w:ascii="Times New Roman" w:hAnsi="Times New Roman"/>
          <w:i/>
          <w:iCs/>
          <w:sz w:val="24"/>
          <w:szCs w:val="24"/>
        </w:rPr>
        <w:t xml:space="preserve">Aizstāt visā nolikuma tekstā vārdus un ciparus </w:t>
      </w:r>
      <w:r w:rsidR="00011021">
        <w:rPr>
          <w:rFonts w:ascii="Times New Roman" w:hAnsi="Times New Roman"/>
          <w:i/>
          <w:iCs/>
          <w:sz w:val="24"/>
          <w:szCs w:val="24"/>
        </w:rPr>
        <w:t>“</w:t>
      </w:r>
      <w:r w:rsidRPr="00F05736">
        <w:rPr>
          <w:rFonts w:ascii="Times New Roman" w:hAnsi="Times New Roman"/>
          <w:i/>
          <w:iCs/>
          <w:sz w:val="24"/>
          <w:szCs w:val="24"/>
        </w:rPr>
        <w:t>2022.gada 10.oktobris</w:t>
      </w:r>
      <w:r w:rsidR="00011021">
        <w:rPr>
          <w:rFonts w:ascii="Times New Roman" w:hAnsi="Times New Roman"/>
          <w:i/>
          <w:iCs/>
          <w:sz w:val="24"/>
          <w:szCs w:val="24"/>
        </w:rPr>
        <w:t>”</w:t>
      </w:r>
      <w:r w:rsidRPr="00F05736">
        <w:rPr>
          <w:rFonts w:ascii="Times New Roman" w:hAnsi="Times New Roman"/>
          <w:i/>
          <w:iCs/>
          <w:sz w:val="24"/>
          <w:szCs w:val="24"/>
        </w:rPr>
        <w:t xml:space="preserve"> attiecīgajā locījumā ar vārdiem un cipariem </w:t>
      </w:r>
      <w:r w:rsidR="00011021">
        <w:rPr>
          <w:rFonts w:ascii="Times New Roman" w:hAnsi="Times New Roman"/>
          <w:i/>
          <w:iCs/>
          <w:sz w:val="24"/>
          <w:szCs w:val="24"/>
        </w:rPr>
        <w:t>“</w:t>
      </w:r>
      <w:r w:rsidRPr="00F05736">
        <w:rPr>
          <w:rFonts w:ascii="Times New Roman" w:hAnsi="Times New Roman"/>
          <w:i/>
          <w:iCs/>
          <w:sz w:val="24"/>
          <w:szCs w:val="24"/>
        </w:rPr>
        <w:t>2022.gada 17.oktobri</w:t>
      </w:r>
      <w:r w:rsidR="00011021">
        <w:rPr>
          <w:rFonts w:ascii="Times New Roman" w:hAnsi="Times New Roman"/>
          <w:i/>
          <w:iCs/>
          <w:sz w:val="24"/>
          <w:szCs w:val="24"/>
        </w:rPr>
        <w:t>”</w:t>
      </w:r>
      <w:r w:rsidRPr="00F05736">
        <w:rPr>
          <w:rFonts w:ascii="Times New Roman" w:hAnsi="Times New Roman"/>
          <w:i/>
          <w:iCs/>
          <w:sz w:val="24"/>
          <w:szCs w:val="24"/>
        </w:rPr>
        <w:t xml:space="preserve">s attiecīgajā locījumā. </w:t>
      </w:r>
    </w:p>
    <w:p w14:paraId="69592CEF" w14:textId="77777777" w:rsidR="00F05736" w:rsidRPr="00F05736" w:rsidRDefault="00F05736" w:rsidP="00F05736">
      <w:pPr>
        <w:pStyle w:val="ListParagraph"/>
        <w:spacing w:after="0"/>
        <w:ind w:left="1080"/>
        <w:jc w:val="both"/>
        <w:rPr>
          <w:rFonts w:ascii="Times New Roman" w:hAnsi="Times New Roman"/>
          <w:i/>
          <w:iCs/>
          <w:sz w:val="24"/>
          <w:szCs w:val="24"/>
        </w:rPr>
      </w:pPr>
    </w:p>
    <w:p w14:paraId="044603E5" w14:textId="52812BA6" w:rsidR="00F05736" w:rsidRPr="00F05736" w:rsidRDefault="00F05736" w:rsidP="00F05736">
      <w:pPr>
        <w:pStyle w:val="ListParagraph"/>
        <w:numPr>
          <w:ilvl w:val="0"/>
          <w:numId w:val="8"/>
        </w:numPr>
        <w:spacing w:after="0"/>
        <w:jc w:val="both"/>
        <w:rPr>
          <w:rFonts w:ascii="Times New Roman" w:hAnsi="Times New Roman"/>
          <w:i/>
          <w:iCs/>
          <w:sz w:val="24"/>
          <w:szCs w:val="24"/>
        </w:rPr>
      </w:pPr>
      <w:r w:rsidRPr="00F05736">
        <w:rPr>
          <w:rFonts w:ascii="Times New Roman" w:hAnsi="Times New Roman"/>
          <w:i/>
          <w:iCs/>
          <w:sz w:val="24"/>
          <w:szCs w:val="24"/>
        </w:rPr>
        <w:t>Grozīt nolikuma 3.pielikuma “Līguma projekts” 2.1.punktu</w:t>
      </w:r>
      <w:r w:rsidR="00011021">
        <w:rPr>
          <w:rFonts w:ascii="Times New Roman" w:hAnsi="Times New Roman"/>
          <w:i/>
          <w:iCs/>
          <w:sz w:val="24"/>
          <w:szCs w:val="24"/>
        </w:rPr>
        <w:t xml:space="preserve">, izsakot to jaunā </w:t>
      </w:r>
      <w:r w:rsidRPr="00F05736">
        <w:rPr>
          <w:rFonts w:ascii="Times New Roman" w:hAnsi="Times New Roman"/>
          <w:i/>
          <w:iCs/>
          <w:sz w:val="24"/>
          <w:szCs w:val="24"/>
        </w:rPr>
        <w:t>redakcijā:</w:t>
      </w:r>
    </w:p>
    <w:p w14:paraId="2C955156" w14:textId="522B28F3" w:rsidR="00F05736" w:rsidRPr="00F05736" w:rsidRDefault="00F05736" w:rsidP="00F05736">
      <w:pPr>
        <w:pStyle w:val="ListParagraph"/>
        <w:spacing w:after="0"/>
        <w:ind w:left="1080"/>
        <w:jc w:val="both"/>
        <w:rPr>
          <w:rFonts w:ascii="Times New Roman" w:hAnsi="Times New Roman"/>
          <w:i/>
          <w:iCs/>
          <w:sz w:val="24"/>
          <w:szCs w:val="24"/>
        </w:rPr>
      </w:pPr>
      <w:r w:rsidRPr="00F05736">
        <w:rPr>
          <w:rFonts w:ascii="Times New Roman" w:hAnsi="Times New Roman"/>
          <w:i/>
          <w:iCs/>
          <w:sz w:val="24"/>
          <w:szCs w:val="24"/>
        </w:rPr>
        <w:t>“2.1. Par Iekārtu apkopes veikšanu maksājums tiek veikts vienu reizi mēnesī, par iepriekšējā mēnesī veiktajiem Iekārtu apkopes darbiem, pamatojoties uz Izpildītāja iesniegto rēķinu un atbilstoši Finanšu piedāvājumam (Pielikums Nr.2). Par pamatu rēķina izrakstīšanai kalpo Pušu pilnvaroto personu abpusēji parakstīts Tehniskas apkopes protokols (Tehniskās specifikācijas Pielikumu Nr.3).”</w:t>
      </w:r>
    </w:p>
    <w:p w14:paraId="21A8E897" w14:textId="77777777" w:rsidR="00F05736" w:rsidRDefault="00F05736" w:rsidP="00737B90">
      <w:pPr>
        <w:pStyle w:val="Title"/>
        <w:jc w:val="both"/>
        <w:outlineLvl w:val="0"/>
        <w:rPr>
          <w:b w:val="0"/>
          <w:bCs w:val="0"/>
          <w:i/>
          <w:iCs/>
        </w:rPr>
      </w:pPr>
    </w:p>
    <w:p w14:paraId="175FC342" w14:textId="77777777" w:rsidR="00737B90" w:rsidRPr="00737B90" w:rsidRDefault="00737B90" w:rsidP="00737B90">
      <w:pPr>
        <w:pStyle w:val="Title"/>
        <w:jc w:val="both"/>
        <w:outlineLvl w:val="0"/>
        <w:rPr>
          <w:b w:val="0"/>
          <w:bCs w:val="0"/>
        </w:rPr>
      </w:pPr>
    </w:p>
    <w:p w14:paraId="1F05A07D" w14:textId="4F614B00" w:rsidR="00712FA2" w:rsidRDefault="00712FA2" w:rsidP="00720FE9">
      <w:pPr>
        <w:spacing w:after="0" w:line="360" w:lineRule="auto"/>
        <w:jc w:val="both"/>
        <w:rPr>
          <w:rFonts w:ascii="Times New Roman" w:hAnsi="Times New Roman"/>
          <w:sz w:val="24"/>
          <w:szCs w:val="24"/>
        </w:rPr>
      </w:pPr>
      <w:r w:rsidRPr="002E262C">
        <w:rPr>
          <w:rFonts w:ascii="Times New Roman" w:hAnsi="Times New Roman"/>
          <w:sz w:val="24"/>
          <w:szCs w:val="24"/>
        </w:rPr>
        <w:t>Ie</w:t>
      </w:r>
      <w:r w:rsidR="00A16F67" w:rsidRPr="002E262C">
        <w:rPr>
          <w:rFonts w:ascii="Times New Roman" w:hAnsi="Times New Roman"/>
          <w:sz w:val="24"/>
          <w:szCs w:val="24"/>
        </w:rPr>
        <w:t>pirkum</w:t>
      </w:r>
      <w:r w:rsidR="001D4A44" w:rsidRPr="002E262C">
        <w:rPr>
          <w:rFonts w:ascii="Times New Roman" w:hAnsi="Times New Roman"/>
          <w:sz w:val="24"/>
          <w:szCs w:val="24"/>
        </w:rPr>
        <w:t>u</w:t>
      </w:r>
      <w:r w:rsidR="00A16F67" w:rsidRPr="002E262C">
        <w:rPr>
          <w:rFonts w:ascii="Times New Roman" w:hAnsi="Times New Roman"/>
          <w:sz w:val="24"/>
          <w:szCs w:val="24"/>
        </w:rPr>
        <w:t xml:space="preserve"> komisijas priekšsēdētāja</w:t>
      </w:r>
      <w:r w:rsidR="001D4A44" w:rsidRPr="002E262C">
        <w:rPr>
          <w:rFonts w:ascii="Times New Roman" w:hAnsi="Times New Roman"/>
          <w:i/>
          <w:sz w:val="24"/>
          <w:szCs w:val="24"/>
        </w:rPr>
        <w:t xml:space="preserve">                                                                           </w:t>
      </w:r>
      <w:r w:rsidR="00720FE9" w:rsidRPr="002E262C">
        <w:rPr>
          <w:rFonts w:ascii="Times New Roman" w:hAnsi="Times New Roman"/>
          <w:i/>
          <w:sz w:val="24"/>
          <w:szCs w:val="24"/>
        </w:rPr>
        <w:tab/>
      </w:r>
      <w:proofErr w:type="spellStart"/>
      <w:r w:rsidR="00DF57A7" w:rsidRPr="002E262C">
        <w:rPr>
          <w:rFonts w:ascii="Times New Roman" w:hAnsi="Times New Roman"/>
          <w:sz w:val="24"/>
          <w:szCs w:val="24"/>
        </w:rPr>
        <w:t>K.Meiberga</w:t>
      </w:r>
      <w:proofErr w:type="spellEnd"/>
    </w:p>
    <w:p w14:paraId="11DDF023" w14:textId="0A5239CC" w:rsidR="00822BA5" w:rsidRPr="00822BA5" w:rsidRDefault="00822BA5" w:rsidP="00822BA5">
      <w:pPr>
        <w:rPr>
          <w:rFonts w:ascii="Times New Roman" w:hAnsi="Times New Roman"/>
          <w:sz w:val="24"/>
          <w:szCs w:val="24"/>
        </w:rPr>
      </w:pPr>
    </w:p>
    <w:p w14:paraId="3DC7DE6E" w14:textId="37ACF0F0" w:rsidR="00822BA5" w:rsidRPr="00822BA5" w:rsidRDefault="00822BA5" w:rsidP="00822BA5">
      <w:pPr>
        <w:tabs>
          <w:tab w:val="left" w:pos="3075"/>
        </w:tabs>
        <w:rPr>
          <w:rFonts w:ascii="Times New Roman" w:hAnsi="Times New Roman"/>
          <w:sz w:val="24"/>
          <w:szCs w:val="24"/>
        </w:rPr>
      </w:pPr>
    </w:p>
    <w:sectPr w:rsidR="00822BA5" w:rsidRPr="00822BA5" w:rsidSect="00AA222A">
      <w:headerReference w:type="even" r:id="rId10"/>
      <w:footerReference w:type="default" r:id="rId11"/>
      <w:headerReference w:type="first" r:id="rId12"/>
      <w:footerReference w:type="first" r:id="rId13"/>
      <w:pgSz w:w="11900" w:h="16840" w:code="9"/>
      <w:pgMar w:top="1134" w:right="851" w:bottom="1134" w:left="1701" w:header="0"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25129" w14:textId="77777777" w:rsidR="00942A18" w:rsidRDefault="00942A18">
      <w:pPr>
        <w:spacing w:after="0" w:line="240" w:lineRule="auto"/>
      </w:pPr>
      <w:r>
        <w:separator/>
      </w:r>
    </w:p>
  </w:endnote>
  <w:endnote w:type="continuationSeparator" w:id="0">
    <w:p w14:paraId="4D5467B8" w14:textId="77777777" w:rsidR="00942A18" w:rsidRDefault="00942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E2E7D" w14:textId="50F7E8DD" w:rsidR="001F4BA4" w:rsidRDefault="004078D3">
    <w:pPr>
      <w:pStyle w:val="Footer"/>
      <w:jc w:val="center"/>
    </w:pPr>
    <w:r>
      <w:fldChar w:fldCharType="begin"/>
    </w:r>
    <w:r>
      <w:instrText xml:space="preserve"> PAGE   \* MERGEFORMAT </w:instrText>
    </w:r>
    <w:r>
      <w:fldChar w:fldCharType="separate"/>
    </w:r>
    <w:r w:rsidR="00720FE9">
      <w:rPr>
        <w:noProof/>
      </w:rPr>
      <w:t>4</w:t>
    </w:r>
    <w:r>
      <w:rPr>
        <w:noProof/>
      </w:rPr>
      <w:fldChar w:fldCharType="end"/>
    </w:r>
  </w:p>
  <w:p w14:paraId="4E6A2064" w14:textId="77777777" w:rsidR="001F4BA4" w:rsidRDefault="00CF3A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6784C" w14:textId="77777777" w:rsidR="004D1AF9" w:rsidRPr="009F72DA" w:rsidRDefault="004D1AF9" w:rsidP="004D1AF9">
    <w:pPr>
      <w:pStyle w:val="Footer"/>
      <w:jc w:val="center"/>
      <w:rPr>
        <w:sz w:val="20"/>
        <w:szCs w:val="20"/>
      </w:rPr>
    </w:pPr>
    <w:r w:rsidRPr="009F72DA">
      <w:rPr>
        <w:sz w:val="20"/>
        <w:szCs w:val="20"/>
      </w:rPr>
      <w:t>DOKUMENTS PARAKSTĪTS ELEKTRONISKI AR DROŠU ELEKTRONISKO PARAKSTU UN SATUR LAIKA ZĪMOGU</w:t>
    </w:r>
  </w:p>
  <w:p w14:paraId="797ED74C" w14:textId="77777777" w:rsidR="004D1AF9" w:rsidRPr="004D1AF9" w:rsidRDefault="004D1AF9" w:rsidP="004D1A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0C2C4" w14:textId="77777777" w:rsidR="00942A18" w:rsidRDefault="00942A18">
      <w:pPr>
        <w:spacing w:after="0" w:line="240" w:lineRule="auto"/>
      </w:pPr>
      <w:r>
        <w:separator/>
      </w:r>
    </w:p>
  </w:footnote>
  <w:footnote w:type="continuationSeparator" w:id="0">
    <w:p w14:paraId="51F05423" w14:textId="77777777" w:rsidR="00942A18" w:rsidRDefault="00942A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2B19D" w14:textId="77777777" w:rsidR="001F4BA4" w:rsidRDefault="004078D3">
    <w:pPr>
      <w:pStyle w:val="HeaderFooter"/>
    </w:pPr>
    <w:r>
      <w:rPr>
        <w:noProof/>
        <w:lang w:val="lv-LV"/>
      </w:rPr>
      <w:drawing>
        <wp:inline distT="0" distB="0" distL="0" distR="0" wp14:anchorId="3BFE6391" wp14:editId="3BFE6392">
          <wp:extent cx="5576570" cy="2337435"/>
          <wp:effectExtent l="0" t="0" r="508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6570" cy="2337435"/>
                  </a:xfrm>
                  <a:prstGeom prst="rect">
                    <a:avLst/>
                  </a:prstGeom>
                  <a:noFill/>
                  <a:ln>
                    <a:noFill/>
                  </a:ln>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348AA" w14:textId="3A6136C3" w:rsidR="00D97928" w:rsidRDefault="00931D9D" w:rsidP="00D97928">
    <w:pPr>
      <w:pStyle w:val="Header"/>
    </w:pPr>
    <w:r>
      <w:rPr>
        <w:noProof/>
      </w:rPr>
      <w:drawing>
        <wp:inline distT="0" distB="0" distL="0" distR="0" wp14:anchorId="3E7E97A7" wp14:editId="198CC015">
          <wp:extent cx="5529580" cy="15875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580" cy="1587500"/>
                  </a:xfrm>
                  <a:prstGeom prst="rect">
                    <a:avLst/>
                  </a:prstGeom>
                </pic:spPr>
              </pic:pic>
            </a:graphicData>
          </a:graphic>
        </wp:inline>
      </w:drawing>
    </w:r>
  </w:p>
  <w:p w14:paraId="10477FDF" w14:textId="77777777" w:rsidR="001F4BA4" w:rsidRDefault="00CF3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37AC5"/>
    <w:multiLevelType w:val="hybridMultilevel"/>
    <w:tmpl w:val="641267A6"/>
    <w:lvl w:ilvl="0" w:tplc="5BDA14BE">
      <w:start w:val="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 w15:restartNumberingAfterBreak="0">
    <w:nsid w:val="22E5741A"/>
    <w:multiLevelType w:val="multilevel"/>
    <w:tmpl w:val="AA5E8058"/>
    <w:lvl w:ilvl="0">
      <w:start w:val="5"/>
      <w:numFmt w:val="decimal"/>
      <w:lvlText w:val="%1."/>
      <w:lvlJc w:val="left"/>
      <w:pPr>
        <w:ind w:left="450" w:hanging="450"/>
      </w:pPr>
      <w:rPr>
        <w:rFonts w:hint="default"/>
      </w:rPr>
    </w:lvl>
    <w:lvl w:ilvl="1">
      <w:start w:val="1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1E26D0C"/>
    <w:multiLevelType w:val="hybridMultilevel"/>
    <w:tmpl w:val="26C8451C"/>
    <w:lvl w:ilvl="0" w:tplc="2428853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3B1142FC"/>
    <w:multiLevelType w:val="multilevel"/>
    <w:tmpl w:val="0556085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A8E00D2"/>
    <w:multiLevelType w:val="multilevel"/>
    <w:tmpl w:val="248EC18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146" w:hanging="720"/>
      </w:pPr>
      <w:rPr>
        <w:rFonts w:hint="default"/>
        <w:b w:val="0"/>
        <w:bCs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567F106B"/>
    <w:multiLevelType w:val="multilevel"/>
    <w:tmpl w:val="BEBA5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2422"/>
        </w:tabs>
        <w:ind w:left="2422"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6D2B536D"/>
    <w:multiLevelType w:val="hybridMultilevel"/>
    <w:tmpl w:val="A022CFA6"/>
    <w:lvl w:ilvl="0" w:tplc="CF7C406C">
      <w:start w:val="1"/>
      <w:numFmt w:val="decimal"/>
      <w:lvlText w:val="%1."/>
      <w:lvlJc w:val="left"/>
      <w:pPr>
        <w:ind w:left="720" w:hanging="360"/>
      </w:pPr>
      <w:rPr>
        <w:rFonts w:hint="default"/>
        <w:i/>
        <w:iCs/>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D3A61A3"/>
    <w:multiLevelType w:val="multilevel"/>
    <w:tmpl w:val="9DEAA6A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strike w:val="0"/>
        <w:color w:val="auto"/>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 w:numId="2">
    <w:abstractNumId w:val="7"/>
  </w:num>
  <w:num w:numId="3">
    <w:abstractNumId w:val="6"/>
  </w:num>
  <w:num w:numId="4">
    <w:abstractNumId w:val="4"/>
  </w:num>
  <w:num w:numId="5">
    <w:abstractNumId w:val="3"/>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FA2"/>
    <w:rsid w:val="00002F05"/>
    <w:rsid w:val="00005B72"/>
    <w:rsid w:val="00011021"/>
    <w:rsid w:val="00080283"/>
    <w:rsid w:val="000F14EB"/>
    <w:rsid w:val="001058C3"/>
    <w:rsid w:val="00107FA6"/>
    <w:rsid w:val="00113E30"/>
    <w:rsid w:val="001226D1"/>
    <w:rsid w:val="001C512C"/>
    <w:rsid w:val="001C6FB2"/>
    <w:rsid w:val="001D4A44"/>
    <w:rsid w:val="002152C6"/>
    <w:rsid w:val="00226864"/>
    <w:rsid w:val="00247125"/>
    <w:rsid w:val="002804A5"/>
    <w:rsid w:val="002E262C"/>
    <w:rsid w:val="002F1933"/>
    <w:rsid w:val="002F385D"/>
    <w:rsid w:val="0031740D"/>
    <w:rsid w:val="00334705"/>
    <w:rsid w:val="00373447"/>
    <w:rsid w:val="00373CED"/>
    <w:rsid w:val="003911D2"/>
    <w:rsid w:val="003C429F"/>
    <w:rsid w:val="004078D3"/>
    <w:rsid w:val="004110BB"/>
    <w:rsid w:val="00472805"/>
    <w:rsid w:val="00495957"/>
    <w:rsid w:val="004B454C"/>
    <w:rsid w:val="004B4A2F"/>
    <w:rsid w:val="004C41C2"/>
    <w:rsid w:val="004D1AF9"/>
    <w:rsid w:val="00520849"/>
    <w:rsid w:val="005445A5"/>
    <w:rsid w:val="00572CCD"/>
    <w:rsid w:val="005E01EC"/>
    <w:rsid w:val="006034F2"/>
    <w:rsid w:val="006379F5"/>
    <w:rsid w:val="00681CFD"/>
    <w:rsid w:val="00692A4C"/>
    <w:rsid w:val="006F170E"/>
    <w:rsid w:val="00712FA2"/>
    <w:rsid w:val="00720FE9"/>
    <w:rsid w:val="00737B90"/>
    <w:rsid w:val="00751397"/>
    <w:rsid w:val="007A147C"/>
    <w:rsid w:val="007B1DB8"/>
    <w:rsid w:val="007B35CE"/>
    <w:rsid w:val="007C7382"/>
    <w:rsid w:val="00822BA5"/>
    <w:rsid w:val="00832732"/>
    <w:rsid w:val="00844EC3"/>
    <w:rsid w:val="00861B41"/>
    <w:rsid w:val="008C0A0D"/>
    <w:rsid w:val="00912074"/>
    <w:rsid w:val="00931D9D"/>
    <w:rsid w:val="00935998"/>
    <w:rsid w:val="00942A18"/>
    <w:rsid w:val="00952635"/>
    <w:rsid w:val="009733E7"/>
    <w:rsid w:val="00974431"/>
    <w:rsid w:val="009C22CE"/>
    <w:rsid w:val="009E0081"/>
    <w:rsid w:val="009F0C71"/>
    <w:rsid w:val="00A048C2"/>
    <w:rsid w:val="00A16F67"/>
    <w:rsid w:val="00A2163E"/>
    <w:rsid w:val="00A2707C"/>
    <w:rsid w:val="00A63AB8"/>
    <w:rsid w:val="00A644A5"/>
    <w:rsid w:val="00B523FC"/>
    <w:rsid w:val="00B86137"/>
    <w:rsid w:val="00C3179E"/>
    <w:rsid w:val="00C84DAE"/>
    <w:rsid w:val="00C97A55"/>
    <w:rsid w:val="00CD3076"/>
    <w:rsid w:val="00CF3A16"/>
    <w:rsid w:val="00D172FE"/>
    <w:rsid w:val="00D2275D"/>
    <w:rsid w:val="00D83052"/>
    <w:rsid w:val="00DE4FED"/>
    <w:rsid w:val="00DF57A7"/>
    <w:rsid w:val="00DF5EE8"/>
    <w:rsid w:val="00E1345E"/>
    <w:rsid w:val="00E32ABD"/>
    <w:rsid w:val="00EA3A03"/>
    <w:rsid w:val="00EF420C"/>
    <w:rsid w:val="00F05736"/>
    <w:rsid w:val="00F30076"/>
    <w:rsid w:val="00F5344C"/>
    <w:rsid w:val="00F657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00F52"/>
  <w15:chartTrackingRefBased/>
  <w15:docId w15:val="{89A1E113-83C1-402B-B0D4-E0090B3E9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FA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712FA2"/>
    <w:pPr>
      <w:tabs>
        <w:tab w:val="right" w:pos="9360"/>
      </w:tabs>
      <w:spacing w:after="0" w:line="240" w:lineRule="auto"/>
    </w:pPr>
    <w:rPr>
      <w:rFonts w:ascii="Helvetica" w:eastAsia="Helvetica" w:hAnsi="Helvetica" w:cs="Times New Roman"/>
      <w:color w:val="000000"/>
      <w:sz w:val="20"/>
      <w:szCs w:val="20"/>
      <w:u w:color="000000"/>
      <w:lang w:val="en-US" w:eastAsia="lv-LV"/>
    </w:rPr>
  </w:style>
  <w:style w:type="paragraph" w:styleId="Header">
    <w:name w:val="header"/>
    <w:basedOn w:val="Normal"/>
    <w:link w:val="HeaderChar"/>
    <w:rsid w:val="00712FA2"/>
    <w:pPr>
      <w:tabs>
        <w:tab w:val="center" w:pos="4153"/>
        <w:tab w:val="right" w:pos="8306"/>
      </w:tabs>
      <w:spacing w:after="0" w:line="240" w:lineRule="auto"/>
    </w:pPr>
    <w:rPr>
      <w:rFonts w:ascii="Arial" w:eastAsia="Times New Roman" w:hAnsi="Arial"/>
      <w:sz w:val="24"/>
      <w:szCs w:val="20"/>
      <w:lang w:val="en-US"/>
    </w:rPr>
  </w:style>
  <w:style w:type="character" w:customStyle="1" w:styleId="HeaderChar">
    <w:name w:val="Header Char"/>
    <w:basedOn w:val="DefaultParagraphFont"/>
    <w:link w:val="Header"/>
    <w:rsid w:val="00712FA2"/>
    <w:rPr>
      <w:rFonts w:ascii="Arial" w:eastAsia="Times New Roman" w:hAnsi="Arial" w:cs="Times New Roman"/>
      <w:sz w:val="24"/>
      <w:szCs w:val="20"/>
      <w:lang w:val="en-US"/>
    </w:rPr>
  </w:style>
  <w:style w:type="paragraph" w:styleId="Footer">
    <w:name w:val="footer"/>
    <w:basedOn w:val="Normal"/>
    <w:link w:val="FooterChar"/>
    <w:uiPriority w:val="99"/>
    <w:unhideWhenUsed/>
    <w:rsid w:val="00712FA2"/>
    <w:pPr>
      <w:tabs>
        <w:tab w:val="center" w:pos="4153"/>
        <w:tab w:val="right" w:pos="8306"/>
      </w:tabs>
    </w:pPr>
  </w:style>
  <w:style w:type="character" w:customStyle="1" w:styleId="FooterChar">
    <w:name w:val="Footer Char"/>
    <w:basedOn w:val="DefaultParagraphFont"/>
    <w:link w:val="Footer"/>
    <w:uiPriority w:val="99"/>
    <w:rsid w:val="00712FA2"/>
    <w:rPr>
      <w:rFonts w:ascii="Calibri" w:eastAsia="Calibri" w:hAnsi="Calibri" w:cs="Times New Roman"/>
    </w:rPr>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712FA2"/>
    <w:pPr>
      <w:ind w:left="720"/>
      <w:contextualSpacing/>
    </w:pPr>
  </w:style>
  <w:style w:type="paragraph" w:styleId="Caption">
    <w:name w:val="caption"/>
    <w:basedOn w:val="Normal"/>
    <w:next w:val="Normal"/>
    <w:uiPriority w:val="35"/>
    <w:qFormat/>
    <w:rsid w:val="00712FA2"/>
    <w:pPr>
      <w:spacing w:after="0" w:line="240" w:lineRule="auto"/>
      <w:jc w:val="center"/>
    </w:pPr>
    <w:rPr>
      <w:rFonts w:ascii="Times New Roman" w:eastAsia="Times New Roman" w:hAnsi="Times New Roman"/>
      <w:b/>
      <w:sz w:val="28"/>
      <w:szCs w:val="20"/>
    </w:rPr>
  </w:style>
  <w:style w:type="paragraph" w:styleId="BodyText2">
    <w:name w:val="Body Text 2"/>
    <w:basedOn w:val="Normal"/>
    <w:link w:val="BodyText2Char"/>
    <w:rsid w:val="00CD3076"/>
    <w:pPr>
      <w:tabs>
        <w:tab w:val="num" w:pos="0"/>
      </w:tabs>
      <w:spacing w:after="0" w:line="240" w:lineRule="auto"/>
      <w:jc w:val="both"/>
      <w:outlineLvl w:val="0"/>
    </w:pPr>
    <w:rPr>
      <w:rFonts w:ascii="Belwe Lt TL" w:eastAsia="Times New Roman" w:hAnsi="Belwe Lt TL"/>
      <w:sz w:val="24"/>
      <w:szCs w:val="20"/>
    </w:rPr>
  </w:style>
  <w:style w:type="character" w:customStyle="1" w:styleId="BodyText2Char">
    <w:name w:val="Body Text 2 Char"/>
    <w:basedOn w:val="DefaultParagraphFont"/>
    <w:link w:val="BodyText2"/>
    <w:rsid w:val="00CD3076"/>
    <w:rPr>
      <w:rFonts w:ascii="Belwe Lt TL" w:eastAsia="Times New Roman" w:hAnsi="Belwe Lt TL" w:cs="Times New Roman"/>
      <w:sz w:val="24"/>
      <w:szCs w:val="20"/>
    </w:rPr>
  </w:style>
  <w:style w:type="paragraph" w:styleId="BalloonText">
    <w:name w:val="Balloon Text"/>
    <w:basedOn w:val="Normal"/>
    <w:link w:val="BalloonTextChar"/>
    <w:uiPriority w:val="99"/>
    <w:semiHidden/>
    <w:unhideWhenUsed/>
    <w:rsid w:val="003174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40D"/>
    <w:rPr>
      <w:rFonts w:ascii="Segoe UI" w:eastAsia="Calibri" w:hAnsi="Segoe UI" w:cs="Segoe UI"/>
      <w:sz w:val="18"/>
      <w:szCs w:val="18"/>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5445A5"/>
    <w:rPr>
      <w:rFonts w:ascii="Calibri" w:eastAsia="Calibri" w:hAnsi="Calibri" w:cs="Times New Roman"/>
    </w:rPr>
  </w:style>
  <w:style w:type="paragraph" w:styleId="Title">
    <w:name w:val="Title"/>
    <w:basedOn w:val="Normal"/>
    <w:link w:val="TitleChar"/>
    <w:qFormat/>
    <w:rsid w:val="00737B90"/>
    <w:pPr>
      <w:spacing w:after="0" w:line="240" w:lineRule="auto"/>
      <w:ind w:firstLine="720"/>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737B90"/>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52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5F9E6A-4B9D-4139-923D-F81E51AAB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629D62-7C5B-4B21-9685-B70133189F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052E67-058C-4429-BD55-A6AC3FA48F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833</Words>
  <Characters>475</Characters>
  <Application>Microsoft Office Word</Application>
  <DocSecurity>4</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Rūta Šmite</dc:creator>
  <cp:keywords/>
  <dc:description/>
  <cp:lastModifiedBy>Sandra Čakša</cp:lastModifiedBy>
  <cp:revision>2</cp:revision>
  <cp:lastPrinted>2021-06-17T09:30:00Z</cp:lastPrinted>
  <dcterms:created xsi:type="dcterms:W3CDTF">2022-10-04T11:07:00Z</dcterms:created>
  <dcterms:modified xsi:type="dcterms:W3CDTF">2022-10-04T11:07:00Z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