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6CC9FD0C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644C75">
        <w:rPr>
          <w:rFonts w:ascii="Times New Roman" w:hAnsi="Times New Roman"/>
        </w:rPr>
        <w:t>13.marta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41CDA56D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9502F6D" w14:textId="7F993BF5" w:rsidR="00BD08B9" w:rsidRDefault="00BD08B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“Būvuzraudzības nodrošināšana objektā</w:t>
      </w:r>
    </w:p>
    <w:p w14:paraId="266A2992" w14:textId="187DD4D6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nolikumā </w:t>
      </w:r>
    </w:p>
    <w:p w14:paraId="51C992EA" w14:textId="29CBDAE0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BD08B9">
        <w:rPr>
          <w:rFonts w:ascii="Times New Roman" w:hAnsi="Times New Roman"/>
          <w:sz w:val="24"/>
          <w:szCs w:val="24"/>
        </w:rPr>
        <w:t>10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E1456D1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 xml:space="preserve">procedūras </w:t>
      </w:r>
      <w:r w:rsidR="00BD08B9">
        <w:rPr>
          <w:rFonts w:ascii="Times New Roman" w:hAnsi="Times New Roman"/>
          <w:sz w:val="24"/>
          <w:szCs w:val="24"/>
        </w:rPr>
        <w:t xml:space="preserve">“Būvuzraudzības nodrošināšana objektā </w:t>
      </w:r>
      <w:r w:rsidR="00352FE4" w:rsidRPr="00210C63">
        <w:rPr>
          <w:rFonts w:ascii="Times New Roman" w:hAnsi="Times New Roman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644C75">
        <w:rPr>
          <w:rFonts w:ascii="Times New Roman" w:hAnsi="Times New Roman"/>
          <w:sz w:val="24"/>
          <w:szCs w:val="24"/>
        </w:rPr>
        <w:t>13.marta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>iepirkuma procedūras</w:t>
      </w:r>
      <w:r w:rsidR="00644C75">
        <w:rPr>
          <w:rFonts w:ascii="Times New Roman" w:hAnsi="Times New Roman"/>
          <w:sz w:val="24"/>
          <w:szCs w:val="24"/>
        </w:rPr>
        <w:t xml:space="preserve"> 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 xml:space="preserve">“Būvuzraudzības nodrošināšana objektā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BD08B9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BD08B9">
        <w:rPr>
          <w:rFonts w:ascii="Times New Roman" w:eastAsia="Times New Roman" w:hAnsi="Times New Roman"/>
          <w:sz w:val="24"/>
          <w:szCs w:val="24"/>
        </w:rPr>
        <w:t>10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4DCFF6EA" w:rsidR="00C96DE9" w:rsidRPr="001C6CBD" w:rsidRDefault="00D04704" w:rsidP="001C6CBD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 xml:space="preserve">Aizstāt visā nolikuma tekstā vārdus </w:t>
      </w:r>
      <w:r w:rsidRPr="001C6CBD">
        <w:rPr>
          <w:rFonts w:ascii="Times New Roman" w:eastAsiaTheme="minorHAnsi" w:hAnsi="Times New Roman"/>
          <w:sz w:val="24"/>
          <w:szCs w:val="24"/>
        </w:rPr>
        <w:t>un ciparus “</w:t>
      </w:r>
      <w:r w:rsidRPr="001C6CBD">
        <w:rPr>
          <w:rFonts w:ascii="Times New Roman" w:hAnsi="Times New Roman"/>
          <w:sz w:val="24"/>
          <w:szCs w:val="24"/>
        </w:rPr>
        <w:t xml:space="preserve">2023.gada </w:t>
      </w:r>
      <w:r w:rsidR="00644C75" w:rsidRPr="001C6CBD">
        <w:rPr>
          <w:rFonts w:ascii="Times New Roman" w:hAnsi="Times New Roman"/>
          <w:sz w:val="24"/>
          <w:szCs w:val="24"/>
        </w:rPr>
        <w:t>14</w:t>
      </w:r>
      <w:r w:rsidRPr="001C6CBD">
        <w:rPr>
          <w:rFonts w:ascii="Times New Roman" w:hAnsi="Times New Roman"/>
          <w:sz w:val="24"/>
          <w:szCs w:val="24"/>
        </w:rPr>
        <w:t xml:space="preserve">. </w:t>
      </w:r>
      <w:r w:rsidR="00FC4DD2" w:rsidRPr="001C6CBD">
        <w:rPr>
          <w:rFonts w:ascii="Times New Roman" w:hAnsi="Times New Roman"/>
          <w:sz w:val="24"/>
          <w:szCs w:val="24"/>
        </w:rPr>
        <w:t>marts</w:t>
      </w:r>
      <w:r w:rsidRPr="001C6CBD">
        <w:rPr>
          <w:rFonts w:ascii="Times New Roman" w:hAnsi="Times New Roman"/>
          <w:sz w:val="24"/>
          <w:szCs w:val="24"/>
        </w:rPr>
        <w:t xml:space="preserve">” </w:t>
      </w:r>
      <w:r w:rsidR="000B7FE0" w:rsidRPr="001C6CBD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493AF3DD" w:rsidR="007623BB" w:rsidRDefault="00D04704" w:rsidP="001C6CB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C6CBD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644C75" w:rsidRPr="001C6CBD">
        <w:rPr>
          <w:rFonts w:ascii="Times New Roman" w:hAnsi="Times New Roman"/>
          <w:sz w:val="24"/>
          <w:szCs w:val="24"/>
        </w:rPr>
        <w:t>2</w:t>
      </w:r>
      <w:r w:rsidR="003A291D" w:rsidRPr="001C6CBD">
        <w:rPr>
          <w:rFonts w:ascii="Times New Roman" w:hAnsi="Times New Roman"/>
          <w:sz w:val="24"/>
          <w:szCs w:val="24"/>
        </w:rPr>
        <w:t>4</w:t>
      </w:r>
      <w:r w:rsidR="00FC4DD2" w:rsidRPr="001C6CBD">
        <w:rPr>
          <w:rFonts w:ascii="Times New Roman" w:hAnsi="Times New Roman"/>
          <w:sz w:val="24"/>
          <w:szCs w:val="24"/>
        </w:rPr>
        <w:t>.marts</w:t>
      </w:r>
      <w:r w:rsidRPr="001C6CBD">
        <w:rPr>
          <w:rFonts w:ascii="Times New Roman" w:hAnsi="Times New Roman"/>
          <w:sz w:val="24"/>
          <w:szCs w:val="24"/>
        </w:rPr>
        <w:t>”</w:t>
      </w:r>
      <w:r w:rsidR="000B7FE0" w:rsidRPr="001C6CBD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75AA34EE" w14:textId="77777777" w:rsidR="001C6CBD" w:rsidRPr="001C6CBD" w:rsidRDefault="001C6CBD" w:rsidP="001C6CB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DC510FF" w14:textId="1DBD91E3" w:rsidR="001C6CBD" w:rsidRDefault="00C954DA" w:rsidP="001C6CBD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C6CBD">
        <w:rPr>
          <w:rFonts w:ascii="Times New Roman" w:eastAsiaTheme="minorHAnsi" w:hAnsi="Times New Roman"/>
          <w:sz w:val="24"/>
          <w:szCs w:val="24"/>
        </w:rPr>
        <w:t>Grozīt nolikuma 7.pielikuma “Būvdarbu apjomu sarakstu”</w:t>
      </w:r>
      <w:r w:rsidR="002D5EE1" w:rsidRPr="001C6CBD">
        <w:rPr>
          <w:rFonts w:ascii="Times New Roman" w:eastAsiaTheme="minorHAnsi" w:hAnsi="Times New Roman"/>
          <w:sz w:val="24"/>
          <w:szCs w:val="24"/>
        </w:rPr>
        <w:t xml:space="preserve">, </w:t>
      </w:r>
      <w:r w:rsidR="00F44BC4" w:rsidRPr="001C6CBD">
        <w:rPr>
          <w:rFonts w:ascii="Times New Roman" w:eastAsiaTheme="minorHAnsi" w:hAnsi="Times New Roman"/>
          <w:sz w:val="24"/>
          <w:szCs w:val="24"/>
        </w:rPr>
        <w:t xml:space="preserve">papildinot </w:t>
      </w:r>
      <w:r w:rsidR="001C6CBD" w:rsidRPr="001C6CBD">
        <w:rPr>
          <w:rFonts w:ascii="Times New Roman" w:eastAsia="Times New Roman" w:hAnsi="Times New Roman"/>
          <w:sz w:val="24"/>
          <w:szCs w:val="24"/>
        </w:rPr>
        <w:t xml:space="preserve">Būvdarbu apjomu saraksts Nr.5 “Jumta konstrukcijas” ar </w:t>
      </w:r>
      <w:r w:rsidR="001C6CBD">
        <w:rPr>
          <w:rFonts w:ascii="Times New Roman" w:eastAsia="Times New Roman" w:hAnsi="Times New Roman"/>
          <w:sz w:val="24"/>
          <w:szCs w:val="24"/>
        </w:rPr>
        <w:t>17.</w:t>
      </w:r>
      <w:r w:rsidR="001C6CBD" w:rsidRPr="001C6CBD">
        <w:rPr>
          <w:rFonts w:ascii="Times New Roman" w:eastAsia="Times New Roman" w:hAnsi="Times New Roman"/>
          <w:sz w:val="24"/>
          <w:szCs w:val="24"/>
        </w:rPr>
        <w:t>pozīciju “</w:t>
      </w:r>
      <w:r w:rsidR="001C6CBD" w:rsidRPr="001C6CBD">
        <w:rPr>
          <w:rFonts w:ascii="Times New Roman" w:eastAsia="Times New Roman" w:hAnsi="Times New Roman"/>
          <w:i/>
          <w:iCs/>
          <w:sz w:val="24"/>
          <w:szCs w:val="24"/>
        </w:rPr>
        <w:t xml:space="preserve">Staigājamo laipu montāža (150(h)x50mm apakšējais latojums, s=500mm / 150(h)x50mm latojums s=600mm, balstīt uz </w:t>
      </w:r>
      <w:proofErr w:type="spellStart"/>
      <w:r w:rsidR="001C6CBD" w:rsidRPr="001C6CBD">
        <w:rPr>
          <w:rFonts w:ascii="Times New Roman" w:eastAsia="Times New Roman" w:hAnsi="Times New Roman"/>
          <w:i/>
          <w:iCs/>
          <w:sz w:val="24"/>
          <w:szCs w:val="24"/>
        </w:rPr>
        <w:t>jaunizbūvētajām</w:t>
      </w:r>
      <w:proofErr w:type="spellEnd"/>
      <w:r w:rsidR="001C6CBD" w:rsidRPr="001C6CBD">
        <w:rPr>
          <w:rFonts w:ascii="Times New Roman" w:eastAsia="Times New Roman" w:hAnsi="Times New Roman"/>
          <w:i/>
          <w:iCs/>
          <w:sz w:val="24"/>
          <w:szCs w:val="24"/>
        </w:rPr>
        <w:t xml:space="preserve"> apakšējām latām 150(h)x50mm / 25(h)x150mm augšējais latojums, balstīt uz latām 150(h)x50mm / laipu platums ~ 1300mm)</w:t>
      </w:r>
      <w:r w:rsidR="001C6CBD" w:rsidRPr="001C6CBD">
        <w:rPr>
          <w:rFonts w:ascii="Times New Roman" w:eastAsia="Times New Roman" w:hAnsi="Times New Roman"/>
          <w:sz w:val="24"/>
          <w:szCs w:val="24"/>
        </w:rPr>
        <w:t>”</w:t>
      </w:r>
      <w:r w:rsidR="001C6CBD">
        <w:rPr>
          <w:rFonts w:ascii="Times New Roman" w:eastAsia="Times New Roman" w:hAnsi="Times New Roman"/>
          <w:sz w:val="24"/>
          <w:szCs w:val="24"/>
        </w:rPr>
        <w:t>.</w:t>
      </w:r>
    </w:p>
    <w:p w14:paraId="0C927C06" w14:textId="77777777" w:rsidR="001C6CBD" w:rsidRPr="001C6CBD" w:rsidRDefault="001C6CBD" w:rsidP="001C6CBD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F16C0D" w14:textId="77777777" w:rsidR="00E02D86" w:rsidRDefault="00E02D86" w:rsidP="00E02D86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</w:t>
      </w:r>
      <w:r>
        <w:rPr>
          <w:rFonts w:ascii="Times New Roman" w:eastAsiaTheme="minorHAnsi" w:hAnsi="Times New Roman"/>
          <w:sz w:val="24"/>
          <w:szCs w:val="24"/>
        </w:rPr>
        <w:t xml:space="preserve">Būvdarbu apjomu sarakstu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jaunā redakcijā, saskaņā ar grozījumu 1.pielikumu. </w:t>
      </w:r>
    </w:p>
    <w:p w14:paraId="58CB11DA" w14:textId="77777777" w:rsidR="00E02D86" w:rsidRPr="00535D46" w:rsidRDefault="00E02D86" w:rsidP="00E02D86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38300C00" w14:textId="77777777" w:rsidR="00CE7B2B" w:rsidRPr="00D5667C" w:rsidRDefault="00E02D86" w:rsidP="00CE7B2B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35D46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Pr="00535D46">
        <w:rPr>
          <w:rFonts w:ascii="Times New Roman" w:eastAsiaTheme="minorHAnsi" w:hAnsi="Times New Roman"/>
          <w:sz w:val="24"/>
          <w:szCs w:val="24"/>
        </w:rPr>
        <w:t xml:space="preserve">.pielikumu “Būvprojekts”, </w:t>
      </w:r>
      <w:r w:rsidR="00CE7B2B" w:rsidRPr="00D5667C">
        <w:rPr>
          <w:rFonts w:ascii="Times New Roman" w:eastAsiaTheme="minorHAnsi" w:hAnsi="Times New Roman"/>
          <w:sz w:val="24"/>
          <w:szCs w:val="24"/>
        </w:rPr>
        <w:t xml:space="preserve">aizstājot tajā </w:t>
      </w:r>
      <w:r w:rsidR="00CE7B2B">
        <w:rPr>
          <w:rFonts w:ascii="Times New Roman" w:eastAsiaTheme="minorHAnsi" w:hAnsi="Times New Roman"/>
          <w:sz w:val="24"/>
          <w:szCs w:val="24"/>
        </w:rPr>
        <w:t>rasējumu lapas</w:t>
      </w:r>
      <w:r w:rsidR="00CE7B2B" w:rsidRPr="00D5667C">
        <w:rPr>
          <w:rFonts w:ascii="Times New Roman" w:hAnsi="Times New Roman"/>
          <w:sz w:val="24"/>
          <w:szCs w:val="24"/>
        </w:rPr>
        <w:t xml:space="preserve"> ar grozījumu 2.pielikumā esoš</w:t>
      </w:r>
      <w:r w:rsidR="00CE7B2B">
        <w:rPr>
          <w:rFonts w:ascii="Times New Roman" w:hAnsi="Times New Roman"/>
          <w:sz w:val="24"/>
          <w:szCs w:val="24"/>
        </w:rPr>
        <w:t>ajām</w:t>
      </w:r>
      <w:r w:rsidR="00CE7B2B" w:rsidRPr="00D5667C">
        <w:rPr>
          <w:rFonts w:ascii="Times New Roman" w:hAnsi="Times New Roman"/>
          <w:sz w:val="24"/>
          <w:szCs w:val="24"/>
        </w:rPr>
        <w:t xml:space="preserve"> attiecīg</w:t>
      </w:r>
      <w:r w:rsidR="00CE7B2B">
        <w:rPr>
          <w:rFonts w:ascii="Times New Roman" w:hAnsi="Times New Roman"/>
          <w:sz w:val="24"/>
          <w:szCs w:val="24"/>
        </w:rPr>
        <w:t>ajām rasējumu lapām.</w:t>
      </w:r>
    </w:p>
    <w:p w14:paraId="0178BDF4" w14:textId="51800AED" w:rsidR="00E02D86" w:rsidRPr="00535D46" w:rsidRDefault="00E02D86" w:rsidP="00CE7B2B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0206" w14:textId="77777777" w:rsidR="00B90F50" w:rsidRDefault="00B90F50">
      <w:pPr>
        <w:spacing w:after="0" w:line="240" w:lineRule="auto"/>
      </w:pPr>
      <w:r>
        <w:separator/>
      </w:r>
    </w:p>
  </w:endnote>
  <w:endnote w:type="continuationSeparator" w:id="0">
    <w:p w14:paraId="08A81A7F" w14:textId="77777777" w:rsidR="00B90F50" w:rsidRDefault="00B9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B90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CB59C" w14:textId="77777777" w:rsidR="00B90F50" w:rsidRDefault="00B90F50">
      <w:pPr>
        <w:spacing w:after="0" w:line="240" w:lineRule="auto"/>
      </w:pPr>
      <w:r>
        <w:separator/>
      </w:r>
    </w:p>
  </w:footnote>
  <w:footnote w:type="continuationSeparator" w:id="0">
    <w:p w14:paraId="73094806" w14:textId="77777777" w:rsidR="00B90F50" w:rsidRDefault="00B9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B90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84CD1"/>
    <w:multiLevelType w:val="hybridMultilevel"/>
    <w:tmpl w:val="ECE49A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36"/>
  </w:num>
  <w:num w:numId="4">
    <w:abstractNumId w:val="26"/>
  </w:num>
  <w:num w:numId="5">
    <w:abstractNumId w:val="20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32"/>
  </w:num>
  <w:num w:numId="11">
    <w:abstractNumId w:val="34"/>
  </w:num>
  <w:num w:numId="12">
    <w:abstractNumId w:val="9"/>
  </w:num>
  <w:num w:numId="13">
    <w:abstractNumId w:val="38"/>
  </w:num>
  <w:num w:numId="14">
    <w:abstractNumId w:val="25"/>
  </w:num>
  <w:num w:numId="15">
    <w:abstractNumId w:val="15"/>
  </w:num>
  <w:num w:numId="16">
    <w:abstractNumId w:val="35"/>
  </w:num>
  <w:num w:numId="17">
    <w:abstractNumId w:val="37"/>
  </w:num>
  <w:num w:numId="18">
    <w:abstractNumId w:val="29"/>
  </w:num>
  <w:num w:numId="19">
    <w:abstractNumId w:val="22"/>
  </w:num>
  <w:num w:numId="20">
    <w:abstractNumId w:val="33"/>
  </w:num>
  <w:num w:numId="21">
    <w:abstractNumId w:val="16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3"/>
  </w:num>
  <w:num w:numId="30">
    <w:abstractNumId w:val="19"/>
  </w:num>
  <w:num w:numId="31">
    <w:abstractNumId w:val="31"/>
  </w:num>
  <w:num w:numId="32">
    <w:abstractNumId w:val="31"/>
  </w:num>
  <w:num w:numId="33">
    <w:abstractNumId w:val="30"/>
  </w:num>
  <w:num w:numId="34">
    <w:abstractNumId w:val="27"/>
  </w:num>
  <w:num w:numId="35">
    <w:abstractNumId w:val="10"/>
  </w:num>
  <w:num w:numId="36">
    <w:abstractNumId w:val="1"/>
  </w:num>
  <w:num w:numId="37">
    <w:abstractNumId w:val="18"/>
  </w:num>
  <w:num w:numId="38">
    <w:abstractNumId w:val="13"/>
  </w:num>
  <w:num w:numId="39">
    <w:abstractNumId w:val="14"/>
  </w:num>
  <w:num w:numId="40">
    <w:abstractNumId w:val="24"/>
  </w:num>
  <w:num w:numId="41">
    <w:abstractNumId w:val="4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CBD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D5EE1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1D33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44C75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2DD9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0F50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08B9"/>
    <w:rsid w:val="00BD3859"/>
    <w:rsid w:val="00BE44A2"/>
    <w:rsid w:val="00BE514D"/>
    <w:rsid w:val="00BE5F5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1F6E"/>
    <w:rsid w:val="00C7537A"/>
    <w:rsid w:val="00C84852"/>
    <w:rsid w:val="00C84DAE"/>
    <w:rsid w:val="00C92EF4"/>
    <w:rsid w:val="00C93AD2"/>
    <w:rsid w:val="00C954DA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E7B2B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02D86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4BC4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B3325-0043-4281-BBBE-96E59C5A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9</cp:revision>
  <cp:lastPrinted>2022-04-28T09:51:00Z</cp:lastPrinted>
  <dcterms:created xsi:type="dcterms:W3CDTF">2023-03-13T10:45:00Z</dcterms:created>
  <dcterms:modified xsi:type="dcterms:W3CDTF">2023-03-13T10:51:00Z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