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637F" w14:textId="77777777" w:rsidR="00742F5A" w:rsidRPr="00D23AD7" w:rsidRDefault="00742F5A" w:rsidP="007460A5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23A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Tehniskās specifikācijas</w:t>
      </w:r>
    </w:p>
    <w:p w14:paraId="3C795D78" w14:textId="08C6DFCC" w:rsidR="00742F5A" w:rsidRDefault="00742F5A" w:rsidP="007460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23A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E037D" w:rsidRPr="00D23A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1.p</w:t>
      </w:r>
      <w:r w:rsidRPr="00D23A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ielikums</w:t>
      </w:r>
    </w:p>
    <w:p w14:paraId="0869736E" w14:textId="77777777" w:rsidR="00B715EE" w:rsidRDefault="00B715EE" w:rsidP="007460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AF0FD89" w14:textId="3DF9220F" w:rsidR="00B715EE" w:rsidRDefault="00B715EE" w:rsidP="00B71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23AD7">
        <w:rPr>
          <w:rFonts w:ascii="Times New Roman" w:hAnsi="Times New Roman" w:cs="Times New Roman"/>
          <w:b/>
          <w:bCs/>
          <w:sz w:val="28"/>
          <w:szCs w:val="28"/>
        </w:rPr>
        <w:t>Gruntsūdeņu un notekūdeņu monitoringa apjoms un periodiskums</w:t>
      </w:r>
    </w:p>
    <w:p w14:paraId="2B8E03AE" w14:textId="77777777" w:rsidR="00B715EE" w:rsidRDefault="00B715EE" w:rsidP="007460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D20D6E8" w14:textId="77777777" w:rsidR="00B715EE" w:rsidRDefault="00B715EE" w:rsidP="00B715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18E670" w14:textId="2381943E" w:rsidR="00B715EE" w:rsidRPr="00B715EE" w:rsidRDefault="00B715EE" w:rsidP="00B71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15EE">
        <w:rPr>
          <w:rFonts w:ascii="Times New Roman" w:hAnsi="Times New Roman" w:cs="Times New Roman"/>
          <w:sz w:val="24"/>
          <w:szCs w:val="28"/>
        </w:rPr>
        <w:t xml:space="preserve">Plānotais līguma termiņš ir </w:t>
      </w:r>
      <w:r w:rsidRPr="00B715EE">
        <w:rPr>
          <w:rFonts w:ascii="Times New Roman" w:hAnsi="Times New Roman" w:cs="Times New Roman"/>
          <w:b/>
          <w:bCs/>
          <w:sz w:val="24"/>
          <w:szCs w:val="28"/>
        </w:rPr>
        <w:t>3 (trīs) gadi</w:t>
      </w:r>
      <w:r w:rsidRPr="00B715EE">
        <w:rPr>
          <w:rFonts w:ascii="Times New Roman" w:hAnsi="Times New Roman" w:cs="Times New Roman"/>
          <w:sz w:val="24"/>
          <w:szCs w:val="28"/>
        </w:rPr>
        <w:t>. Tabulā norādītie darbi un darbu periodiskums ir jāveic katrā no līgumā paredzētajiem gadiem.</w:t>
      </w:r>
    </w:p>
    <w:p w14:paraId="78E14481" w14:textId="77777777" w:rsidR="00742F5A" w:rsidRPr="00D23AD7" w:rsidRDefault="00742F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04"/>
        <w:gridCol w:w="1148"/>
        <w:gridCol w:w="2109"/>
        <w:gridCol w:w="1540"/>
      </w:tblGrid>
      <w:tr w:rsidR="00F67C95" w:rsidRPr="00D23AD7" w14:paraId="08BA53C6" w14:textId="77777777" w:rsidTr="00B715EE">
        <w:trPr>
          <w:trHeight w:val="675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5226" w14:textId="77777777" w:rsidR="00F67C95" w:rsidRPr="00D23AD7" w:rsidRDefault="00F67C95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* Pasūtītājs atkarībā no monitoringa mērījumu pārskatu rezultātiem var pieņemt lēmumu atsevišķos objektos izmainīt gruntsūdens un notekūdens monitoringa biežumu.</w:t>
            </w:r>
          </w:p>
        </w:tc>
      </w:tr>
      <w:tr w:rsidR="00F67C95" w:rsidRPr="00D23AD7" w14:paraId="614DB17F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F2C8FD8" w14:textId="77777777" w:rsidR="00F67C95" w:rsidRPr="00D23AD7" w:rsidRDefault="00F67C95" w:rsidP="0054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B974529" w14:textId="77777777" w:rsidR="00F67C95" w:rsidRPr="00D23AD7" w:rsidRDefault="00F67C95" w:rsidP="0054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un izdevumu pozīcija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544FAC2" w14:textId="77777777" w:rsidR="00F67C95" w:rsidRPr="00D23AD7" w:rsidRDefault="00F67C95" w:rsidP="0054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Vienības nosaukums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254952F" w14:textId="429E3812" w:rsidR="00F67C95" w:rsidRPr="00D23AD7" w:rsidRDefault="00AF5C26" w:rsidP="0054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apjomi/ paraugu noņemšanas vietu skaits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EBE219" w14:textId="1CBCE2CF" w:rsidR="00F67C95" w:rsidRPr="00D23AD7" w:rsidRDefault="00F67C95" w:rsidP="0054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Periodiskums (kopā, gadā)</w:t>
            </w:r>
            <w:r w:rsidR="00986716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67C95" w:rsidRPr="00D23AD7" w14:paraId="3A542682" w14:textId="77777777" w:rsidTr="00B715EE">
        <w:trPr>
          <w:trHeight w:val="67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C9F3BDC" w14:textId="77777777" w:rsidR="00F67C95" w:rsidRPr="00D23AD7" w:rsidRDefault="00F67C95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Gruntsūdeņu kvalitātes monitorings degvielas uzpildes stacijās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3C86841" w14:textId="0AE2CFF3" w:rsidR="00F67C95" w:rsidRPr="00D23AD7" w:rsidRDefault="00986716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kopā, gadā (pasākumu skaits x paraugu noņemšanas vietu skaits)</w:t>
            </w:r>
          </w:p>
        </w:tc>
      </w:tr>
      <w:tr w:rsidR="00F67C95" w:rsidRPr="00D23AD7" w14:paraId="0C9E87F8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56191A" w14:textId="36F7EBE8" w:rsidR="00F67C95" w:rsidRPr="00D23AD7" w:rsidRDefault="00F67C95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29D9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70DC60D" w14:textId="7B3347FF" w:rsidR="00F67C95" w:rsidRPr="00D23AD7" w:rsidRDefault="00F67C95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Kleistu iel</w:t>
            </w:r>
            <w:r w:rsidR="005E22A4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28, Rīgā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739EC4" w14:textId="77777777" w:rsidR="00F67C95" w:rsidRPr="00D23AD7" w:rsidRDefault="00F67C95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0E3A" w:rsidRPr="00D23AD7" w14:paraId="66D9432F" w14:textId="77777777" w:rsidTr="00B715E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1B30" w14:textId="3D53C007" w:rsidR="00E40E3A" w:rsidRPr="00D23AD7" w:rsidRDefault="00E40E3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3A64"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0EDD5" w14:textId="39B67B31" w:rsidR="00E40E3A" w:rsidRPr="00D23AD7" w:rsidRDefault="00E40E3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Pazem</w:t>
            </w:r>
            <w:r w:rsidR="00954C60" w:rsidRPr="00D23A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s ūdens </w:t>
            </w:r>
            <w:r w:rsidR="00B66EA5" w:rsidRPr="00D23AD7">
              <w:rPr>
                <w:rFonts w:ascii="Times New Roman" w:hAnsi="Times New Roman" w:cs="Times New Roman"/>
                <w:sz w:val="24"/>
                <w:szCs w:val="24"/>
              </w:rPr>
              <w:t>līmeņa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0E5B6" w14:textId="01FD72A9" w:rsidR="00E40E3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</w:t>
            </w:r>
            <w:r w:rsidR="00B66EA5"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4F14" w14:textId="5724B671" w:rsidR="00E40E3A" w:rsidRPr="00D23AD7" w:rsidRDefault="00B66EA5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BBE9" w14:textId="0F822132" w:rsidR="00E40E3A" w:rsidRPr="00D23AD7" w:rsidRDefault="00B66EA5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A70C" w14:textId="3915347D" w:rsidR="00E40E3A" w:rsidRPr="00D23AD7" w:rsidRDefault="00B66EA5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B4B" w:rsidRPr="00D23AD7" w14:paraId="59310275" w14:textId="77777777" w:rsidTr="00B715E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3E3" w14:textId="70747A68" w:rsidR="00B80B4B" w:rsidRPr="00D23AD7" w:rsidRDefault="00B80B4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3A64"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83D0" w14:textId="1B4519DF" w:rsidR="00B80B4B" w:rsidRPr="00D23AD7" w:rsidRDefault="00C731F5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Peldošo naftas produktu slāņa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8CD2" w14:textId="5E9B8C35" w:rsidR="00B80B4B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137E" w14:textId="00461FCA" w:rsidR="00B80B4B" w:rsidRPr="00D23AD7" w:rsidRDefault="00AE3AFC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97A4" w14:textId="0E4023B5" w:rsidR="00B80B4B" w:rsidRPr="00D23AD7" w:rsidRDefault="00E34BE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2CA8" w14:textId="1863FE55" w:rsidR="00B80B4B" w:rsidRPr="00D23AD7" w:rsidRDefault="00B66EA5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A64" w:rsidRPr="00D23AD7" w14:paraId="75F09830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361A" w14:textId="2E974FE3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7A6F" w14:textId="75F99473" w:rsidR="00FE3A64" w:rsidRPr="00D23AD7" w:rsidRDefault="00FE3A64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noņemšana</w:t>
            </w:r>
            <w:r w:rsidR="00B75320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320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1F6D0E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urbumā </w:t>
            </w:r>
            <w:r w:rsidR="00904DC7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404DFC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</w:t>
            </w:r>
            <w:r w:rsidR="00B75320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konstatēts peldošo naftas produktu slānis)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B8E3" w14:textId="2CCF6059" w:rsidR="00FE3A64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197A9" w14:textId="36106AF4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F4E8" w14:textId="4BFFC012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18D7" w14:textId="757324B4" w:rsidR="00FE3A64" w:rsidRPr="00D23AD7" w:rsidDel="00B66EA5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A64" w:rsidRPr="00D23AD7" w14:paraId="0AD1AD60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989D" w14:textId="5C16F637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91F3" w14:textId="246652C2" w:rsidR="00FE3A64" w:rsidRPr="00D23AD7" w:rsidRDefault="00FE3A64" w:rsidP="00746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laboratoriska analīze (</w:t>
            </w:r>
            <w:r w:rsidRPr="00D23AD7">
              <w:rPr>
                <w:rFonts w:ascii="Times New Roman" w:hAnsi="Times New Roman" w:cs="Times New Roman"/>
              </w:rPr>
              <w:t>kopēj</w:t>
            </w:r>
            <w:r w:rsidR="00FD49CC" w:rsidRPr="00D23AD7">
              <w:rPr>
                <w:rFonts w:ascii="Times New Roman" w:hAnsi="Times New Roman" w:cs="Times New Roman"/>
              </w:rPr>
              <w:t>o</w:t>
            </w:r>
            <w:r w:rsidRPr="00D23AD7">
              <w:rPr>
                <w:rFonts w:ascii="Times New Roman" w:hAnsi="Times New Roman" w:cs="Times New Roman"/>
              </w:rPr>
              <w:t xml:space="preserve"> naftas ogļūdeņraž</w:t>
            </w:r>
            <w:r w:rsidR="00FD49CC" w:rsidRPr="00D23AD7">
              <w:rPr>
                <w:rFonts w:ascii="Times New Roman" w:hAnsi="Times New Roman" w:cs="Times New Roman"/>
              </w:rPr>
              <w:t xml:space="preserve">u </w:t>
            </w:r>
            <w:r w:rsidRPr="00D23AD7">
              <w:rPr>
                <w:rFonts w:ascii="Times New Roman" w:hAnsi="Times New Roman" w:cs="Times New Roman"/>
              </w:rPr>
              <w:t>(ogļūdeņražu C10–C40 indekss), benzol</w:t>
            </w:r>
            <w:r w:rsidR="00FD49CC" w:rsidRPr="00D23AD7">
              <w:rPr>
                <w:rFonts w:ascii="Times New Roman" w:hAnsi="Times New Roman" w:cs="Times New Roman"/>
              </w:rPr>
              <w:t>a</w:t>
            </w:r>
            <w:r w:rsidRPr="00D23AD7">
              <w:rPr>
                <w:rFonts w:ascii="Times New Roman" w:hAnsi="Times New Roman" w:cs="Times New Roman"/>
              </w:rPr>
              <w:t>, toluol</w:t>
            </w:r>
            <w:r w:rsidR="00FD49CC" w:rsidRPr="00D23AD7">
              <w:rPr>
                <w:rFonts w:ascii="Times New Roman" w:hAnsi="Times New Roman" w:cs="Times New Roman"/>
              </w:rPr>
              <w:t>a</w:t>
            </w:r>
            <w:r w:rsidRPr="00D23AD7">
              <w:rPr>
                <w:rFonts w:ascii="Times New Roman" w:hAnsi="Times New Roman" w:cs="Times New Roman"/>
              </w:rPr>
              <w:t xml:space="preserve">, </w:t>
            </w:r>
            <w:r w:rsidRPr="00D23AD7">
              <w:rPr>
                <w:rFonts w:ascii="Times New Roman" w:hAnsi="Times New Roman" w:cs="Times New Roman"/>
                <w:noProof/>
              </w:rPr>
              <w:t>etilbenzol</w:t>
            </w:r>
            <w:r w:rsidR="00FD49CC" w:rsidRPr="00D23AD7">
              <w:rPr>
                <w:rFonts w:ascii="Times New Roman" w:hAnsi="Times New Roman" w:cs="Times New Roman"/>
                <w:noProof/>
              </w:rPr>
              <w:t>a</w:t>
            </w:r>
            <w:r w:rsidRPr="00D23AD7">
              <w:rPr>
                <w:rFonts w:ascii="Times New Roman" w:hAnsi="Times New Roman" w:cs="Times New Roman"/>
              </w:rPr>
              <w:t xml:space="preserve"> un </w:t>
            </w:r>
            <w:r w:rsidRPr="00D23AD7">
              <w:rPr>
                <w:rFonts w:ascii="Times New Roman" w:hAnsi="Times New Roman" w:cs="Times New Roman"/>
                <w:noProof/>
              </w:rPr>
              <w:t>ksilolu</w:t>
            </w:r>
            <w:r w:rsidRPr="00D23AD7">
              <w:rPr>
                <w:rFonts w:ascii="Times New Roman" w:hAnsi="Times New Roman" w:cs="Times New Roman"/>
              </w:rPr>
              <w:t xml:space="preserve"> koncentrācija</w:t>
            </w:r>
            <w:r w:rsidR="00A52E98" w:rsidRPr="00D23AD7">
              <w:rPr>
                <w:rFonts w:ascii="Times New Roman" w:hAnsi="Times New Roman" w:cs="Times New Roman"/>
              </w:rPr>
              <w:t xml:space="preserve"> pazemes ūdeņu paraugos</w:t>
            </w:r>
            <w:r w:rsidRPr="00D23AD7">
              <w:rPr>
                <w:rFonts w:ascii="Times New Roman" w:hAnsi="Times New Roman" w:cs="Times New Roman"/>
              </w:rPr>
              <w:t xml:space="preserve">) </w:t>
            </w:r>
          </w:p>
          <w:p w14:paraId="7247829E" w14:textId="5F046989" w:rsidR="00FE3A64" w:rsidRPr="00D23AD7" w:rsidRDefault="00B75320" w:rsidP="005403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64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1F6D0E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urbumā </w:t>
            </w:r>
            <w:r w:rsidR="00FE3A64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 konstatēts peldošo naftas produktu slānis)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175" w14:textId="4751A5A1" w:rsidR="00FE3A64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1B4B" w14:textId="77777777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0BA0" w14:textId="2D7859A4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CAE0" w14:textId="20A842D3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A64" w:rsidRPr="00D23AD7" w14:paraId="48F3E799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DF9E" w14:textId="721856B1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7C86" w14:textId="09840272" w:rsidR="00FE3A64" w:rsidRPr="00D23AD7" w:rsidRDefault="00834CFC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Gruntsūdens 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0F80" w14:textId="285E8CB5" w:rsidR="00FE3A64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6DC7" w14:textId="77777777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41B0" w14:textId="7D13C004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0F9" w14:textId="2EF51C2E" w:rsidR="00FE3A64" w:rsidRPr="00D23AD7" w:rsidRDefault="00FE3A6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64" w:rsidRPr="00D23AD7" w14:paraId="739CE175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08BBF0" w14:textId="0A7BA669" w:rsidR="00FE3A64" w:rsidRPr="00D23AD7" w:rsidRDefault="00FE3A64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29D9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A1EBA7B" w14:textId="24D2D9CA" w:rsidR="00FE3A64" w:rsidRPr="00D23AD7" w:rsidRDefault="00FE3A64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Vestienas iel</w:t>
            </w:r>
            <w:r w:rsidR="005E22A4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35, Rīgā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E4E7CA" w14:textId="77777777" w:rsidR="00FE3A64" w:rsidRPr="00D23AD7" w:rsidRDefault="00FE3A64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2494" w:rsidRPr="00D23AD7" w14:paraId="751B14FA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EF1B" w14:textId="79BA58AE" w:rsidR="007E2494" w:rsidRPr="00D23AD7" w:rsidRDefault="007E2494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AD43" w14:textId="3D73F8CE" w:rsidR="007E2494" w:rsidRPr="00D23AD7" w:rsidRDefault="007E2494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Pazem</w:t>
            </w:r>
            <w:r w:rsidR="00224E12" w:rsidRPr="00D23A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s ūdens līmeņa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9DA2" w14:textId="04FAAF28" w:rsidR="007E2494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935D5" w14:textId="5D545E8C" w:rsidR="007E2494" w:rsidRPr="00D23AD7" w:rsidDel="005C73DD" w:rsidRDefault="00B95258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E805" w14:textId="03FE1C3B" w:rsidR="007E2494" w:rsidRPr="00D23AD7" w:rsidRDefault="007A6D2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F823" w14:textId="41FD7BFD" w:rsidR="007E2494" w:rsidRPr="00D23AD7" w:rsidDel="00B66EA5" w:rsidRDefault="007A6D2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507" w:rsidRPr="00D23AD7" w14:paraId="78397D5C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8A3" w14:textId="7B4AC899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DAAF" w14:textId="4D271B5C" w:rsidR="00832507" w:rsidRPr="00D23AD7" w:rsidRDefault="00690FC9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Peldošo naftas produktu slāņa</w:t>
            </w:r>
            <w:r w:rsidR="005761AF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1828" w14:textId="3F3A1D26" w:rsidR="0083250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934B" w14:textId="7319024F" w:rsidR="00832507" w:rsidRPr="00D23AD7" w:rsidDel="005C73DD" w:rsidRDefault="00B95258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7924" w14:textId="468DAE84" w:rsidR="00832507" w:rsidRPr="00D23AD7" w:rsidRDefault="007A6D2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2C34" w14:textId="033F7148" w:rsidR="00832507" w:rsidRPr="00D23AD7" w:rsidDel="00B66EA5" w:rsidRDefault="007A6D2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507" w:rsidRPr="00D23AD7" w14:paraId="1F8F4B22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44BB" w14:textId="0C46CED4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4F41"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A441" w14:textId="12B18FD0" w:rsidR="00832507" w:rsidRPr="00D23AD7" w:rsidRDefault="0083250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noņemšana</w:t>
            </w:r>
            <w:r w:rsidR="00C21531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4826" w14:textId="137964C0" w:rsidR="0083250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  <w:r w:rsidR="00832507"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C16E" w14:textId="331AC309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7AD1" w14:textId="446CE8CD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64F" w14:textId="24B90D55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507" w:rsidRPr="00D23AD7" w14:paraId="1D0391CB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274D" w14:textId="6A414048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42A" w14:textId="77777777" w:rsidR="0000599D" w:rsidRPr="00D23AD7" w:rsidRDefault="0083250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laboratoriska analīze (</w:t>
            </w:r>
          </w:p>
          <w:p w14:paraId="1FEA878C" w14:textId="644BF228" w:rsidR="00832507" w:rsidRPr="00D23AD7" w:rsidRDefault="0000599D" w:rsidP="0054033E">
            <w:pPr>
              <w:pStyle w:val="Default"/>
              <w:rPr>
                <w:color w:val="auto"/>
              </w:rPr>
            </w:pPr>
            <w:r w:rsidRPr="00D23AD7">
              <w:rPr>
                <w:color w:val="auto"/>
              </w:rPr>
              <w:t xml:space="preserve">kopējo naftas ogļūdeņražu (ogļūdeņražu C10–C40 indekss), benzola, toluola, </w:t>
            </w:r>
            <w:r w:rsidRPr="00D23AD7">
              <w:rPr>
                <w:noProof/>
                <w:color w:val="auto"/>
              </w:rPr>
              <w:t>etilbenzola</w:t>
            </w:r>
            <w:r w:rsidRPr="00D23AD7">
              <w:rPr>
                <w:color w:val="auto"/>
              </w:rPr>
              <w:t xml:space="preserve"> un </w:t>
            </w:r>
            <w:r w:rsidRPr="00D23AD7">
              <w:rPr>
                <w:noProof/>
                <w:color w:val="auto"/>
              </w:rPr>
              <w:t>ksilolu</w:t>
            </w:r>
            <w:r w:rsidRPr="00D23AD7">
              <w:rPr>
                <w:color w:val="auto"/>
              </w:rPr>
              <w:t xml:space="preserve"> koncentrācija pazemes ūdeņu paraugos vai, </w:t>
            </w:r>
            <w:r w:rsidRPr="00D23AD7">
              <w:rPr>
                <w:color w:val="auto"/>
                <w:u w:val="single"/>
              </w:rPr>
              <w:t xml:space="preserve">ja tehniski nav iespējams iegūt pazemes ūdeņu paraugu, mērīt gaistošo naftas produktu (benzola, toluola, </w:t>
            </w:r>
            <w:r w:rsidRPr="00D23AD7">
              <w:rPr>
                <w:noProof/>
                <w:color w:val="auto"/>
                <w:u w:val="single"/>
              </w:rPr>
              <w:t>etilbenzola</w:t>
            </w:r>
            <w:r w:rsidRPr="00D23AD7">
              <w:rPr>
                <w:color w:val="auto"/>
                <w:u w:val="single"/>
              </w:rPr>
              <w:t xml:space="preserve"> un </w:t>
            </w:r>
            <w:r w:rsidRPr="00D23AD7">
              <w:rPr>
                <w:noProof/>
                <w:color w:val="auto"/>
                <w:u w:val="single"/>
              </w:rPr>
              <w:t>ksilolu</w:t>
            </w:r>
            <w:r w:rsidRPr="00D23AD7">
              <w:rPr>
                <w:color w:val="auto"/>
                <w:u w:val="single"/>
              </w:rPr>
              <w:t>) koncentrāciju cilmiežu gaisā</w:t>
            </w:r>
            <w:r w:rsidR="00832507" w:rsidRPr="00D23AD7">
              <w:rPr>
                <w:color w:val="auto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BFC8" w14:textId="5095C6DE" w:rsidR="0083250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1ECA" w14:textId="1CFB006D" w:rsidR="00832507" w:rsidRPr="00D23AD7" w:rsidRDefault="00B95258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21FE" w14:textId="212BDB10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FBB8" w14:textId="644C1DE7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2507" w:rsidRPr="00D23AD7" w14:paraId="02B1C9EA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B52" w14:textId="57240B9F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62B5" w14:textId="26485958" w:rsidR="00832507" w:rsidRPr="00D23AD7" w:rsidRDefault="00834CFC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Gruntsūdens 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A342" w14:textId="40983CCA" w:rsidR="0083250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C4DD" w14:textId="77777777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1A5E" w14:textId="2A7FBF71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7F2" w14:textId="77777777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507" w:rsidRPr="00D23AD7" w14:paraId="56B7CAEE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9BD82B" w14:textId="2EB085DA" w:rsidR="00832507" w:rsidRPr="00D23AD7" w:rsidRDefault="0083250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D29D9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AC0D25F" w14:textId="77777777" w:rsidR="00832507" w:rsidRPr="00D23AD7" w:rsidRDefault="00832507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Jelgavas iela 37, Rīgā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5374E3" w14:textId="77777777" w:rsidR="00832507" w:rsidRPr="00D23AD7" w:rsidRDefault="0083250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FDB" w:rsidRPr="00D23AD7" w14:paraId="2F58B5D6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968" w14:textId="287079D0" w:rsidR="00414FDB" w:rsidRPr="00D23AD7" w:rsidRDefault="00414FD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1F3B" w14:textId="617F13A2" w:rsidR="00414FDB" w:rsidRPr="00D23AD7" w:rsidRDefault="00414FDB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Pazem</w:t>
            </w:r>
            <w:r w:rsidR="0024649A" w:rsidRPr="00D23A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s ūdens līmeņa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F9F8" w14:textId="0AA48BDE" w:rsidR="00414FDB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6945" w14:textId="724C3BAE" w:rsidR="00414FDB" w:rsidRPr="00D23AD7" w:rsidRDefault="00414FD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7586" w14:textId="33E98B28" w:rsidR="00414FDB" w:rsidRPr="00D23AD7" w:rsidRDefault="00414FD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8073" w14:textId="45AD51F6" w:rsidR="00414FDB" w:rsidRPr="00D23AD7" w:rsidRDefault="00414FD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531" w:rsidRPr="00D23AD7" w14:paraId="351E14DA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CAAB" w14:textId="23ED76C5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D419" w14:textId="7DD1AA8B" w:rsidR="00C21531" w:rsidRPr="00D23AD7" w:rsidRDefault="00690FC9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Peldošo naftas produktu slāņa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829F" w14:textId="6D83F3C5" w:rsidR="00C21531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E8CC" w14:textId="0409D616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CE8C" w14:textId="218C599F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B50A" w14:textId="66437000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531" w:rsidRPr="00D23AD7" w14:paraId="09207DE9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B94" w14:textId="2B60F796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5A58"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05BEC" w14:textId="7BA036A1" w:rsidR="00C21531" w:rsidRPr="00D23AD7" w:rsidRDefault="00C21531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noņemšana</w:t>
            </w:r>
            <w:r w:rsidR="00D0235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352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092C37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</w:t>
            </w:r>
            <w:r w:rsidR="00D02352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konstatēts peldošo naftas produktu slānis)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2993" w14:textId="4207060A" w:rsidR="00C21531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D91F" w14:textId="77777777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699C" w14:textId="2056FC4F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01" w14:textId="77777777" w:rsidR="00C21531" w:rsidRPr="00D23AD7" w:rsidRDefault="00C2153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197" w:rsidRPr="00D23AD7" w14:paraId="3C576204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1A4D" w14:textId="227F9197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5A58"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9DA5" w14:textId="77777777" w:rsidR="00BB3197" w:rsidRPr="00D23AD7" w:rsidDel="003F14AD" w:rsidRDefault="00BB319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laboratoriska analīze (</w:t>
            </w:r>
          </w:p>
          <w:p w14:paraId="011676CC" w14:textId="77777777" w:rsidR="00BB3197" w:rsidRPr="00D23AD7" w:rsidRDefault="00BB3197" w:rsidP="0054033E">
            <w:pPr>
              <w:pStyle w:val="Default"/>
              <w:rPr>
                <w:color w:val="auto"/>
              </w:rPr>
            </w:pPr>
            <w:r w:rsidRPr="00D23AD7">
              <w:rPr>
                <w:color w:val="auto"/>
              </w:rPr>
              <w:t xml:space="preserve">kopējo naftas ogļūdeņražu (ogļūdeņražu C10–C40 indekss), benzola, toluola, </w:t>
            </w:r>
            <w:r w:rsidRPr="00D23AD7">
              <w:rPr>
                <w:noProof/>
                <w:color w:val="auto"/>
              </w:rPr>
              <w:t>etilbenzola</w:t>
            </w:r>
            <w:r w:rsidRPr="00D23AD7">
              <w:rPr>
                <w:color w:val="auto"/>
              </w:rPr>
              <w:t xml:space="preserve"> un </w:t>
            </w:r>
            <w:r w:rsidRPr="00D23AD7">
              <w:rPr>
                <w:noProof/>
                <w:color w:val="auto"/>
              </w:rPr>
              <w:t>ksilolu</w:t>
            </w:r>
            <w:r w:rsidRPr="00D23AD7">
              <w:rPr>
                <w:color w:val="auto"/>
              </w:rPr>
              <w:t xml:space="preserve"> koncentrācija pazemes ūdeņu paraugos) </w:t>
            </w:r>
          </w:p>
          <w:p w14:paraId="797CE0D3" w14:textId="2A63171E" w:rsidR="00BB3197" w:rsidRPr="00D23AD7" w:rsidRDefault="00BB3197" w:rsidP="005403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1D58F6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urbumā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 konstatēts peldošo naftas produktu slānis)</w:t>
            </w:r>
            <w:r w:rsidR="009F6EAD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EB39" w14:textId="367AB456" w:rsidR="00BB319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CB30" w14:textId="77777777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658" w14:textId="441A2A7B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2A4" w14:textId="77777777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197" w:rsidRPr="00D23AD7" w14:paraId="2EAC2A2A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17A1" w14:textId="1C652A4D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5A58" w:rsidRPr="00D2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611" w14:textId="5E27E7EA" w:rsidR="00BB3197" w:rsidRPr="00D23AD7" w:rsidRDefault="004264D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Gruntsūdens 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0AD" w14:textId="3BF8D1F3" w:rsidR="00BB3197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21F" w14:textId="77777777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4EB8" w14:textId="3ADC8AF9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D26A" w14:textId="77777777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197" w:rsidRPr="00D23AD7" w14:paraId="2491BEF1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DA5843" w14:textId="37E61FE9" w:rsidR="00BB3197" w:rsidRPr="00D23AD7" w:rsidRDefault="00BB3197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D29D9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78D55C" w14:textId="77777777" w:rsidR="00BB3197" w:rsidRPr="00D23AD7" w:rsidRDefault="00BB3197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Ganību dambis 32, Rīgā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9E0E27" w14:textId="77777777" w:rsidR="00BB3197" w:rsidRPr="00D23AD7" w:rsidRDefault="00BB319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9CA" w:rsidRPr="00D23AD7" w14:paraId="08BD9690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28A" w14:textId="31D3DC8D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D02C" w14:textId="2BFC066F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Pazem</w:t>
            </w:r>
            <w:r w:rsidR="00224E12" w:rsidRPr="00D23A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s ūdens līmeņa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DB29" w14:textId="332D62D2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900F" w14:textId="661A1231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52F6" w14:textId="39CC4794" w:rsidR="000919CA" w:rsidRPr="00D23AD7" w:rsidRDefault="00E509E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7419" w14:textId="1B481F2F" w:rsidR="000919CA" w:rsidRPr="00D23AD7" w:rsidDel="00C85390" w:rsidRDefault="00E509E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CA" w:rsidRPr="00D23AD7" w14:paraId="779F24BF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739" w14:textId="19724D33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B6AB" w14:textId="66AB1B88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Peldošo naftas produktu slāņa mērīšana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AA77" w14:textId="14CDE9FD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8A19" w14:textId="620828D8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A603" w14:textId="6CE2B96D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C57E" w14:textId="07A59E4A" w:rsidR="000919CA" w:rsidRPr="00D23AD7" w:rsidDel="00C85390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CA" w:rsidRPr="00D23AD7" w14:paraId="2F3577E1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F60D" w14:textId="539B3E3A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03AC" w14:textId="2B5E4E36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Gruntsūdens paraugu noņemšana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1D58F6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urbumā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 konstatēts peldošo naftas produktu slānis)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CB1B" w14:textId="05AF26F1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9AAF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F72E" w14:textId="7CE8F588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5DC1" w14:textId="3A663268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CA" w:rsidRPr="00D23AD7" w14:paraId="7322C6E7" w14:textId="77777777" w:rsidTr="00B715EE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B724" w14:textId="7DA88F34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47A7" w14:textId="77777777" w:rsidR="000919CA" w:rsidRPr="00D23AD7" w:rsidDel="003F14AD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Gruntsūdens paraugu laboratoriska analīze (</w:t>
            </w:r>
          </w:p>
          <w:p w14:paraId="16B7945B" w14:textId="77777777" w:rsidR="000919CA" w:rsidRPr="00D23AD7" w:rsidRDefault="000919CA" w:rsidP="0054033E">
            <w:pPr>
              <w:pStyle w:val="Default"/>
              <w:rPr>
                <w:color w:val="auto"/>
              </w:rPr>
            </w:pPr>
            <w:r w:rsidRPr="00D23AD7">
              <w:rPr>
                <w:color w:val="auto"/>
              </w:rPr>
              <w:t xml:space="preserve">kopējo naftas ogļūdeņražu (ogļūdeņražu C10–C40 indekss), benzola, toluola, </w:t>
            </w:r>
            <w:r w:rsidRPr="00D23AD7">
              <w:rPr>
                <w:noProof/>
                <w:color w:val="auto"/>
              </w:rPr>
              <w:t>etilbenzola</w:t>
            </w:r>
            <w:r w:rsidRPr="00D23AD7">
              <w:rPr>
                <w:color w:val="auto"/>
              </w:rPr>
              <w:t xml:space="preserve"> un </w:t>
            </w:r>
            <w:r w:rsidRPr="00D23AD7">
              <w:rPr>
                <w:noProof/>
                <w:color w:val="auto"/>
              </w:rPr>
              <w:t>ksilolu</w:t>
            </w:r>
            <w:r w:rsidRPr="00D23AD7">
              <w:rPr>
                <w:color w:val="auto"/>
              </w:rPr>
              <w:t xml:space="preserve"> koncentrācija pazemes ūdeņu paraugos) </w:t>
            </w:r>
          </w:p>
          <w:p w14:paraId="3432A474" w14:textId="51050EFC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(ja </w:t>
            </w:r>
            <w:r w:rsidR="001D58F6"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urbumā </w:t>
            </w:r>
            <w:r w:rsidRPr="00D2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 konstatēts peldošo naftas produktu slānis)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B319" w14:textId="4A1CC764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83B6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319" w14:textId="10205905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D55" w14:textId="7D90370B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CA" w:rsidRPr="00D23AD7" w14:paraId="686055A5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8408" w14:textId="209C9211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E0F9" w14:textId="545216DF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Gruntsūdens </w:t>
            </w:r>
            <w:r w:rsidR="004264D7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="004264D7"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A7E6" w14:textId="6C445A87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433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A15C" w14:textId="4403DCF9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1AAE" w14:textId="3E4B4535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9CA" w:rsidRPr="00D23AD7" w14:paraId="34A9C373" w14:textId="77777777" w:rsidTr="00B715EE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2C287A0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Notekūdeņu kvalitātes monitorings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D9DDD8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205D58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9CA" w:rsidRPr="00D23AD7" w14:paraId="4D5E3C0D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BBDB61" w14:textId="498FF546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3253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DC18D1" w14:textId="59D90EDD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Kleistu  iel</w:t>
            </w:r>
            <w:r w:rsidR="005E22A4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28, Rīgā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B0D813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9CA" w:rsidRPr="00D23AD7" w14:paraId="49FF5A3A" w14:textId="77777777" w:rsidTr="00B715EE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ED2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ECC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Ražošanas notekūdeņu paraugu noņemšana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E027" w14:textId="68AAE768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C0E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6E4A" w14:textId="7F7C62DC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4 reizes gadā (katru </w:t>
            </w:r>
            <w:r w:rsidR="00B225B1" w:rsidRPr="00D23AD7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F87A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CA" w:rsidRPr="00D23AD7" w14:paraId="5287C052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5137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8544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Lietus notekūdeņu paraugu noņemšana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7D30" w14:textId="61E98935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5B1B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4EB" w14:textId="574196AF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4 reizes gadā (katru </w:t>
            </w:r>
            <w:r w:rsidR="00B225B1" w:rsidRPr="00D23AD7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485B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12BDF87D" w14:textId="77777777" w:rsidTr="00B715EE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EDF8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174F" w14:textId="21CCCE19" w:rsidR="000919CA" w:rsidRPr="00D23AD7" w:rsidRDefault="001549B0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Ražošanas notekūdeņu 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paraugu analīzes: (</w:t>
            </w:r>
            <w:r w:rsidR="002133DF" w:rsidRPr="00D23AD7">
              <w:rPr>
                <w:rFonts w:ascii="Times New Roman" w:hAnsi="Times New Roman" w:cs="Times New Roman"/>
                <w:sz w:val="24"/>
                <w:szCs w:val="24"/>
              </w:rPr>
              <w:t>kopējie naftas ogļūdeņraži</w:t>
            </w:r>
            <w:r w:rsidR="00A5454B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, suspendētās vielas, </w:t>
            </w:r>
            <w:r w:rsidR="002B113C" w:rsidRPr="00D23AD7">
              <w:rPr>
                <w:rFonts w:ascii="Times New Roman" w:hAnsi="Times New Roman" w:cs="Times New Roman"/>
                <w:sz w:val="24"/>
                <w:szCs w:val="24"/>
              </w:rPr>
              <w:t>bioloģiskais skābekļa patē</w:t>
            </w:r>
            <w:r w:rsidR="00F36EC2" w:rsidRPr="00D23AD7">
              <w:rPr>
                <w:rFonts w:ascii="Times New Roman" w:hAnsi="Times New Roman" w:cs="Times New Roman"/>
                <w:sz w:val="24"/>
                <w:szCs w:val="24"/>
              </w:rPr>
              <w:t>riņš, ķīmiskais skābekļa patēriņš, kopējais fosfors,</w:t>
            </w:r>
            <w:r w:rsidR="004A6343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kopējais slāpeklis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832" w14:textId="490B5DE9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B1CD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E4EE" w14:textId="541EA2C3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4 reizes gadā (katru </w:t>
            </w:r>
            <w:r w:rsidR="00B225B1" w:rsidRPr="00D23AD7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680A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CA" w:rsidRPr="00D23AD7" w14:paraId="4ADEC665" w14:textId="77777777" w:rsidTr="00B715EE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975F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E7B0" w14:textId="41E7A82F" w:rsidR="000919CA" w:rsidRPr="00D23AD7" w:rsidRDefault="001549B0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Lietus notekūdeņu 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paraugu analīze: (</w:t>
            </w:r>
            <w:r w:rsidR="008E4907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kopējie </w:t>
            </w:r>
            <w:r w:rsidR="00582BF2" w:rsidRPr="00D23AD7">
              <w:rPr>
                <w:rFonts w:ascii="Times New Roman" w:hAnsi="Times New Roman" w:cs="Times New Roman"/>
                <w:sz w:val="24"/>
                <w:szCs w:val="24"/>
              </w:rPr>
              <w:t>naftas ogļūdeņraži, suspendētās vielas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C0C" w14:textId="6F2BD89B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2A5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834" w14:textId="0021A1BB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4 reizes gadā (katru </w:t>
            </w:r>
            <w:r w:rsidR="00B225B1" w:rsidRPr="00D23AD7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0893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26FD266A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E61C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CB6" w14:textId="1237A519" w:rsidR="000919CA" w:rsidRPr="00D23AD7" w:rsidRDefault="004264D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Notekūdens 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21C" w14:textId="7BC55B03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44A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DCF6" w14:textId="5D41855D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4 reizes gadā (katru </w:t>
            </w:r>
            <w:r w:rsidR="00B225B1" w:rsidRPr="00D23AD7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96F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46421141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B78819" w14:textId="4E73AA54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3253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3ED0DE3" w14:textId="0A737202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Kleistu  iel</w:t>
            </w:r>
            <w:r w:rsidR="005E22A4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29, Rīgā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83A7909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9CA" w:rsidRPr="00D23AD7" w14:paraId="275D665C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349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E34" w14:textId="41B12E47" w:rsidR="000919CA" w:rsidRPr="00D23AD7" w:rsidRDefault="00D43D7D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Lietus notekūdeņu </w:t>
            </w:r>
            <w:r w:rsidR="00C000AD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paraugu 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noņemšana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564D" w14:textId="45493761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BA16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D056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 reizes gadā (katru ceturksni)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2DC3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4C7BBF23" w14:textId="77777777" w:rsidTr="00B715EE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AD11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041" w14:textId="010B5F9B" w:rsidR="000919CA" w:rsidRPr="00D23AD7" w:rsidRDefault="00C000AD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Lietus notekūdeņu 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paraugu analīze: (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kopējie na</w:t>
            </w:r>
            <w:r w:rsidR="003F7933" w:rsidRPr="00D23AD7">
              <w:rPr>
                <w:rFonts w:ascii="Times New Roman" w:hAnsi="Times New Roman" w:cs="Times New Roman"/>
                <w:sz w:val="24"/>
                <w:szCs w:val="24"/>
              </w:rPr>
              <w:t>ftas ogļūdeņraži, suspendētās vielas</w:t>
            </w:r>
            <w:r w:rsidR="000919CA"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79B" w14:textId="2C5F77E7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7E8E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EBC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 reizes gadā (katru ceturksni)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A145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56D565C0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9135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82E3" w14:textId="2220D6CF" w:rsidR="000919CA" w:rsidRPr="00D23AD7" w:rsidRDefault="004264D7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Notekūdens kvalitātes kontroles rezultātu un 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laboratorijas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 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FC5" w14:textId="60DD76E6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1FF9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7145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 reizes gadā (katru ceturksni)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276D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CA" w:rsidRPr="00D23AD7" w14:paraId="515DDD42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AD58FB" w14:textId="0AC7A46F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33253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C3B740B" w14:textId="5A1DA440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Vestienas iel</w:t>
            </w:r>
            <w:r w:rsidR="005E22A4"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35, Rīgā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DFA230" w14:textId="77777777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9CA" w:rsidRPr="00D23AD7" w14:paraId="23579E76" w14:textId="77777777" w:rsidTr="00B715EE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144E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A51" w14:textId="6C411955" w:rsidR="000919CA" w:rsidRPr="00D23AD7" w:rsidRDefault="000919CA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Ražošanas </w:t>
            </w:r>
            <w:r w:rsidR="001B49FB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un sadzīves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notekūdeņu paraugu noņemšana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84B" w14:textId="2B273C22" w:rsidR="000919CA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0A2F" w14:textId="77777777" w:rsidR="000919CA" w:rsidRPr="00D23AD7" w:rsidRDefault="000919C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64BF" w14:textId="1A90C40B" w:rsidR="000919CA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CBA7" w14:textId="35B3A597" w:rsidR="000919CA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253" w:rsidRPr="00D23AD7" w14:paraId="431F9296" w14:textId="77777777" w:rsidTr="00B715EE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F159" w14:textId="4EAB31B0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C0A0" w14:textId="2D3151F5" w:rsidR="00C33253" w:rsidRPr="00D23AD7" w:rsidRDefault="00C33253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Lietus notekūdeņu paraugu noņemšana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63B6" w14:textId="59DCF569" w:rsidR="00C33253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0FAF" w14:textId="26628F33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B339" w14:textId="3EBD9258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54EC" w14:textId="5EE011F6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253" w:rsidRPr="00D23AD7" w14:paraId="491EC384" w14:textId="77777777" w:rsidTr="00B715EE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D1B5" w14:textId="47E4530B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55CB2" w:rsidRPr="00D2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F979" w14:textId="1069535F" w:rsidR="00C33253" w:rsidRPr="00D23AD7" w:rsidRDefault="00237413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Ražošanas un sadzīves notekūdeņu </w:t>
            </w:r>
            <w:r w:rsidR="00C33253" w:rsidRPr="00D23AD7">
              <w:rPr>
                <w:rFonts w:ascii="Times New Roman" w:hAnsi="Times New Roman" w:cs="Times New Roman"/>
                <w:sz w:val="24"/>
                <w:szCs w:val="24"/>
              </w:rPr>
              <w:t>paraugu analīzes: (</w:t>
            </w:r>
            <w:r w:rsidR="00F127B3" w:rsidRPr="00D23A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pH</w:t>
            </w:r>
            <w:r w:rsidR="00F127B3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, suspendētās vielas, </w:t>
            </w:r>
            <w:r w:rsidR="00974745" w:rsidRPr="00D23AD7">
              <w:rPr>
                <w:rFonts w:ascii="Times New Roman" w:hAnsi="Times New Roman" w:cs="Times New Roman"/>
                <w:sz w:val="24"/>
                <w:szCs w:val="24"/>
              </w:rPr>
              <w:t>ķīmiskais skābekļa patēriņš, kopējais slāpeklis</w:t>
            </w:r>
            <w:r w:rsidR="00485FDD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, kopējais fosfors, ekstrahējamās vielas, </w:t>
            </w:r>
            <w:r w:rsidR="00986B17" w:rsidRPr="00D23AD7">
              <w:rPr>
                <w:rFonts w:ascii="Times New Roman" w:hAnsi="Times New Roman" w:cs="Times New Roman"/>
                <w:sz w:val="24"/>
                <w:szCs w:val="24"/>
              </w:rPr>
              <w:t>elektrovadītspēja, naftas produktu ogļ</w:t>
            </w:r>
            <w:r w:rsidR="00C857B4" w:rsidRPr="00D23AD7">
              <w:rPr>
                <w:rFonts w:ascii="Times New Roman" w:hAnsi="Times New Roman" w:cs="Times New Roman"/>
                <w:sz w:val="24"/>
                <w:szCs w:val="24"/>
              </w:rPr>
              <w:t>ūdeņražu indekss</w:t>
            </w:r>
            <w:r w:rsidR="00B67CCD" w:rsidRPr="00D23AD7">
              <w:rPr>
                <w:rFonts w:ascii="Times New Roman" w:hAnsi="Times New Roman" w:cs="Times New Roman"/>
                <w:sz w:val="24"/>
                <w:szCs w:val="24"/>
              </w:rPr>
              <w:t>, cinks, varš</w:t>
            </w:r>
            <w:r w:rsidR="00C33253" w:rsidRPr="00D23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8660" w14:textId="33B0109F" w:rsidR="00C33253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E89" w14:textId="77777777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D98E" w14:textId="09A4043A" w:rsidR="00C33253" w:rsidRPr="00D23AD7" w:rsidRDefault="00C33253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9FC" w14:textId="20C3B54F" w:rsidR="00C33253" w:rsidRPr="00D23AD7" w:rsidRDefault="005A2FB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EE1" w:rsidRPr="00D23AD7" w14:paraId="068C1902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4AC" w14:textId="2568A4B5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AF45" w14:textId="421B911F" w:rsidR="00110EE1" w:rsidRPr="00D23AD7" w:rsidRDefault="00110EE1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Lietus notekūdeņu paraugu analīze: (kopējie naftas ogļūdeņraži, suspendētās vielas)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BA2A" w14:textId="0FB7DCDE" w:rsidR="00110EE1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BDC3" w14:textId="276F71D2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E03F" w14:textId="7442D8C5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94D9" w14:textId="1A1648BB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EE1" w:rsidRPr="00D23AD7" w14:paraId="209B0036" w14:textId="77777777" w:rsidTr="00B715EE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76EB" w14:textId="0F0F5BE3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264D7" w:rsidRPr="00D2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F8A6" w14:textId="5B44D22E" w:rsidR="00110EE1" w:rsidRPr="00D23AD7" w:rsidRDefault="00110EE1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Notekūdens kvalitātes kontroles rezultātu </w:t>
            </w:r>
            <w:r w:rsidR="0076312C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1A530C" w:rsidRPr="00D23AD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C441B2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oratorijas </w:t>
            </w:r>
            <w:r w:rsidR="0076312C" w:rsidRPr="00D23AD7">
              <w:rPr>
                <w:rFonts w:ascii="Times New Roman" w:hAnsi="Times New Roman" w:cs="Times New Roman"/>
                <w:sz w:val="24"/>
                <w:szCs w:val="24"/>
              </w:rPr>
              <w:t>testēšanas pārskatu</w:t>
            </w:r>
            <w:r w:rsidR="004264D7"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 xml:space="preserve"> sagatavošana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EBFE" w14:textId="7A4009D2" w:rsidR="00110EE1" w:rsidRPr="00D23AD7" w:rsidRDefault="00E6436A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A7F" w14:textId="77777777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9134" w14:textId="4382E425" w:rsidR="00110EE1" w:rsidRPr="00D23AD7" w:rsidRDefault="00110EE1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 reizes gadā (katru pusgadu)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5447" w14:textId="0D4B64CD" w:rsidR="00110EE1" w:rsidRPr="00D23AD7" w:rsidRDefault="000918E2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B6B" w:rsidRPr="00D23AD7" w14:paraId="5C020F6A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D4CA03" w14:textId="63411339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5C8088" w14:textId="3398930A" w:rsidR="008B3B6B" w:rsidRPr="00D23AD7" w:rsidRDefault="008B3B6B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Vienības gatve 6, Rīgā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BBCF07" w14:textId="77777777" w:rsidR="008B3B6B" w:rsidRPr="00D23AD7" w:rsidRDefault="008B3B6B" w:rsidP="0054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6B" w:rsidRPr="00D23AD7" w14:paraId="7CDF40A7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E4F0" w14:textId="433B4A82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DC1" w14:textId="0B194FCC" w:rsidR="008B3B6B" w:rsidRPr="00D23AD7" w:rsidRDefault="008B3B6B" w:rsidP="0074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Lietus notekūdeņu paraugu noņemšana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BC2" w14:textId="65170446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B0D" w14:textId="3F0BCFFD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6903" w14:textId="0B6AD641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962" w14:textId="45B28FFD" w:rsidR="008B3B6B" w:rsidRPr="00D23AD7" w:rsidRDefault="008B3B6B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970" w:rsidRPr="00D23AD7" w14:paraId="1A21E82D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5586" w14:textId="4380E01D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C6AE" w14:textId="7CD6ED82" w:rsidR="00A37970" w:rsidRPr="00D23AD7" w:rsidRDefault="00A37970" w:rsidP="0074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Lietus notekūdeņu paraugu analīze: (kopējie naftas ogļūdeņraži, suspendētās vielas)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240" w14:textId="5C628CEF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E34" w14:textId="4BC59EA4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945" w14:textId="4CCC7B88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F7BE" w14:textId="45B3C2ED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970" w:rsidRPr="00D23AD7" w14:paraId="46CE3C39" w14:textId="77777777" w:rsidTr="00B715EE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0B4" w14:textId="441C95A0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7614" w14:textId="5915BB6F" w:rsidR="00A37970" w:rsidRPr="00D23AD7" w:rsidRDefault="00A37970" w:rsidP="0074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Notekūdens kvalitātes kontroles rezultātu un laboratorijas testēšanas pārskatu  sagatavošana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269" w14:textId="31C48457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noProof/>
                <w:sz w:val="24"/>
                <w:szCs w:val="24"/>
              </w:rPr>
              <w:t>kompl.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DCE" w14:textId="5B15D07A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4C0" w14:textId="70991E47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 reizi gadā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637" w14:textId="55DFDB86" w:rsidR="00A37970" w:rsidRPr="00D23AD7" w:rsidRDefault="00A37970" w:rsidP="0074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1C75BD" w14:textId="4B23D197" w:rsidR="00295510" w:rsidRPr="00D23AD7" w:rsidRDefault="00295510" w:rsidP="0054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510" w:rsidRPr="00D23AD7" w:rsidSect="00706A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0B3E"/>
    <w:multiLevelType w:val="hybridMultilevel"/>
    <w:tmpl w:val="1BAACE42"/>
    <w:lvl w:ilvl="0" w:tplc="13227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95"/>
    <w:rsid w:val="0000599D"/>
    <w:rsid w:val="00037206"/>
    <w:rsid w:val="000918E2"/>
    <w:rsid w:val="000919CA"/>
    <w:rsid w:val="00092C37"/>
    <w:rsid w:val="00110EE1"/>
    <w:rsid w:val="0011465D"/>
    <w:rsid w:val="001549B0"/>
    <w:rsid w:val="00186E3C"/>
    <w:rsid w:val="00187C28"/>
    <w:rsid w:val="001A530C"/>
    <w:rsid w:val="001B49FB"/>
    <w:rsid w:val="001C51AE"/>
    <w:rsid w:val="001D58F6"/>
    <w:rsid w:val="001F6D0E"/>
    <w:rsid w:val="002133DF"/>
    <w:rsid w:val="00224E12"/>
    <w:rsid w:val="00237413"/>
    <w:rsid w:val="00241E40"/>
    <w:rsid w:val="0024649A"/>
    <w:rsid w:val="00295510"/>
    <w:rsid w:val="002B113C"/>
    <w:rsid w:val="002E2D44"/>
    <w:rsid w:val="002F3AE9"/>
    <w:rsid w:val="00346C8D"/>
    <w:rsid w:val="003C6F63"/>
    <w:rsid w:val="003E1640"/>
    <w:rsid w:val="003E7FD6"/>
    <w:rsid w:val="003F14AD"/>
    <w:rsid w:val="003F7933"/>
    <w:rsid w:val="00404DFC"/>
    <w:rsid w:val="00414FDB"/>
    <w:rsid w:val="00416FD8"/>
    <w:rsid w:val="004264D7"/>
    <w:rsid w:val="00440C80"/>
    <w:rsid w:val="00485FDD"/>
    <w:rsid w:val="004A6343"/>
    <w:rsid w:val="004E037D"/>
    <w:rsid w:val="00511C11"/>
    <w:rsid w:val="00532EF0"/>
    <w:rsid w:val="00535962"/>
    <w:rsid w:val="0054033E"/>
    <w:rsid w:val="00572A99"/>
    <w:rsid w:val="005761AF"/>
    <w:rsid w:val="00582BF2"/>
    <w:rsid w:val="005925D4"/>
    <w:rsid w:val="005A2FB2"/>
    <w:rsid w:val="005C44D8"/>
    <w:rsid w:val="005C73DD"/>
    <w:rsid w:val="005D29D9"/>
    <w:rsid w:val="005E086F"/>
    <w:rsid w:val="005E22A4"/>
    <w:rsid w:val="005F4960"/>
    <w:rsid w:val="00635A58"/>
    <w:rsid w:val="0064592E"/>
    <w:rsid w:val="006824D4"/>
    <w:rsid w:val="00690FC9"/>
    <w:rsid w:val="006A4931"/>
    <w:rsid w:val="006B6140"/>
    <w:rsid w:val="00702F10"/>
    <w:rsid w:val="007037B4"/>
    <w:rsid w:val="00706AE0"/>
    <w:rsid w:val="00741347"/>
    <w:rsid w:val="00742F5A"/>
    <w:rsid w:val="007460A5"/>
    <w:rsid w:val="00752089"/>
    <w:rsid w:val="0076312C"/>
    <w:rsid w:val="007A4C85"/>
    <w:rsid w:val="007A5800"/>
    <w:rsid w:val="007A5D60"/>
    <w:rsid w:val="007A6D22"/>
    <w:rsid w:val="007B4F41"/>
    <w:rsid w:val="007B545F"/>
    <w:rsid w:val="007B5A0A"/>
    <w:rsid w:val="007E2494"/>
    <w:rsid w:val="007F2270"/>
    <w:rsid w:val="00802BBE"/>
    <w:rsid w:val="00832507"/>
    <w:rsid w:val="00834CFC"/>
    <w:rsid w:val="00866441"/>
    <w:rsid w:val="008B3B6B"/>
    <w:rsid w:val="008D6BD5"/>
    <w:rsid w:val="008E4907"/>
    <w:rsid w:val="00904DC7"/>
    <w:rsid w:val="009126BC"/>
    <w:rsid w:val="00932672"/>
    <w:rsid w:val="00954C60"/>
    <w:rsid w:val="00974745"/>
    <w:rsid w:val="00986716"/>
    <w:rsid w:val="00986B17"/>
    <w:rsid w:val="009B2FB4"/>
    <w:rsid w:val="009B5AE5"/>
    <w:rsid w:val="009F5AAF"/>
    <w:rsid w:val="009F6EAD"/>
    <w:rsid w:val="00A37970"/>
    <w:rsid w:val="00A52E98"/>
    <w:rsid w:val="00A5454B"/>
    <w:rsid w:val="00A741C7"/>
    <w:rsid w:val="00A92569"/>
    <w:rsid w:val="00AE3AFC"/>
    <w:rsid w:val="00AE7F3E"/>
    <w:rsid w:val="00AF5C26"/>
    <w:rsid w:val="00B0494D"/>
    <w:rsid w:val="00B225B1"/>
    <w:rsid w:val="00B36A25"/>
    <w:rsid w:val="00B66EA5"/>
    <w:rsid w:val="00B67CCD"/>
    <w:rsid w:val="00B715EE"/>
    <w:rsid w:val="00B75320"/>
    <w:rsid w:val="00B80B4B"/>
    <w:rsid w:val="00B95258"/>
    <w:rsid w:val="00BB3197"/>
    <w:rsid w:val="00BE74F3"/>
    <w:rsid w:val="00C000AD"/>
    <w:rsid w:val="00C21531"/>
    <w:rsid w:val="00C33253"/>
    <w:rsid w:val="00C441B2"/>
    <w:rsid w:val="00C731F5"/>
    <w:rsid w:val="00C75A77"/>
    <w:rsid w:val="00C85390"/>
    <w:rsid w:val="00C857B4"/>
    <w:rsid w:val="00CB7FC7"/>
    <w:rsid w:val="00CC7220"/>
    <w:rsid w:val="00CF137D"/>
    <w:rsid w:val="00CF6F27"/>
    <w:rsid w:val="00D00BB5"/>
    <w:rsid w:val="00D02352"/>
    <w:rsid w:val="00D23AD7"/>
    <w:rsid w:val="00D2420D"/>
    <w:rsid w:val="00D43D7D"/>
    <w:rsid w:val="00D875C5"/>
    <w:rsid w:val="00D95DE2"/>
    <w:rsid w:val="00E34BE3"/>
    <w:rsid w:val="00E40E3A"/>
    <w:rsid w:val="00E509EB"/>
    <w:rsid w:val="00E53B4B"/>
    <w:rsid w:val="00E55CB2"/>
    <w:rsid w:val="00E6436A"/>
    <w:rsid w:val="00E67A6B"/>
    <w:rsid w:val="00E72AF1"/>
    <w:rsid w:val="00F127B3"/>
    <w:rsid w:val="00F1683C"/>
    <w:rsid w:val="00F36EC2"/>
    <w:rsid w:val="00F67C95"/>
    <w:rsid w:val="00F835F4"/>
    <w:rsid w:val="00FD49CC"/>
    <w:rsid w:val="00FE3A6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28050"/>
  <w15:chartTrackingRefBased/>
  <w15:docId w15:val="{729F3A7B-1E1D-4E04-B20A-C3EBAEA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C9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F6F27"/>
    <w:pPr>
      <w:spacing w:after="0" w:line="240" w:lineRule="auto"/>
    </w:pPr>
  </w:style>
  <w:style w:type="paragraph" w:customStyle="1" w:styleId="Default">
    <w:name w:val="Default"/>
    <w:rsid w:val="00346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00C0-83B0-483F-977C-02455EA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Ivars Teibe</cp:lastModifiedBy>
  <cp:revision>128</cp:revision>
  <dcterms:created xsi:type="dcterms:W3CDTF">2025-03-12T11:35:00Z</dcterms:created>
  <dcterms:modified xsi:type="dcterms:W3CDTF">2025-05-29T06:14:00Z</dcterms:modified>
</cp:coreProperties>
</file>