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71BA" w14:textId="77777777" w:rsidR="004A655B" w:rsidRPr="00815778" w:rsidRDefault="004A655B" w:rsidP="003C1FB6">
      <w:pPr>
        <w:spacing w:after="0"/>
        <w:jc w:val="center"/>
        <w:rPr>
          <w:rFonts w:ascii="Times New Roman" w:hAnsi="Times New Roman" w:cs="Times New Roman"/>
          <w:b/>
          <w:bCs/>
          <w:sz w:val="28"/>
          <w:szCs w:val="28"/>
          <w:lang w:val="en-US"/>
        </w:rPr>
      </w:pPr>
      <w:r w:rsidRPr="00815778">
        <w:rPr>
          <w:rFonts w:ascii="Times New Roman" w:hAnsi="Times New Roman" w:cs="Times New Roman"/>
          <w:b/>
          <w:bCs/>
          <w:sz w:val="28"/>
          <w:szCs w:val="28"/>
          <w:lang w:val="en-US"/>
        </w:rPr>
        <w:t>PIETEIKUMS UN INFORMATĪVS PIEDĀVĀJUMS</w:t>
      </w:r>
    </w:p>
    <w:p w14:paraId="332098EE" w14:textId="77777777" w:rsidR="004A655B" w:rsidRPr="00815778" w:rsidRDefault="004A655B" w:rsidP="00A40421">
      <w:pPr>
        <w:spacing w:after="120"/>
        <w:jc w:val="center"/>
        <w:rPr>
          <w:rFonts w:ascii="Times New Roman" w:hAnsi="Times New Roman" w:cs="Times New Roman"/>
          <w:b/>
          <w:bCs/>
          <w:sz w:val="28"/>
          <w:szCs w:val="28"/>
          <w:lang w:val="en-US"/>
        </w:rPr>
      </w:pPr>
      <w:r w:rsidRPr="00815778">
        <w:rPr>
          <w:rFonts w:ascii="Times New Roman" w:hAnsi="Times New Roman" w:cs="Times New Roman"/>
          <w:b/>
          <w:bCs/>
          <w:sz w:val="28"/>
          <w:szCs w:val="28"/>
          <w:lang w:val="en-US"/>
        </w:rPr>
        <w:t>TIRGUS IZPĒTEI</w:t>
      </w:r>
    </w:p>
    <w:p w14:paraId="7F1513A3" w14:textId="77777777" w:rsidR="00CE3996" w:rsidRPr="00815778" w:rsidRDefault="00CE3996" w:rsidP="00CE3996">
      <w:pPr>
        <w:spacing w:line="240" w:lineRule="auto"/>
        <w:jc w:val="center"/>
        <w:rPr>
          <w:rFonts w:ascii="Times New Roman" w:eastAsia="Calibri" w:hAnsi="Times New Roman" w:cs="Times New Roman"/>
          <w:b/>
          <w:bCs/>
          <w:i/>
          <w:iCs/>
          <w:sz w:val="24"/>
          <w:szCs w:val="24"/>
        </w:rPr>
      </w:pPr>
      <w:r w:rsidRPr="00815778">
        <w:rPr>
          <w:rFonts w:ascii="Times New Roman" w:eastAsia="Calibri" w:hAnsi="Times New Roman" w:cs="Times New Roman"/>
          <w:b/>
          <w:bCs/>
          <w:i/>
          <w:iCs/>
          <w:sz w:val="24"/>
          <w:szCs w:val="24"/>
        </w:rPr>
        <w:t xml:space="preserve">Piesūcinātu koka gulšņu ar metāla plāksnēm galos piegāde </w:t>
      </w:r>
    </w:p>
    <w:p w14:paraId="437648C3" w14:textId="1DF62231" w:rsidR="005D1BC8" w:rsidRPr="00815778" w:rsidRDefault="005D1BC8" w:rsidP="00994585">
      <w:pPr>
        <w:spacing w:after="0" w:line="240" w:lineRule="auto"/>
        <w:rPr>
          <w:rFonts w:ascii="Times New Roman" w:hAnsi="Times New Roman" w:cs="Times New Roman"/>
          <w:sz w:val="24"/>
          <w:szCs w:val="24"/>
        </w:rPr>
      </w:pPr>
      <w:r w:rsidRPr="00815778">
        <w:rPr>
          <w:rFonts w:ascii="Times New Roman" w:hAnsi="Times New Roman" w:cs="Times New Roman"/>
          <w:sz w:val="24"/>
          <w:szCs w:val="24"/>
        </w:rPr>
        <w:t>Datums:</w:t>
      </w:r>
      <w:r w:rsidR="00247072" w:rsidRPr="00815778">
        <w:rPr>
          <w:rFonts w:ascii="Times New Roman" w:hAnsi="Times New Roman" w:cs="Times New Roman"/>
          <w:sz w:val="24"/>
          <w:szCs w:val="24"/>
        </w:rPr>
        <w:t xml:space="preserve"> 2025. gada ____. __________</w:t>
      </w:r>
    </w:p>
    <w:p w14:paraId="2BD2276D" w14:textId="77777777" w:rsidR="005D1BC8" w:rsidRPr="00815778" w:rsidRDefault="005D1BC8" w:rsidP="00994585">
      <w:pPr>
        <w:numPr>
          <w:ilvl w:val="0"/>
          <w:numId w:val="2"/>
        </w:numPr>
        <w:spacing w:before="120" w:after="120" w:line="240" w:lineRule="auto"/>
        <w:ind w:left="357" w:hanging="357"/>
        <w:rPr>
          <w:rFonts w:ascii="Times New Roman" w:hAnsi="Times New Roman" w:cs="Times New Roman"/>
          <w:b/>
          <w:sz w:val="24"/>
          <w:szCs w:val="24"/>
        </w:rPr>
      </w:pPr>
      <w:r w:rsidRPr="00815778">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4675"/>
      </w:tblGrid>
      <w:tr w:rsidR="00815778" w:rsidRPr="00815778" w14:paraId="6C58C797" w14:textId="12D8B537" w:rsidTr="00B12234">
        <w:trPr>
          <w:cantSplit/>
        </w:trPr>
        <w:tc>
          <w:tcPr>
            <w:tcW w:w="3573" w:type="dxa"/>
            <w:shd w:val="clear" w:color="auto" w:fill="DEEAF6" w:themeFill="accent5" w:themeFillTint="33"/>
          </w:tcPr>
          <w:p w14:paraId="383F381F" w14:textId="0ACFBC79" w:rsidR="009213FC" w:rsidRPr="00815778" w:rsidRDefault="009213FC" w:rsidP="00B12234">
            <w:pPr>
              <w:spacing w:before="60" w:after="60" w:line="240" w:lineRule="auto"/>
              <w:rPr>
                <w:rFonts w:ascii="Times New Roman" w:hAnsi="Times New Roman" w:cs="Times New Roman"/>
                <w:b/>
              </w:rPr>
            </w:pPr>
            <w:r w:rsidRPr="00815778">
              <w:rPr>
                <w:rFonts w:ascii="Times New Roman" w:hAnsi="Times New Roman" w:cs="Times New Roman"/>
                <w:b/>
              </w:rPr>
              <w:t>Uzņēmuma pilns nosaukums</w:t>
            </w:r>
            <w:r w:rsidR="005046EC" w:rsidRPr="00815778">
              <w:rPr>
                <w:rFonts w:ascii="Times New Roman" w:hAnsi="Times New Roman" w:cs="Times New Roman"/>
                <w:b/>
              </w:rPr>
              <w:t>*</w:t>
            </w:r>
          </w:p>
        </w:tc>
        <w:tc>
          <w:tcPr>
            <w:tcW w:w="4675" w:type="dxa"/>
            <w:shd w:val="clear" w:color="auto" w:fill="FFFFFF" w:themeFill="background1"/>
          </w:tcPr>
          <w:p w14:paraId="1EACBBE6" w14:textId="77777777" w:rsidR="009213FC" w:rsidRPr="00815778" w:rsidRDefault="009213FC" w:rsidP="00B12234">
            <w:pPr>
              <w:spacing w:before="60" w:after="60" w:line="240" w:lineRule="auto"/>
              <w:rPr>
                <w:rFonts w:ascii="Times New Roman" w:hAnsi="Times New Roman" w:cs="Times New Roman"/>
                <w:b/>
              </w:rPr>
            </w:pPr>
          </w:p>
        </w:tc>
      </w:tr>
      <w:tr w:rsidR="00815778" w:rsidRPr="00815778" w14:paraId="51DA02FF" w14:textId="12640851" w:rsidTr="00B12234">
        <w:trPr>
          <w:cantSplit/>
          <w:trHeight w:val="242"/>
        </w:trPr>
        <w:tc>
          <w:tcPr>
            <w:tcW w:w="3573" w:type="dxa"/>
            <w:shd w:val="clear" w:color="auto" w:fill="DEEAF6" w:themeFill="accent5" w:themeFillTint="33"/>
          </w:tcPr>
          <w:p w14:paraId="24EDCCE4" w14:textId="77777777" w:rsidR="009213FC" w:rsidRPr="00815778" w:rsidRDefault="009213FC" w:rsidP="00B12234">
            <w:pPr>
              <w:spacing w:before="60" w:after="60" w:line="240" w:lineRule="auto"/>
              <w:rPr>
                <w:rFonts w:ascii="Times New Roman" w:hAnsi="Times New Roman" w:cs="Times New Roman"/>
                <w:b/>
              </w:rPr>
            </w:pPr>
            <w:r w:rsidRPr="00815778">
              <w:rPr>
                <w:rFonts w:ascii="Times New Roman" w:hAnsi="Times New Roman" w:cs="Times New Roman"/>
                <w:b/>
              </w:rPr>
              <w:t xml:space="preserve">Uzņēmuma reģistrācijas numurs </w:t>
            </w:r>
          </w:p>
        </w:tc>
        <w:tc>
          <w:tcPr>
            <w:tcW w:w="4675" w:type="dxa"/>
          </w:tcPr>
          <w:p w14:paraId="229FD28A" w14:textId="77777777" w:rsidR="009213FC" w:rsidRPr="00815778" w:rsidRDefault="009213FC" w:rsidP="00B12234">
            <w:pPr>
              <w:spacing w:before="60" w:after="60" w:line="240" w:lineRule="auto"/>
              <w:rPr>
                <w:rFonts w:ascii="Times New Roman" w:hAnsi="Times New Roman" w:cs="Times New Roman"/>
                <w:b/>
              </w:rPr>
            </w:pPr>
          </w:p>
        </w:tc>
      </w:tr>
    </w:tbl>
    <w:p w14:paraId="45DFA56F" w14:textId="77777777" w:rsidR="005D1BC8" w:rsidRPr="00815778" w:rsidRDefault="005D1BC8" w:rsidP="00994585">
      <w:pPr>
        <w:numPr>
          <w:ilvl w:val="0"/>
          <w:numId w:val="2"/>
        </w:numPr>
        <w:spacing w:before="120" w:after="120" w:line="240" w:lineRule="auto"/>
        <w:ind w:left="357" w:hanging="357"/>
        <w:rPr>
          <w:rFonts w:ascii="Times New Roman" w:hAnsi="Times New Roman" w:cs="Times New Roman"/>
          <w:b/>
          <w:sz w:val="24"/>
          <w:szCs w:val="24"/>
        </w:rPr>
      </w:pPr>
      <w:r w:rsidRPr="00815778">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4675"/>
      </w:tblGrid>
      <w:tr w:rsidR="00815778" w:rsidRPr="00815778" w14:paraId="7554485C" w14:textId="77777777" w:rsidTr="00B12234">
        <w:trPr>
          <w:cantSplit/>
        </w:trPr>
        <w:tc>
          <w:tcPr>
            <w:tcW w:w="3573" w:type="dxa"/>
            <w:shd w:val="clear" w:color="auto" w:fill="DEEAF6" w:themeFill="accent5" w:themeFillTint="33"/>
          </w:tcPr>
          <w:p w14:paraId="2FDA66A5" w14:textId="643D2373" w:rsidR="005D1BC8" w:rsidRPr="00815778" w:rsidRDefault="005D1BC8" w:rsidP="00B12234">
            <w:pPr>
              <w:spacing w:before="60" w:after="60" w:line="240" w:lineRule="auto"/>
              <w:rPr>
                <w:rFonts w:ascii="Times New Roman" w:hAnsi="Times New Roman" w:cs="Times New Roman"/>
                <w:b/>
              </w:rPr>
            </w:pPr>
            <w:r w:rsidRPr="00815778">
              <w:rPr>
                <w:rFonts w:ascii="Times New Roman" w:hAnsi="Times New Roman" w:cs="Times New Roman"/>
                <w:b/>
              </w:rPr>
              <w:t>Vārds, uzvārds</w:t>
            </w:r>
            <w:r w:rsidR="00C202F2" w:rsidRPr="00815778">
              <w:rPr>
                <w:rFonts w:ascii="Times New Roman" w:hAnsi="Times New Roman" w:cs="Times New Roman"/>
                <w:b/>
              </w:rPr>
              <w:t>, amats</w:t>
            </w:r>
          </w:p>
        </w:tc>
        <w:tc>
          <w:tcPr>
            <w:tcW w:w="4675" w:type="dxa"/>
          </w:tcPr>
          <w:p w14:paraId="68A0A12E" w14:textId="77777777" w:rsidR="005D1BC8" w:rsidRPr="00815778" w:rsidRDefault="005D1BC8" w:rsidP="00B12234">
            <w:pPr>
              <w:spacing w:before="60" w:after="60" w:line="240" w:lineRule="auto"/>
              <w:rPr>
                <w:rFonts w:ascii="Times New Roman" w:hAnsi="Times New Roman" w:cs="Times New Roman"/>
                <w:b/>
              </w:rPr>
            </w:pPr>
          </w:p>
        </w:tc>
      </w:tr>
      <w:tr w:rsidR="00815778" w:rsidRPr="00815778" w14:paraId="548BFFE6" w14:textId="77777777" w:rsidTr="00B12234">
        <w:trPr>
          <w:cantSplit/>
          <w:trHeight w:val="130"/>
        </w:trPr>
        <w:tc>
          <w:tcPr>
            <w:tcW w:w="3573" w:type="dxa"/>
            <w:shd w:val="clear" w:color="auto" w:fill="DEEAF6" w:themeFill="accent5" w:themeFillTint="33"/>
          </w:tcPr>
          <w:p w14:paraId="3D68EBC8" w14:textId="772E2127" w:rsidR="001848E3" w:rsidRPr="00815778" w:rsidRDefault="001848E3" w:rsidP="001848E3">
            <w:pPr>
              <w:spacing w:before="60" w:after="60" w:line="240" w:lineRule="auto"/>
              <w:rPr>
                <w:rFonts w:ascii="Times New Roman" w:hAnsi="Times New Roman" w:cs="Times New Roman"/>
                <w:b/>
              </w:rPr>
            </w:pPr>
            <w:r w:rsidRPr="00815778">
              <w:rPr>
                <w:rFonts w:ascii="Times New Roman" w:hAnsi="Times New Roman" w:cs="Times New Roman"/>
                <w:b/>
                <w:szCs w:val="24"/>
              </w:rPr>
              <w:t>Tālruņa numurs</w:t>
            </w:r>
          </w:p>
        </w:tc>
        <w:tc>
          <w:tcPr>
            <w:tcW w:w="4675" w:type="dxa"/>
          </w:tcPr>
          <w:p w14:paraId="7D2A22F5" w14:textId="77777777" w:rsidR="001848E3" w:rsidRPr="00815778" w:rsidRDefault="001848E3" w:rsidP="001848E3">
            <w:pPr>
              <w:spacing w:before="60" w:after="60" w:line="240" w:lineRule="auto"/>
              <w:rPr>
                <w:rFonts w:ascii="Times New Roman" w:hAnsi="Times New Roman" w:cs="Times New Roman"/>
                <w:b/>
              </w:rPr>
            </w:pPr>
          </w:p>
        </w:tc>
      </w:tr>
      <w:tr w:rsidR="00815778" w:rsidRPr="00815778" w14:paraId="1B2D9ACD" w14:textId="77777777" w:rsidTr="00B12234">
        <w:trPr>
          <w:cantSplit/>
          <w:trHeight w:val="130"/>
        </w:trPr>
        <w:tc>
          <w:tcPr>
            <w:tcW w:w="3573" w:type="dxa"/>
            <w:shd w:val="clear" w:color="auto" w:fill="DEEAF6" w:themeFill="accent5" w:themeFillTint="33"/>
          </w:tcPr>
          <w:p w14:paraId="19E4EDCD" w14:textId="7BACE54C" w:rsidR="001848E3" w:rsidRPr="00815778" w:rsidRDefault="001848E3" w:rsidP="001848E3">
            <w:pPr>
              <w:spacing w:before="60" w:after="60" w:line="240" w:lineRule="auto"/>
              <w:rPr>
                <w:rFonts w:ascii="Times New Roman" w:hAnsi="Times New Roman" w:cs="Times New Roman"/>
                <w:b/>
              </w:rPr>
            </w:pPr>
            <w:r w:rsidRPr="00815778">
              <w:rPr>
                <w:rFonts w:ascii="Times New Roman" w:hAnsi="Times New Roman" w:cs="Times New Roman"/>
                <w:b/>
                <w:szCs w:val="24"/>
              </w:rPr>
              <w:t>Elektroniskā pasta adrese</w:t>
            </w:r>
          </w:p>
        </w:tc>
        <w:tc>
          <w:tcPr>
            <w:tcW w:w="4675" w:type="dxa"/>
          </w:tcPr>
          <w:p w14:paraId="7E83A3BE" w14:textId="77777777" w:rsidR="001848E3" w:rsidRPr="00815778" w:rsidRDefault="001848E3" w:rsidP="001848E3">
            <w:pPr>
              <w:spacing w:before="60" w:after="60" w:line="240" w:lineRule="auto"/>
              <w:rPr>
                <w:rFonts w:ascii="Times New Roman" w:hAnsi="Times New Roman" w:cs="Times New Roman"/>
                <w:b/>
              </w:rPr>
            </w:pPr>
          </w:p>
        </w:tc>
      </w:tr>
    </w:tbl>
    <w:p w14:paraId="3AD71853" w14:textId="7CA94FD7" w:rsidR="00D4254E" w:rsidRPr="00815778" w:rsidRDefault="00D4254E" w:rsidP="00D4254E">
      <w:pPr>
        <w:spacing w:after="0" w:line="324" w:lineRule="auto"/>
        <w:ind w:left="709"/>
        <w:rPr>
          <w:rFonts w:ascii="Times New Roman" w:hAnsi="Times New Roman" w:cs="Times New Roman"/>
          <w:bCs/>
          <w:i/>
          <w:iCs/>
          <w:sz w:val="20"/>
          <w:szCs w:val="20"/>
        </w:rPr>
      </w:pPr>
      <w:r w:rsidRPr="00815778">
        <w:rPr>
          <w:rFonts w:ascii="Times New Roman" w:hAnsi="Times New Roman" w:cs="Times New Roman"/>
          <w:bCs/>
          <w:i/>
          <w:iCs/>
          <w:sz w:val="20"/>
          <w:szCs w:val="20"/>
        </w:rPr>
        <w:t>*</w:t>
      </w:r>
      <w:r w:rsidR="004E6F6E">
        <w:rPr>
          <w:rFonts w:ascii="Times New Roman" w:hAnsi="Times New Roman" w:cs="Times New Roman"/>
          <w:bCs/>
          <w:i/>
          <w:iCs/>
          <w:sz w:val="20"/>
          <w:szCs w:val="20"/>
        </w:rPr>
        <w:t>t</w:t>
      </w:r>
      <w:r w:rsidRPr="00815778">
        <w:rPr>
          <w:rFonts w:ascii="Times New Roman" w:hAnsi="Times New Roman" w:cs="Times New Roman"/>
          <w:bCs/>
          <w:i/>
          <w:iCs/>
          <w:sz w:val="20"/>
          <w:szCs w:val="20"/>
        </w:rPr>
        <w:t xml:space="preserve">urpmāk </w:t>
      </w:r>
      <w:r w:rsidRPr="00815778">
        <w:rPr>
          <w:rFonts w:ascii="Times New Roman" w:hAnsi="Times New Roman" w:cs="Times New Roman"/>
          <w:bCs/>
          <w:i/>
          <w:iCs/>
          <w:sz w:val="18"/>
          <w:szCs w:val="18"/>
        </w:rPr>
        <w:t>tekstā</w:t>
      </w:r>
      <w:r w:rsidRPr="00815778">
        <w:rPr>
          <w:rFonts w:ascii="Times New Roman" w:hAnsi="Times New Roman" w:cs="Times New Roman"/>
          <w:bCs/>
          <w:i/>
          <w:iCs/>
          <w:sz w:val="20"/>
          <w:szCs w:val="20"/>
        </w:rPr>
        <w:t xml:space="preserve"> – pretendents</w:t>
      </w:r>
    </w:p>
    <w:p w14:paraId="3F9857CE" w14:textId="7D838D77" w:rsidR="005D1BC8" w:rsidRPr="00815778" w:rsidRDefault="005D1BC8" w:rsidP="00994585">
      <w:pPr>
        <w:numPr>
          <w:ilvl w:val="0"/>
          <w:numId w:val="2"/>
        </w:numPr>
        <w:spacing w:before="120" w:after="120" w:line="240" w:lineRule="auto"/>
        <w:ind w:left="357" w:hanging="357"/>
        <w:rPr>
          <w:rFonts w:ascii="Times New Roman" w:hAnsi="Times New Roman" w:cs="Times New Roman"/>
          <w:b/>
          <w:sz w:val="24"/>
          <w:szCs w:val="24"/>
        </w:rPr>
      </w:pPr>
      <w:r w:rsidRPr="00815778">
        <w:rPr>
          <w:rFonts w:ascii="Times New Roman" w:hAnsi="Times New Roman" w:cs="Times New Roman"/>
          <w:b/>
          <w:sz w:val="24"/>
          <w:szCs w:val="24"/>
        </w:rPr>
        <w:t>PIETEIKUMS</w:t>
      </w:r>
    </w:p>
    <w:p w14:paraId="32FFD149" w14:textId="7C371ECF" w:rsidR="00F56A7D" w:rsidRPr="00815778" w:rsidRDefault="00F56A7D" w:rsidP="00F80E24">
      <w:pPr>
        <w:tabs>
          <w:tab w:val="left" w:pos="720"/>
        </w:tabs>
        <w:spacing w:before="120" w:after="120" w:line="240" w:lineRule="auto"/>
        <w:jc w:val="both"/>
        <w:rPr>
          <w:rFonts w:ascii="Times New Roman" w:hAnsi="Times New Roman" w:cs="Times New Roman"/>
        </w:rPr>
      </w:pPr>
      <w:r w:rsidRPr="00815778">
        <w:rPr>
          <w:rFonts w:ascii="Times New Roman" w:eastAsia="Times New Roman" w:hAnsi="Times New Roman" w:cs="Times New Roman"/>
          <w:b/>
          <w:bCs/>
          <w:sz w:val="24"/>
          <w:szCs w:val="24"/>
        </w:rPr>
        <w:t>3.1. Apliecinām, ka:</w:t>
      </w:r>
    </w:p>
    <w:p w14:paraId="1B0CAE5F" w14:textId="77777777" w:rsidR="00F56A7D" w:rsidRPr="00815778" w:rsidRDefault="00F56A7D" w:rsidP="00F97433">
      <w:pPr>
        <w:tabs>
          <w:tab w:val="left" w:pos="720"/>
        </w:tabs>
        <w:spacing w:after="0" w:line="276" w:lineRule="auto"/>
        <w:ind w:left="426" w:hanging="426"/>
        <w:jc w:val="both"/>
        <w:rPr>
          <w:rFonts w:ascii="Times New Roman" w:hAnsi="Times New Roman" w:cs="Times New Roman"/>
        </w:rPr>
      </w:pPr>
      <w:r w:rsidRPr="00815778">
        <w:rPr>
          <w:rFonts w:ascii="Segoe UI Symbol" w:eastAsia="Segoe UI Symbol" w:hAnsi="Segoe UI Symbol" w:cs="Segoe UI Symbol"/>
          <w:sz w:val="24"/>
          <w:szCs w:val="24"/>
        </w:rPr>
        <w:t>☐</w:t>
      </w:r>
      <w:r w:rsidRPr="00815778">
        <w:rPr>
          <w:rFonts w:ascii="Times New Roman" w:eastAsia="Times New Roman" w:hAnsi="Times New Roman" w:cs="Times New Roman"/>
          <w:sz w:val="24"/>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08A259D" w14:textId="77777777" w:rsidR="00F56A7D" w:rsidRPr="00815778" w:rsidRDefault="00F56A7D" w:rsidP="00F97433">
      <w:pPr>
        <w:tabs>
          <w:tab w:val="left" w:pos="993"/>
        </w:tabs>
        <w:spacing w:after="0" w:line="276" w:lineRule="auto"/>
        <w:ind w:left="426" w:hanging="426"/>
        <w:jc w:val="both"/>
        <w:rPr>
          <w:rFonts w:ascii="Times New Roman" w:hAnsi="Times New Roman" w:cs="Times New Roman"/>
        </w:rPr>
      </w:pPr>
      <w:r w:rsidRPr="00815778">
        <w:rPr>
          <w:rFonts w:ascii="Segoe UI Symbol" w:eastAsia="Segoe UI Symbol" w:hAnsi="Segoe UI Symbol" w:cs="Segoe UI Symbol"/>
          <w:sz w:val="24"/>
          <w:szCs w:val="24"/>
        </w:rPr>
        <w:t>☐</w:t>
      </w:r>
      <w:r w:rsidRPr="00815778">
        <w:rPr>
          <w:rFonts w:ascii="Times New Roman" w:eastAsia="Times New Roman" w:hAnsi="Times New Roman" w:cs="Times New Roman"/>
          <w:sz w:val="24"/>
          <w:szCs w:val="24"/>
        </w:rPr>
        <w:t xml:space="preserve"> - uz pretendentu neattiecas Starptautisko un Latvijas Republikas nacionālo sankciju likumā 11.1 panta pirmajā daļā un otrajā daļā minētie izslēgšanas noteikumi;</w:t>
      </w:r>
    </w:p>
    <w:p w14:paraId="5ED1CD3A" w14:textId="77777777" w:rsidR="00F56A7D" w:rsidRPr="00815778" w:rsidRDefault="00F56A7D" w:rsidP="00F97433">
      <w:pPr>
        <w:spacing w:after="0" w:line="276" w:lineRule="auto"/>
        <w:ind w:left="426" w:hanging="426"/>
        <w:jc w:val="both"/>
        <w:rPr>
          <w:rFonts w:ascii="Times New Roman" w:hAnsi="Times New Roman" w:cs="Times New Roman"/>
        </w:rPr>
      </w:pPr>
      <w:r w:rsidRPr="00815778">
        <w:rPr>
          <w:rFonts w:ascii="Segoe UI Symbol" w:eastAsia="Segoe UI Symbol" w:hAnsi="Segoe UI Symbol" w:cs="Segoe UI Symbol"/>
          <w:sz w:val="24"/>
          <w:szCs w:val="24"/>
        </w:rPr>
        <w:t>☐</w:t>
      </w:r>
      <w:r w:rsidRPr="00815778">
        <w:rPr>
          <w:rFonts w:ascii="Times New Roman" w:eastAsia="Times New Roman" w:hAnsi="Times New Roman" w:cs="Times New Roman"/>
          <w:sz w:val="24"/>
          <w:szCs w:val="24"/>
        </w:rPr>
        <w:t xml:space="preserve"> -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31BB1811" w14:textId="77777777" w:rsidR="00F56A7D" w:rsidRPr="00815778" w:rsidRDefault="00F56A7D" w:rsidP="00F97433">
      <w:pPr>
        <w:pStyle w:val="ListParagraph"/>
        <w:spacing w:after="0" w:line="276" w:lineRule="auto"/>
        <w:ind w:left="851" w:hanging="284"/>
        <w:contextualSpacing w:val="0"/>
        <w:jc w:val="both"/>
        <w:rPr>
          <w:rFonts w:cs="Times New Roman"/>
        </w:rPr>
      </w:pPr>
      <w:r w:rsidRPr="00815778">
        <w:rPr>
          <w:rFonts w:cs="Times New Roman"/>
        </w:rPr>
        <w:t xml:space="preserve">a) Krievijas </w:t>
      </w:r>
      <w:proofErr w:type="spellStart"/>
      <w:r w:rsidRPr="00815778">
        <w:rPr>
          <w:rFonts w:cs="Times New Roman"/>
        </w:rPr>
        <w:t>valstspiederīgais</w:t>
      </w:r>
      <w:proofErr w:type="spellEnd"/>
      <w:r w:rsidRPr="00815778">
        <w:rPr>
          <w:rFonts w:cs="Times New Roman"/>
        </w:rPr>
        <w:t xml:space="preserve"> vai fiziska vai juridiska persona, vienība vai struktūra, kas veic uzņēmējdarbību Krievijā;</w:t>
      </w:r>
    </w:p>
    <w:p w14:paraId="71971086" w14:textId="77777777" w:rsidR="00F56A7D" w:rsidRPr="00815778" w:rsidRDefault="00F56A7D" w:rsidP="00F97433">
      <w:pPr>
        <w:pStyle w:val="ListParagraph"/>
        <w:spacing w:after="0" w:line="276" w:lineRule="auto"/>
        <w:ind w:left="851" w:hanging="284"/>
        <w:contextualSpacing w:val="0"/>
        <w:jc w:val="both"/>
        <w:rPr>
          <w:rFonts w:cs="Times New Roman"/>
        </w:rPr>
      </w:pPr>
      <w:r w:rsidRPr="00815778">
        <w:rPr>
          <w:rFonts w:cs="Times New Roman"/>
        </w:rPr>
        <w:t>b) juridiska persona, vienība vai struktūra, kuras īpašumtiesības vairāk nekā 50 % apmērā tieši vai netieši pieder šā punkta a) apakšpunktā minētajai vienībai; vai</w:t>
      </w:r>
    </w:p>
    <w:p w14:paraId="001630A1" w14:textId="0E0AB7BB" w:rsidR="007155B5" w:rsidRPr="00815778" w:rsidRDefault="00F56A7D" w:rsidP="00F97433">
      <w:pPr>
        <w:pStyle w:val="ListParagraph"/>
        <w:numPr>
          <w:ilvl w:val="0"/>
          <w:numId w:val="19"/>
        </w:numPr>
        <w:spacing w:after="0" w:line="276" w:lineRule="auto"/>
        <w:ind w:left="851" w:hanging="284"/>
        <w:contextualSpacing w:val="0"/>
        <w:jc w:val="both"/>
        <w:rPr>
          <w:rFonts w:cs="Times New Roman"/>
        </w:rPr>
      </w:pPr>
      <w:r w:rsidRPr="00815778">
        <w:rPr>
          <w:rFonts w:cs="Times New Roman"/>
        </w:rPr>
        <w:t>fiziska vai juridiska persona, vienība vai struktūra, kas darbojas kādas šā punkta a) vai b) apakšpunktā minētās vienības vārdā vai saskaņā ar tās norādēm,</w:t>
      </w:r>
      <w:r w:rsidR="00DE4E79" w:rsidRPr="00815778">
        <w:rPr>
          <w:rFonts w:cs="Times New Roman"/>
        </w:rPr>
        <w:t xml:space="preserve"> </w:t>
      </w:r>
      <w:r w:rsidRPr="00815778">
        <w:rPr>
          <w:rFonts w:eastAsia="Times New Roman" w:cs="Times New Roman"/>
          <w:szCs w:val="24"/>
        </w:rPr>
        <w:t>tostarp, ja uz tām attiecas vairāk nekā 10 % no līguma vērtības, apakšuzņēmējiem, piegādātājiem vai vienībām, uz kuru spējām paļaujas publiskā iepirkuma direktīvu nozīmē.</w:t>
      </w:r>
    </w:p>
    <w:p w14:paraId="7C283DE0" w14:textId="65554D25" w:rsidR="0077492B" w:rsidRPr="00815778" w:rsidRDefault="0077492B" w:rsidP="009B55D6">
      <w:pPr>
        <w:ind w:left="426" w:hanging="426"/>
        <w:jc w:val="both"/>
        <w:rPr>
          <w:rFonts w:ascii="Times New Roman" w:hAnsi="Times New Roman" w:cs="Times New Roman"/>
          <w:sz w:val="24"/>
          <w:szCs w:val="24"/>
        </w:rPr>
      </w:pPr>
      <w:r w:rsidRPr="00815778">
        <w:rPr>
          <w:rFonts w:ascii="Segoe UI Symbol" w:eastAsia="Segoe UI Symbol" w:hAnsi="Segoe UI Symbol" w:cs="Segoe UI Symbol"/>
          <w:sz w:val="24"/>
          <w:szCs w:val="24"/>
        </w:rPr>
        <w:t>☐</w:t>
      </w:r>
      <w:r w:rsidRPr="00815778">
        <w:rPr>
          <w:rFonts w:ascii="Times New Roman" w:eastAsia="Times New Roman" w:hAnsi="Times New Roman" w:cs="Times New Roman"/>
          <w:sz w:val="24"/>
          <w:szCs w:val="24"/>
        </w:rPr>
        <w:t xml:space="preserve"> - pretendent</w:t>
      </w:r>
      <w:r w:rsidRPr="00815778">
        <w:rPr>
          <w:rFonts w:ascii="Times New Roman" w:hAnsi="Times New Roman" w:cs="Times New Roman"/>
          <w:sz w:val="24"/>
          <w:szCs w:val="24"/>
        </w:rPr>
        <w:t>a piedāvātā prece atbilst Eiropas Savienības noteikumiem, tā nav iekļauta un uz to nav attiecināmas starptautiskās vai nacionālās sankcijas</w:t>
      </w:r>
      <w:r w:rsidRPr="00815778">
        <w:rPr>
          <w:rFonts w:ascii="Times New Roman" w:hAnsi="Times New Roman" w:cs="Times New Roman"/>
          <w:i/>
          <w:iCs/>
          <w:sz w:val="24"/>
          <w:szCs w:val="24"/>
        </w:rPr>
        <w:t xml:space="preserve"> </w:t>
      </w:r>
      <w:r w:rsidRPr="00815778">
        <w:rPr>
          <w:rFonts w:ascii="Times New Roman" w:hAnsi="Times New Roman" w:cs="Times New Roman"/>
          <w:sz w:val="24"/>
          <w:szCs w:val="24"/>
        </w:rPr>
        <w:t>atbilstoši</w:t>
      </w:r>
      <w:r w:rsidRPr="00815778">
        <w:rPr>
          <w:rFonts w:ascii="Times New Roman" w:hAnsi="Times New Roman" w:cs="Times New Roman"/>
          <w:sz w:val="24"/>
          <w:szCs w:val="24"/>
          <w:lang w:eastAsia="x-none"/>
        </w:rPr>
        <w:t xml:space="preserve"> Eiropas Savienības tiesību aktos un Latvijas Republikas nacionālajos tiesību aktos norādītajam</w:t>
      </w:r>
      <w:r w:rsidRPr="00815778">
        <w:rPr>
          <w:rFonts w:ascii="Times New Roman" w:hAnsi="Times New Roman" w:cs="Times New Roman"/>
          <w:sz w:val="24"/>
          <w:szCs w:val="24"/>
        </w:rPr>
        <w:t>, t.sk. uz preci, preces izgatavošanai izmantotajām izejvielām (izejmateriāliem) nav attiecināmas starptautiskās vai nacionālās sankcijas, kas reglamentē ierobežojumus un aizliegumus preču pārvietošanai, pārstrādei u.tml.</w:t>
      </w:r>
    </w:p>
    <w:p w14:paraId="1D799C59" w14:textId="49F67EE7" w:rsidR="00C15703" w:rsidRPr="00815778" w:rsidRDefault="00C15703" w:rsidP="00F80E24">
      <w:pPr>
        <w:pStyle w:val="BodyText2"/>
        <w:tabs>
          <w:tab w:val="clear" w:pos="0"/>
        </w:tabs>
        <w:spacing w:before="120" w:line="276" w:lineRule="auto"/>
        <w:outlineLvl w:val="9"/>
        <w:rPr>
          <w:rFonts w:ascii="Times New Roman" w:hAnsi="Times New Roman"/>
          <w:b/>
          <w:bCs/>
          <w:szCs w:val="24"/>
        </w:rPr>
      </w:pPr>
      <w:r w:rsidRPr="00815778">
        <w:rPr>
          <w:rFonts w:ascii="Times New Roman" w:hAnsi="Times New Roman"/>
          <w:b/>
          <w:bCs/>
          <w:szCs w:val="24"/>
        </w:rPr>
        <w:t>3.</w:t>
      </w:r>
      <w:r w:rsidR="00967083" w:rsidRPr="00815778">
        <w:rPr>
          <w:rFonts w:ascii="Times New Roman" w:hAnsi="Times New Roman"/>
          <w:b/>
          <w:bCs/>
          <w:szCs w:val="24"/>
        </w:rPr>
        <w:t>2</w:t>
      </w:r>
      <w:r w:rsidRPr="00815778">
        <w:rPr>
          <w:rFonts w:ascii="Times New Roman" w:hAnsi="Times New Roman"/>
          <w:b/>
          <w:bCs/>
          <w:szCs w:val="24"/>
        </w:rPr>
        <w:t xml:space="preserve">. </w:t>
      </w:r>
      <w:r w:rsidRPr="00815778">
        <w:rPr>
          <w:rFonts w:ascii="Times New Roman" w:hAnsi="Times New Roman"/>
          <w:szCs w:val="24"/>
        </w:rPr>
        <w:t>Esam iepazinušies ar tehnisko specifikāciju un atzīstam to par:</w:t>
      </w:r>
    </w:p>
    <w:p w14:paraId="5D6FC099" w14:textId="77777777" w:rsidR="00C15703" w:rsidRPr="00815778" w:rsidRDefault="00931F4A" w:rsidP="00F80E2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C15703" w:rsidRPr="00815778">
            <w:rPr>
              <w:rFonts w:ascii="Segoe UI Symbol" w:eastAsia="MS Gothic" w:hAnsi="Segoe UI Symbol" w:cs="Segoe UI Symbol"/>
              <w:szCs w:val="24"/>
            </w:rPr>
            <w:t>☐</w:t>
          </w:r>
        </w:sdtContent>
      </w:sdt>
      <w:r w:rsidR="00C15703" w:rsidRPr="00815778">
        <w:rPr>
          <w:rFonts w:ascii="Times New Roman" w:hAnsi="Times New Roman"/>
          <w:szCs w:val="24"/>
        </w:rPr>
        <w:t xml:space="preserve">  izpildāmu un tās saturs ir pietiekams, lai iesniegtu piedāvājumu;</w:t>
      </w:r>
    </w:p>
    <w:p w14:paraId="233C8540" w14:textId="77777777" w:rsidR="00C15703" w:rsidRPr="00815778" w:rsidRDefault="00931F4A" w:rsidP="00F80E2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C15703" w:rsidRPr="00815778">
            <w:rPr>
              <w:rFonts w:ascii="Segoe UI Symbol" w:eastAsia="MS Gothic" w:hAnsi="Segoe UI Symbol" w:cs="Segoe UI Symbol"/>
              <w:szCs w:val="24"/>
            </w:rPr>
            <w:t>☐</w:t>
          </w:r>
        </w:sdtContent>
      </w:sdt>
      <w:r w:rsidR="00C15703" w:rsidRPr="0081577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815778" w:rsidRPr="00815778" w14:paraId="1E872AD5" w14:textId="77777777" w:rsidTr="0028606B">
        <w:trPr>
          <w:trHeight w:val="698"/>
          <w:jc w:val="center"/>
        </w:trPr>
        <w:tc>
          <w:tcPr>
            <w:tcW w:w="9209" w:type="dxa"/>
            <w:vAlign w:val="center"/>
          </w:tcPr>
          <w:p w14:paraId="63D0AFA8" w14:textId="77777777" w:rsidR="00C15703" w:rsidRPr="00815778" w:rsidRDefault="00C15703" w:rsidP="00392B94">
            <w:pPr>
              <w:pStyle w:val="BodyText2"/>
              <w:jc w:val="center"/>
              <w:rPr>
                <w:rFonts w:ascii="Times New Roman" w:hAnsi="Times New Roman"/>
                <w:i/>
                <w:iCs/>
                <w:sz w:val="20"/>
              </w:rPr>
            </w:pPr>
            <w:r w:rsidRPr="00815778">
              <w:rPr>
                <w:rFonts w:ascii="Times New Roman" w:hAnsi="Times New Roman"/>
                <w:i/>
                <w:iCs/>
                <w:sz w:val="20"/>
              </w:rPr>
              <w:lastRenderedPageBreak/>
              <w:t>Ja atzīmējāt, ka tehniskā specifikācija ir pilnveidojama, lūdzu, norādiet, ko tieši nepieciešams pilnveidot vai kāda informācija ir neskaidra vai nepietiekoša.</w:t>
            </w:r>
          </w:p>
          <w:p w14:paraId="57EF9DD7" w14:textId="77777777" w:rsidR="00C15703" w:rsidRPr="00815778" w:rsidRDefault="00C15703" w:rsidP="00392B94">
            <w:pPr>
              <w:pStyle w:val="BodyText2"/>
              <w:tabs>
                <w:tab w:val="clear" w:pos="0"/>
              </w:tabs>
              <w:jc w:val="center"/>
              <w:outlineLvl w:val="9"/>
              <w:rPr>
                <w:rFonts w:ascii="Times New Roman" w:hAnsi="Times New Roman"/>
                <w:i/>
                <w:iCs/>
                <w:sz w:val="20"/>
              </w:rPr>
            </w:pPr>
            <w:r w:rsidRPr="00815778">
              <w:rPr>
                <w:rFonts w:ascii="Times New Roman" w:hAnsi="Times New Roman"/>
                <w:i/>
                <w:iCs/>
                <w:sz w:val="20"/>
              </w:rPr>
              <w:t>Aicinām neskaidros jautājumus uzdot jau pirms pieteikuma iesniegšanas.</w:t>
            </w:r>
          </w:p>
        </w:tc>
      </w:tr>
    </w:tbl>
    <w:p w14:paraId="5AF0D08C" w14:textId="547AB731" w:rsidR="004442B2" w:rsidRPr="00815778" w:rsidRDefault="00F65692" w:rsidP="00B64A24">
      <w:pPr>
        <w:spacing w:before="120" w:after="0" w:line="276" w:lineRule="auto"/>
        <w:jc w:val="both"/>
        <w:rPr>
          <w:rFonts w:ascii="Times New Roman" w:hAnsi="Times New Roman" w:cs="Times New Roman"/>
          <w:sz w:val="24"/>
          <w:szCs w:val="24"/>
        </w:rPr>
      </w:pPr>
      <w:r w:rsidRPr="00815778">
        <w:rPr>
          <w:rFonts w:ascii="Times New Roman" w:hAnsi="Times New Roman" w:cs="Times New Roman"/>
          <w:b/>
          <w:bCs/>
          <w:sz w:val="24"/>
          <w:szCs w:val="24"/>
        </w:rPr>
        <w:t>3.</w:t>
      </w:r>
      <w:r w:rsidR="00967083" w:rsidRPr="00815778">
        <w:rPr>
          <w:rFonts w:ascii="Times New Roman" w:hAnsi="Times New Roman" w:cs="Times New Roman"/>
          <w:b/>
          <w:bCs/>
          <w:sz w:val="24"/>
          <w:szCs w:val="24"/>
        </w:rPr>
        <w:t>3</w:t>
      </w:r>
      <w:r w:rsidRPr="00815778">
        <w:rPr>
          <w:rFonts w:ascii="Times New Roman" w:hAnsi="Times New Roman" w:cs="Times New Roman"/>
          <w:b/>
          <w:bCs/>
          <w:sz w:val="24"/>
          <w:szCs w:val="24"/>
        </w:rPr>
        <w:t>.</w:t>
      </w:r>
      <w:r w:rsidRPr="00815778">
        <w:rPr>
          <w:rFonts w:ascii="Times New Roman" w:hAnsi="Times New Roman" w:cs="Times New Roman"/>
          <w:sz w:val="24"/>
          <w:szCs w:val="24"/>
        </w:rPr>
        <w:t xml:space="preserve"> </w:t>
      </w:r>
      <w:r w:rsidR="004442B2" w:rsidRPr="004442B2">
        <w:rPr>
          <w:rFonts w:ascii="Times New Roman" w:hAnsi="Times New Roman" w:cs="Times New Roman"/>
          <w:sz w:val="24"/>
          <w:szCs w:val="24"/>
        </w:rPr>
        <w:t xml:space="preserve">Pretendentam pēdējo 3 (trīs) gadu laikā </w:t>
      </w:r>
      <w:r w:rsidR="002A56A6" w:rsidRPr="00815778">
        <w:rPr>
          <w:rFonts w:ascii="Times New Roman" w:hAnsi="Times New Roman" w:cs="Times New Roman"/>
          <w:sz w:val="24"/>
          <w:szCs w:val="24"/>
        </w:rPr>
        <w:t xml:space="preserve">(2022., 2023. un 2024. gadā, kā arī 2025. gadā laika periodā līdz piedāvājuma iesniegšanas dienai) </w:t>
      </w:r>
      <w:r w:rsidR="004442B2" w:rsidRPr="004442B2">
        <w:rPr>
          <w:rFonts w:ascii="Times New Roman" w:hAnsi="Times New Roman" w:cs="Times New Roman"/>
          <w:sz w:val="24"/>
          <w:szCs w:val="24"/>
        </w:rPr>
        <w:t>ir</w:t>
      </w:r>
      <w:r w:rsidR="003A340C" w:rsidRPr="00815778">
        <w:rPr>
          <w:rFonts w:ascii="Times New Roman" w:hAnsi="Times New Roman" w:cs="Times New Roman"/>
          <w:sz w:val="24"/>
          <w:szCs w:val="24"/>
        </w:rPr>
        <w:t xml:space="preserve"> </w:t>
      </w:r>
      <w:r w:rsidR="00BC72B3">
        <w:rPr>
          <w:rFonts w:ascii="Times New Roman" w:hAnsi="Times New Roman" w:cs="Times New Roman"/>
          <w:sz w:val="24"/>
          <w:szCs w:val="24"/>
        </w:rPr>
        <w:t xml:space="preserve">pieredze </w:t>
      </w:r>
      <w:r w:rsidR="004442B2" w:rsidRPr="004442B2">
        <w:rPr>
          <w:rFonts w:ascii="Times New Roman" w:hAnsi="Times New Roman" w:cs="Times New Roman"/>
          <w:sz w:val="24"/>
          <w:szCs w:val="24"/>
        </w:rPr>
        <w:t>sliežu ceļu piesūcinātu koka gulšņu ar metāla plāksnēm piegāžu veikšanā ar nosacījumu, ka vismaz 1 (viena) piegāde ir veikta ne mazāk kā 1000 g</w:t>
      </w:r>
      <w:r w:rsidR="00AA34C8" w:rsidRPr="00815778">
        <w:rPr>
          <w:rFonts w:ascii="Times New Roman" w:hAnsi="Times New Roman" w:cs="Times New Roman"/>
          <w:sz w:val="24"/>
          <w:szCs w:val="24"/>
        </w:rPr>
        <w:t>a</w:t>
      </w:r>
      <w:r w:rsidR="004442B2" w:rsidRPr="004442B2">
        <w:rPr>
          <w:rFonts w:ascii="Times New Roman" w:hAnsi="Times New Roman" w:cs="Times New Roman"/>
          <w:sz w:val="24"/>
          <w:szCs w:val="24"/>
        </w:rPr>
        <w:t>b</w:t>
      </w:r>
      <w:r w:rsidR="009A786A">
        <w:rPr>
          <w:rFonts w:ascii="Times New Roman" w:hAnsi="Times New Roman" w:cs="Times New Roman"/>
          <w:sz w:val="24"/>
          <w:szCs w:val="24"/>
        </w:rPr>
        <w:t>.</w:t>
      </w:r>
      <w:r w:rsidR="004442B2" w:rsidRPr="004442B2">
        <w:rPr>
          <w:rFonts w:ascii="Times New Roman" w:hAnsi="Times New Roman" w:cs="Times New Roman"/>
          <w:sz w:val="24"/>
          <w:szCs w:val="24"/>
        </w:rPr>
        <w:t xml:space="preserve"> apjomā</w:t>
      </w:r>
      <w:r w:rsidR="00AA34C8" w:rsidRPr="00815778">
        <w:rPr>
          <w:rFonts w:ascii="Times New Roman" w:hAnsi="Times New Roman" w:cs="Times New Roman"/>
          <w:sz w:val="24"/>
          <w:szCs w:val="24"/>
        </w:rPr>
        <w:t>:</w:t>
      </w:r>
    </w:p>
    <w:tbl>
      <w:tblPr>
        <w:tblStyle w:val="TableGrid"/>
        <w:tblW w:w="9351" w:type="dxa"/>
        <w:tblLook w:val="04A0" w:firstRow="1" w:lastRow="0" w:firstColumn="1" w:lastColumn="0" w:noHBand="0" w:noVBand="1"/>
      </w:tblPr>
      <w:tblGrid>
        <w:gridCol w:w="943"/>
        <w:gridCol w:w="1887"/>
        <w:gridCol w:w="2977"/>
        <w:gridCol w:w="1843"/>
        <w:gridCol w:w="1701"/>
      </w:tblGrid>
      <w:tr w:rsidR="00815778" w:rsidRPr="00815778" w14:paraId="3E16A10D" w14:textId="69D80F4E" w:rsidTr="004C0E57">
        <w:trPr>
          <w:trHeight w:val="585"/>
        </w:trPr>
        <w:tc>
          <w:tcPr>
            <w:tcW w:w="943" w:type="dxa"/>
            <w:shd w:val="clear" w:color="auto" w:fill="DEEAF6" w:themeFill="accent5" w:themeFillTint="33"/>
            <w:vAlign w:val="center"/>
          </w:tcPr>
          <w:p w14:paraId="5BBE89CF" w14:textId="77777777" w:rsidR="004C0E57" w:rsidRPr="00815778" w:rsidRDefault="004C0E57" w:rsidP="00B64A24">
            <w:pPr>
              <w:jc w:val="center"/>
              <w:rPr>
                <w:rFonts w:ascii="Times New Roman" w:hAnsi="Times New Roman" w:cs="Times New Roman"/>
                <w:b/>
              </w:rPr>
            </w:pPr>
            <w:proofErr w:type="spellStart"/>
            <w:r w:rsidRPr="00815778">
              <w:rPr>
                <w:rFonts w:ascii="Times New Roman" w:hAnsi="Times New Roman" w:cs="Times New Roman"/>
                <w:b/>
              </w:rPr>
              <w:t>Nr.p.k</w:t>
            </w:r>
            <w:proofErr w:type="spellEnd"/>
            <w:r w:rsidRPr="00815778">
              <w:rPr>
                <w:rFonts w:ascii="Times New Roman" w:hAnsi="Times New Roman" w:cs="Times New Roman"/>
                <w:b/>
              </w:rPr>
              <w:t>.</w:t>
            </w:r>
          </w:p>
        </w:tc>
        <w:tc>
          <w:tcPr>
            <w:tcW w:w="1887" w:type="dxa"/>
            <w:shd w:val="clear" w:color="auto" w:fill="DEEAF6" w:themeFill="accent5" w:themeFillTint="33"/>
            <w:vAlign w:val="center"/>
          </w:tcPr>
          <w:p w14:paraId="37B9B054" w14:textId="47A4CF09" w:rsidR="004C0E57" w:rsidRPr="00815778" w:rsidRDefault="004C0E57" w:rsidP="00B64A24">
            <w:pPr>
              <w:jc w:val="center"/>
              <w:rPr>
                <w:rFonts w:ascii="Times New Roman" w:hAnsi="Times New Roman" w:cs="Times New Roman"/>
                <w:b/>
              </w:rPr>
            </w:pPr>
            <w:r w:rsidRPr="00815778">
              <w:rPr>
                <w:rFonts w:ascii="Times New Roman" w:hAnsi="Times New Roman" w:cs="Times New Roman"/>
                <w:b/>
              </w:rPr>
              <w:t>Pasūtītājs</w:t>
            </w:r>
          </w:p>
        </w:tc>
        <w:tc>
          <w:tcPr>
            <w:tcW w:w="2977" w:type="dxa"/>
            <w:shd w:val="clear" w:color="auto" w:fill="DEEAF6" w:themeFill="accent5" w:themeFillTint="33"/>
            <w:vAlign w:val="center"/>
          </w:tcPr>
          <w:p w14:paraId="69AE5018" w14:textId="1C29B4DB" w:rsidR="004C0E57" w:rsidRPr="00815778" w:rsidRDefault="004C0E57" w:rsidP="00B64A24">
            <w:pPr>
              <w:jc w:val="center"/>
              <w:rPr>
                <w:rFonts w:ascii="Times New Roman" w:hAnsi="Times New Roman" w:cs="Times New Roman"/>
                <w:b/>
              </w:rPr>
            </w:pPr>
            <w:r w:rsidRPr="00815778">
              <w:rPr>
                <w:rFonts w:ascii="Times New Roman" w:hAnsi="Times New Roman" w:cs="Times New Roman"/>
                <w:b/>
              </w:rPr>
              <w:t>Līguma priekšmeta (t.sk., arī veikto piegāžu) apraksts</w:t>
            </w:r>
          </w:p>
        </w:tc>
        <w:tc>
          <w:tcPr>
            <w:tcW w:w="1843" w:type="dxa"/>
            <w:shd w:val="clear" w:color="auto" w:fill="DEEAF6" w:themeFill="accent5" w:themeFillTint="33"/>
            <w:vAlign w:val="center"/>
          </w:tcPr>
          <w:p w14:paraId="5F4390CB" w14:textId="0DE59E86" w:rsidR="004C0E57" w:rsidRPr="00815778" w:rsidRDefault="004C0E57" w:rsidP="00B64A24">
            <w:pPr>
              <w:jc w:val="center"/>
              <w:rPr>
                <w:rFonts w:ascii="Times New Roman" w:hAnsi="Times New Roman" w:cs="Times New Roman"/>
                <w:b/>
              </w:rPr>
            </w:pPr>
            <w:r w:rsidRPr="00815778">
              <w:rPr>
                <w:rFonts w:ascii="Times New Roman" w:hAnsi="Times New Roman" w:cs="Times New Roman"/>
                <w:b/>
              </w:rPr>
              <w:t>Piegādātā daudzuma apjoms gab.</w:t>
            </w:r>
          </w:p>
        </w:tc>
        <w:tc>
          <w:tcPr>
            <w:tcW w:w="1701" w:type="dxa"/>
            <w:shd w:val="clear" w:color="auto" w:fill="DEEAF6" w:themeFill="accent5" w:themeFillTint="33"/>
          </w:tcPr>
          <w:p w14:paraId="20D01FB8" w14:textId="6E6F6225" w:rsidR="004C0E57" w:rsidRPr="00815778" w:rsidRDefault="00B73B39" w:rsidP="00B73B39">
            <w:pPr>
              <w:pStyle w:val="Default"/>
              <w:jc w:val="center"/>
              <w:rPr>
                <w:color w:val="auto"/>
                <w:sz w:val="22"/>
                <w:szCs w:val="22"/>
              </w:rPr>
            </w:pPr>
            <w:r w:rsidRPr="00815778">
              <w:rPr>
                <w:b/>
                <w:bCs/>
                <w:color w:val="auto"/>
                <w:sz w:val="22"/>
                <w:szCs w:val="22"/>
              </w:rPr>
              <w:t xml:space="preserve">Pasūtījuma izpildes laiks (no-līdz) </w:t>
            </w:r>
          </w:p>
        </w:tc>
      </w:tr>
      <w:tr w:rsidR="00815778" w:rsidRPr="00815778" w14:paraId="7530958E" w14:textId="308BC31B" w:rsidTr="004C0E57">
        <w:trPr>
          <w:trHeight w:val="227"/>
        </w:trPr>
        <w:tc>
          <w:tcPr>
            <w:tcW w:w="943" w:type="dxa"/>
          </w:tcPr>
          <w:p w14:paraId="052D3962" w14:textId="582304DA" w:rsidR="004C0E57" w:rsidRPr="00815778" w:rsidRDefault="004C0E57" w:rsidP="00586531">
            <w:pPr>
              <w:pStyle w:val="ListParagraph"/>
              <w:spacing w:after="0" w:line="300" w:lineRule="auto"/>
              <w:ind w:left="453" w:hanging="425"/>
              <w:jc w:val="center"/>
              <w:rPr>
                <w:rFonts w:cs="Times New Roman"/>
                <w:bCs/>
                <w:szCs w:val="24"/>
              </w:rPr>
            </w:pPr>
            <w:r w:rsidRPr="00815778">
              <w:rPr>
                <w:rFonts w:cs="Times New Roman"/>
                <w:bCs/>
                <w:szCs w:val="24"/>
              </w:rPr>
              <w:t>1</w:t>
            </w:r>
          </w:p>
        </w:tc>
        <w:tc>
          <w:tcPr>
            <w:tcW w:w="1887" w:type="dxa"/>
          </w:tcPr>
          <w:p w14:paraId="32FF06EB" w14:textId="77777777" w:rsidR="004C0E57" w:rsidRPr="00815778" w:rsidRDefault="004C0E57" w:rsidP="000B3CF6">
            <w:pPr>
              <w:spacing w:line="300" w:lineRule="auto"/>
              <w:rPr>
                <w:rFonts w:ascii="Times New Roman" w:hAnsi="Times New Roman" w:cs="Times New Roman"/>
                <w:b/>
                <w:sz w:val="24"/>
                <w:szCs w:val="24"/>
              </w:rPr>
            </w:pPr>
          </w:p>
        </w:tc>
        <w:tc>
          <w:tcPr>
            <w:tcW w:w="2977" w:type="dxa"/>
          </w:tcPr>
          <w:p w14:paraId="7CB9468D" w14:textId="77777777" w:rsidR="004C0E57" w:rsidRPr="00815778" w:rsidRDefault="004C0E57" w:rsidP="000B3CF6">
            <w:pPr>
              <w:spacing w:line="300" w:lineRule="auto"/>
              <w:rPr>
                <w:rFonts w:ascii="Times New Roman" w:hAnsi="Times New Roman" w:cs="Times New Roman"/>
                <w:b/>
                <w:sz w:val="24"/>
                <w:szCs w:val="24"/>
              </w:rPr>
            </w:pPr>
          </w:p>
        </w:tc>
        <w:tc>
          <w:tcPr>
            <w:tcW w:w="1843" w:type="dxa"/>
          </w:tcPr>
          <w:p w14:paraId="6AD47F9D" w14:textId="77777777" w:rsidR="004C0E57" w:rsidRPr="00815778" w:rsidRDefault="004C0E57" w:rsidP="000B3CF6">
            <w:pPr>
              <w:spacing w:line="300" w:lineRule="auto"/>
              <w:rPr>
                <w:rFonts w:ascii="Times New Roman" w:hAnsi="Times New Roman" w:cs="Times New Roman"/>
                <w:b/>
                <w:sz w:val="24"/>
                <w:szCs w:val="24"/>
              </w:rPr>
            </w:pPr>
          </w:p>
        </w:tc>
        <w:tc>
          <w:tcPr>
            <w:tcW w:w="1701" w:type="dxa"/>
          </w:tcPr>
          <w:p w14:paraId="7CC8B048" w14:textId="77777777" w:rsidR="004C0E57" w:rsidRPr="00815778" w:rsidRDefault="004C0E57" w:rsidP="000B3CF6">
            <w:pPr>
              <w:spacing w:line="300" w:lineRule="auto"/>
              <w:rPr>
                <w:rFonts w:ascii="Times New Roman" w:hAnsi="Times New Roman" w:cs="Times New Roman"/>
                <w:b/>
                <w:sz w:val="24"/>
                <w:szCs w:val="24"/>
              </w:rPr>
            </w:pPr>
          </w:p>
        </w:tc>
      </w:tr>
      <w:tr w:rsidR="00815778" w:rsidRPr="00815778" w14:paraId="469160DF" w14:textId="5D59B768" w:rsidTr="004C0E57">
        <w:trPr>
          <w:trHeight w:val="227"/>
        </w:trPr>
        <w:tc>
          <w:tcPr>
            <w:tcW w:w="943" w:type="dxa"/>
          </w:tcPr>
          <w:p w14:paraId="63E65B99" w14:textId="527E150F" w:rsidR="004C0E57" w:rsidRPr="00815778" w:rsidRDefault="004C0E57" w:rsidP="00586531">
            <w:pPr>
              <w:pStyle w:val="ListParagraph"/>
              <w:spacing w:after="0" w:line="300" w:lineRule="auto"/>
              <w:ind w:left="453" w:hanging="425"/>
              <w:jc w:val="center"/>
              <w:rPr>
                <w:rFonts w:cs="Times New Roman"/>
                <w:bCs/>
                <w:szCs w:val="24"/>
              </w:rPr>
            </w:pPr>
            <w:r w:rsidRPr="00815778">
              <w:rPr>
                <w:rFonts w:cs="Times New Roman"/>
                <w:bCs/>
                <w:szCs w:val="24"/>
              </w:rPr>
              <w:t>2</w:t>
            </w:r>
          </w:p>
        </w:tc>
        <w:tc>
          <w:tcPr>
            <w:tcW w:w="1887" w:type="dxa"/>
          </w:tcPr>
          <w:p w14:paraId="1754F5E5" w14:textId="77777777" w:rsidR="004C0E57" w:rsidRPr="00815778" w:rsidRDefault="004C0E57" w:rsidP="000B3CF6">
            <w:pPr>
              <w:spacing w:line="300" w:lineRule="auto"/>
              <w:rPr>
                <w:rFonts w:ascii="Times New Roman" w:hAnsi="Times New Roman" w:cs="Times New Roman"/>
                <w:b/>
                <w:sz w:val="24"/>
                <w:szCs w:val="24"/>
              </w:rPr>
            </w:pPr>
          </w:p>
        </w:tc>
        <w:tc>
          <w:tcPr>
            <w:tcW w:w="2977" w:type="dxa"/>
          </w:tcPr>
          <w:p w14:paraId="316A0897" w14:textId="77777777" w:rsidR="004C0E57" w:rsidRPr="00815778" w:rsidRDefault="004C0E57" w:rsidP="000B3CF6">
            <w:pPr>
              <w:spacing w:line="300" w:lineRule="auto"/>
              <w:rPr>
                <w:rFonts w:ascii="Times New Roman" w:hAnsi="Times New Roman" w:cs="Times New Roman"/>
                <w:b/>
                <w:sz w:val="24"/>
                <w:szCs w:val="24"/>
              </w:rPr>
            </w:pPr>
          </w:p>
        </w:tc>
        <w:tc>
          <w:tcPr>
            <w:tcW w:w="1843" w:type="dxa"/>
          </w:tcPr>
          <w:p w14:paraId="4BD85DC0" w14:textId="77777777" w:rsidR="004C0E57" w:rsidRPr="00815778" w:rsidRDefault="004C0E57" w:rsidP="000B3CF6">
            <w:pPr>
              <w:spacing w:line="300" w:lineRule="auto"/>
              <w:rPr>
                <w:rFonts w:ascii="Times New Roman" w:hAnsi="Times New Roman" w:cs="Times New Roman"/>
                <w:b/>
                <w:sz w:val="24"/>
                <w:szCs w:val="24"/>
              </w:rPr>
            </w:pPr>
          </w:p>
        </w:tc>
        <w:tc>
          <w:tcPr>
            <w:tcW w:w="1701" w:type="dxa"/>
          </w:tcPr>
          <w:p w14:paraId="55DE024C" w14:textId="77777777" w:rsidR="004C0E57" w:rsidRPr="00815778" w:rsidRDefault="004C0E57" w:rsidP="000B3CF6">
            <w:pPr>
              <w:spacing w:line="300" w:lineRule="auto"/>
              <w:rPr>
                <w:rFonts w:ascii="Times New Roman" w:hAnsi="Times New Roman" w:cs="Times New Roman"/>
                <w:b/>
                <w:sz w:val="24"/>
                <w:szCs w:val="24"/>
              </w:rPr>
            </w:pPr>
          </w:p>
        </w:tc>
      </w:tr>
    </w:tbl>
    <w:p w14:paraId="629D992E" w14:textId="168CA00B" w:rsidR="006242FF" w:rsidRPr="00815778" w:rsidRDefault="006242FF" w:rsidP="006242FF">
      <w:pPr>
        <w:pStyle w:val="ListParagraph"/>
        <w:spacing w:before="120"/>
        <w:ind w:left="0"/>
        <w:contextualSpacing w:val="0"/>
        <w:jc w:val="both"/>
        <w:rPr>
          <w:rFonts w:cs="Times New Roman"/>
          <w:b/>
          <w:bCs/>
          <w:szCs w:val="24"/>
        </w:rPr>
      </w:pPr>
      <w:r w:rsidRPr="00815778">
        <w:rPr>
          <w:rFonts w:cs="Times New Roman"/>
          <w:b/>
          <w:bCs/>
          <w:szCs w:val="24"/>
        </w:rPr>
        <w:t>3.</w:t>
      </w:r>
      <w:r w:rsidR="00967083" w:rsidRPr="00815778">
        <w:rPr>
          <w:rFonts w:cs="Times New Roman"/>
          <w:b/>
          <w:bCs/>
          <w:szCs w:val="24"/>
        </w:rPr>
        <w:t>4</w:t>
      </w:r>
      <w:r w:rsidRPr="00815778">
        <w:rPr>
          <w:rFonts w:cs="Times New Roman"/>
          <w:b/>
          <w:bCs/>
          <w:szCs w:val="24"/>
        </w:rPr>
        <w:t>. Saimnieciskās un finanšu spējas:</w:t>
      </w:r>
    </w:p>
    <w:tbl>
      <w:tblPr>
        <w:tblStyle w:val="TableGrid"/>
        <w:tblW w:w="9351" w:type="dxa"/>
        <w:tblLayout w:type="fixed"/>
        <w:tblLook w:val="04A0" w:firstRow="1" w:lastRow="0" w:firstColumn="1" w:lastColumn="0" w:noHBand="0" w:noVBand="1"/>
      </w:tblPr>
      <w:tblGrid>
        <w:gridCol w:w="4716"/>
        <w:gridCol w:w="1672"/>
        <w:gridCol w:w="2963"/>
      </w:tblGrid>
      <w:tr w:rsidR="00815778" w:rsidRPr="00815778" w14:paraId="71121CAC" w14:textId="77777777" w:rsidTr="00BA742E">
        <w:trPr>
          <w:trHeight w:val="270"/>
        </w:trPr>
        <w:tc>
          <w:tcPr>
            <w:tcW w:w="4716" w:type="dxa"/>
            <w:shd w:val="clear" w:color="auto" w:fill="DEEAF6" w:themeFill="accent5" w:themeFillTint="33"/>
            <w:tcMar>
              <w:left w:w="108" w:type="dxa"/>
              <w:right w:w="108" w:type="dxa"/>
            </w:tcMar>
            <w:vAlign w:val="center"/>
          </w:tcPr>
          <w:p w14:paraId="530A52CD" w14:textId="77777777" w:rsidR="006242FF" w:rsidRPr="00815778" w:rsidRDefault="006242FF" w:rsidP="00C12479">
            <w:pPr>
              <w:tabs>
                <w:tab w:val="left" w:pos="426"/>
              </w:tabs>
              <w:ind w:right="113"/>
              <w:jc w:val="center"/>
              <w:rPr>
                <w:rFonts w:ascii="Times New Roman" w:hAnsi="Times New Roman" w:cs="Times New Roman"/>
                <w:sz w:val="24"/>
                <w:szCs w:val="24"/>
              </w:rPr>
            </w:pPr>
            <w:r w:rsidRPr="00815778">
              <w:rPr>
                <w:rFonts w:ascii="Times New Roman" w:eastAsia="Times New Roman" w:hAnsi="Times New Roman" w:cs="Times New Roman"/>
                <w:b/>
                <w:bCs/>
                <w:sz w:val="24"/>
                <w:szCs w:val="24"/>
              </w:rPr>
              <w:t>Pretendenta kopējais apgrozījums</w:t>
            </w:r>
          </w:p>
        </w:tc>
        <w:tc>
          <w:tcPr>
            <w:tcW w:w="4635" w:type="dxa"/>
            <w:gridSpan w:val="2"/>
            <w:shd w:val="clear" w:color="auto" w:fill="DEEAF6" w:themeFill="accent5" w:themeFillTint="33"/>
            <w:tcMar>
              <w:left w:w="108" w:type="dxa"/>
              <w:right w:w="108" w:type="dxa"/>
            </w:tcMar>
            <w:vAlign w:val="center"/>
          </w:tcPr>
          <w:p w14:paraId="4E175B30" w14:textId="77777777" w:rsidR="006242FF" w:rsidRPr="00815778" w:rsidRDefault="006242FF" w:rsidP="00C12479">
            <w:pPr>
              <w:tabs>
                <w:tab w:val="left" w:pos="426"/>
              </w:tabs>
              <w:ind w:left="113" w:right="113"/>
              <w:jc w:val="center"/>
              <w:rPr>
                <w:rFonts w:ascii="Times New Roman" w:hAnsi="Times New Roman" w:cs="Times New Roman"/>
                <w:sz w:val="24"/>
                <w:szCs w:val="24"/>
              </w:rPr>
            </w:pPr>
            <w:r w:rsidRPr="00815778">
              <w:rPr>
                <w:rFonts w:ascii="Times New Roman" w:eastAsia="Times New Roman" w:hAnsi="Times New Roman" w:cs="Times New Roman"/>
                <w:b/>
                <w:bCs/>
                <w:sz w:val="24"/>
                <w:szCs w:val="24"/>
              </w:rPr>
              <w:t>Gads</w:t>
            </w:r>
          </w:p>
        </w:tc>
      </w:tr>
      <w:tr w:rsidR="00815778" w:rsidRPr="00815778" w14:paraId="1623FD38" w14:textId="77777777" w:rsidTr="001F441D">
        <w:trPr>
          <w:trHeight w:val="170"/>
        </w:trPr>
        <w:tc>
          <w:tcPr>
            <w:tcW w:w="4716" w:type="dxa"/>
            <w:tcMar>
              <w:left w:w="108" w:type="dxa"/>
              <w:right w:w="108" w:type="dxa"/>
            </w:tcMar>
          </w:tcPr>
          <w:p w14:paraId="5EE2E353" w14:textId="77777777" w:rsidR="006242FF" w:rsidRPr="00815778" w:rsidRDefault="006242FF" w:rsidP="000B3CF6">
            <w:pPr>
              <w:spacing w:before="120"/>
              <w:jc w:val="center"/>
              <w:rPr>
                <w:rFonts w:ascii="Times New Roman" w:hAnsi="Times New Roman" w:cs="Times New Roman"/>
                <w:sz w:val="24"/>
                <w:szCs w:val="24"/>
              </w:rPr>
            </w:pPr>
            <w:r w:rsidRPr="00815778">
              <w:rPr>
                <w:rFonts w:ascii="Times New Roman" w:eastAsia="Times New Roman" w:hAnsi="Times New Roman" w:cs="Times New Roman"/>
                <w:sz w:val="24"/>
                <w:szCs w:val="24"/>
              </w:rPr>
              <w:t xml:space="preserve"> </w:t>
            </w:r>
          </w:p>
        </w:tc>
        <w:tc>
          <w:tcPr>
            <w:tcW w:w="4635" w:type="dxa"/>
            <w:gridSpan w:val="2"/>
            <w:tcMar>
              <w:left w:w="108" w:type="dxa"/>
              <w:right w:w="108" w:type="dxa"/>
            </w:tcMar>
            <w:vAlign w:val="center"/>
          </w:tcPr>
          <w:p w14:paraId="4137D645" w14:textId="77777777" w:rsidR="006242FF" w:rsidRPr="00815778" w:rsidRDefault="006242FF" w:rsidP="003355D4">
            <w:pPr>
              <w:jc w:val="center"/>
              <w:rPr>
                <w:rFonts w:ascii="Times New Roman" w:hAnsi="Times New Roman" w:cs="Times New Roman"/>
                <w:sz w:val="24"/>
                <w:szCs w:val="24"/>
              </w:rPr>
            </w:pPr>
            <w:r w:rsidRPr="00815778">
              <w:rPr>
                <w:rFonts w:ascii="Times New Roman" w:eastAsia="Times New Roman" w:hAnsi="Times New Roman" w:cs="Times New Roman"/>
                <w:sz w:val="24"/>
                <w:szCs w:val="24"/>
              </w:rPr>
              <w:t>2023. vai 2024.*</w:t>
            </w:r>
          </w:p>
        </w:tc>
      </w:tr>
      <w:tr w:rsidR="00815778" w:rsidRPr="00815778" w14:paraId="16ADFCDD" w14:textId="77777777" w:rsidTr="001F441D">
        <w:trPr>
          <w:trHeight w:val="170"/>
        </w:trPr>
        <w:tc>
          <w:tcPr>
            <w:tcW w:w="4716" w:type="dxa"/>
            <w:tcMar>
              <w:left w:w="108" w:type="dxa"/>
              <w:right w:w="108" w:type="dxa"/>
            </w:tcMar>
          </w:tcPr>
          <w:p w14:paraId="7DB61340" w14:textId="77777777" w:rsidR="006242FF" w:rsidRPr="00815778" w:rsidRDefault="006242FF" w:rsidP="000B3CF6">
            <w:pPr>
              <w:spacing w:before="120"/>
              <w:jc w:val="center"/>
              <w:rPr>
                <w:rFonts w:ascii="Times New Roman" w:hAnsi="Times New Roman" w:cs="Times New Roman"/>
                <w:sz w:val="24"/>
                <w:szCs w:val="24"/>
              </w:rPr>
            </w:pPr>
            <w:r w:rsidRPr="00815778">
              <w:rPr>
                <w:rFonts w:ascii="Times New Roman" w:eastAsia="Times New Roman" w:hAnsi="Times New Roman" w:cs="Times New Roman"/>
                <w:sz w:val="24"/>
                <w:szCs w:val="24"/>
              </w:rPr>
              <w:t xml:space="preserve"> </w:t>
            </w:r>
          </w:p>
        </w:tc>
        <w:tc>
          <w:tcPr>
            <w:tcW w:w="4635" w:type="dxa"/>
            <w:gridSpan w:val="2"/>
            <w:tcMar>
              <w:left w:w="108" w:type="dxa"/>
              <w:right w:w="108" w:type="dxa"/>
            </w:tcMar>
            <w:vAlign w:val="center"/>
          </w:tcPr>
          <w:p w14:paraId="4D0D6A25" w14:textId="77777777" w:rsidR="006242FF" w:rsidRPr="00815778" w:rsidRDefault="006242FF" w:rsidP="003355D4">
            <w:pPr>
              <w:jc w:val="center"/>
              <w:rPr>
                <w:rFonts w:ascii="Times New Roman" w:hAnsi="Times New Roman" w:cs="Times New Roman"/>
                <w:sz w:val="24"/>
                <w:szCs w:val="24"/>
              </w:rPr>
            </w:pPr>
            <w:r w:rsidRPr="00815778">
              <w:rPr>
                <w:rFonts w:ascii="Times New Roman" w:eastAsia="Times New Roman" w:hAnsi="Times New Roman" w:cs="Times New Roman"/>
                <w:sz w:val="24"/>
                <w:szCs w:val="24"/>
              </w:rPr>
              <w:t>2022.</w:t>
            </w:r>
          </w:p>
        </w:tc>
      </w:tr>
      <w:tr w:rsidR="00815778" w:rsidRPr="00815778" w14:paraId="5A753A67" w14:textId="77777777" w:rsidTr="001F441D">
        <w:trPr>
          <w:trHeight w:val="170"/>
        </w:trPr>
        <w:tc>
          <w:tcPr>
            <w:tcW w:w="4716" w:type="dxa"/>
            <w:tcMar>
              <w:left w:w="108" w:type="dxa"/>
              <w:right w:w="108" w:type="dxa"/>
            </w:tcMar>
          </w:tcPr>
          <w:p w14:paraId="2BCA6195" w14:textId="77777777" w:rsidR="006242FF" w:rsidRPr="00815778" w:rsidRDefault="006242FF" w:rsidP="000B3CF6">
            <w:pPr>
              <w:spacing w:before="120"/>
              <w:jc w:val="center"/>
              <w:rPr>
                <w:rFonts w:ascii="Times New Roman" w:hAnsi="Times New Roman" w:cs="Times New Roman"/>
                <w:sz w:val="24"/>
                <w:szCs w:val="24"/>
              </w:rPr>
            </w:pPr>
            <w:r w:rsidRPr="00815778">
              <w:rPr>
                <w:rFonts w:ascii="Times New Roman" w:eastAsia="Times New Roman" w:hAnsi="Times New Roman" w:cs="Times New Roman"/>
                <w:sz w:val="24"/>
                <w:szCs w:val="24"/>
              </w:rPr>
              <w:t xml:space="preserve"> </w:t>
            </w:r>
          </w:p>
        </w:tc>
        <w:tc>
          <w:tcPr>
            <w:tcW w:w="4635" w:type="dxa"/>
            <w:gridSpan w:val="2"/>
            <w:tcMar>
              <w:left w:w="108" w:type="dxa"/>
              <w:right w:w="108" w:type="dxa"/>
            </w:tcMar>
            <w:vAlign w:val="center"/>
          </w:tcPr>
          <w:p w14:paraId="0E0E6CEB" w14:textId="77777777" w:rsidR="006242FF" w:rsidRPr="00815778" w:rsidRDefault="006242FF" w:rsidP="003355D4">
            <w:pPr>
              <w:jc w:val="center"/>
              <w:rPr>
                <w:rFonts w:ascii="Times New Roman" w:hAnsi="Times New Roman" w:cs="Times New Roman"/>
                <w:sz w:val="24"/>
                <w:szCs w:val="24"/>
              </w:rPr>
            </w:pPr>
            <w:r w:rsidRPr="00815778">
              <w:rPr>
                <w:rFonts w:ascii="Times New Roman" w:eastAsia="Times New Roman" w:hAnsi="Times New Roman" w:cs="Times New Roman"/>
                <w:sz w:val="24"/>
                <w:szCs w:val="24"/>
              </w:rPr>
              <w:t>2021.</w:t>
            </w:r>
          </w:p>
        </w:tc>
      </w:tr>
      <w:tr w:rsidR="00815778" w:rsidRPr="00815778" w14:paraId="7E35E82A" w14:textId="77777777" w:rsidTr="00BA742E">
        <w:trPr>
          <w:trHeight w:val="555"/>
        </w:trPr>
        <w:tc>
          <w:tcPr>
            <w:tcW w:w="6388" w:type="dxa"/>
            <w:gridSpan w:val="2"/>
            <w:shd w:val="clear" w:color="auto" w:fill="DEEAF6" w:themeFill="accent5" w:themeFillTint="33"/>
            <w:tcMar>
              <w:left w:w="108" w:type="dxa"/>
              <w:right w:w="108" w:type="dxa"/>
            </w:tcMar>
          </w:tcPr>
          <w:p w14:paraId="5E4E62C0" w14:textId="77777777" w:rsidR="006242FF" w:rsidRPr="00815778" w:rsidRDefault="006242FF" w:rsidP="000B3CF6">
            <w:pPr>
              <w:spacing w:before="120"/>
              <w:contextualSpacing/>
              <w:rPr>
                <w:rFonts w:ascii="Times New Roman" w:hAnsi="Times New Roman" w:cs="Times New Roman"/>
                <w:sz w:val="24"/>
                <w:szCs w:val="24"/>
              </w:rPr>
            </w:pPr>
            <w:r w:rsidRPr="00815778">
              <w:rPr>
                <w:rFonts w:ascii="Times New Roman" w:eastAsia="Times New Roman" w:hAnsi="Times New Roman" w:cs="Times New Roman"/>
                <w:b/>
                <w:bCs/>
                <w:sz w:val="24"/>
                <w:szCs w:val="24"/>
              </w:rPr>
              <w:t>Pozitīvs pašu kapitāls 2023. vai 2024.*gadā</w:t>
            </w:r>
          </w:p>
        </w:tc>
        <w:tc>
          <w:tcPr>
            <w:tcW w:w="2963" w:type="dxa"/>
            <w:tcMar>
              <w:left w:w="108" w:type="dxa"/>
              <w:right w:w="108" w:type="dxa"/>
            </w:tcMar>
            <w:vAlign w:val="center"/>
          </w:tcPr>
          <w:p w14:paraId="002F37B8" w14:textId="77777777" w:rsidR="006242FF" w:rsidRPr="00815778" w:rsidRDefault="006242FF" w:rsidP="000B3CF6">
            <w:pPr>
              <w:tabs>
                <w:tab w:val="left" w:pos="720"/>
              </w:tabs>
              <w:spacing w:before="120"/>
              <w:ind w:firstLine="567"/>
              <w:contextualSpacing/>
              <w:rPr>
                <w:rFonts w:ascii="Times New Roman" w:hAnsi="Times New Roman" w:cs="Times New Roman"/>
                <w:sz w:val="24"/>
                <w:szCs w:val="24"/>
              </w:rPr>
            </w:pPr>
            <w:r w:rsidRPr="00815778">
              <w:rPr>
                <w:rFonts w:ascii="Segoe UI Symbol" w:eastAsia="Segoe UI Symbol" w:hAnsi="Segoe UI Symbol" w:cs="Segoe UI Symbol"/>
                <w:sz w:val="24"/>
                <w:szCs w:val="24"/>
              </w:rPr>
              <w:t>☐</w:t>
            </w:r>
            <w:r w:rsidRPr="00815778">
              <w:rPr>
                <w:rFonts w:ascii="Times New Roman" w:eastAsia="Times New Roman" w:hAnsi="Times New Roman" w:cs="Times New Roman"/>
                <w:sz w:val="24"/>
                <w:szCs w:val="24"/>
              </w:rPr>
              <w:t xml:space="preserve">  Atbilst</w:t>
            </w:r>
          </w:p>
          <w:p w14:paraId="2E794AC3" w14:textId="77777777" w:rsidR="006242FF" w:rsidRPr="00815778" w:rsidRDefault="006242FF" w:rsidP="000B3CF6">
            <w:pPr>
              <w:tabs>
                <w:tab w:val="left" w:pos="720"/>
              </w:tabs>
              <w:spacing w:before="120"/>
              <w:ind w:firstLine="567"/>
              <w:contextualSpacing/>
              <w:rPr>
                <w:rFonts w:ascii="Times New Roman" w:hAnsi="Times New Roman" w:cs="Times New Roman"/>
                <w:sz w:val="24"/>
                <w:szCs w:val="24"/>
              </w:rPr>
            </w:pPr>
            <w:r w:rsidRPr="00815778">
              <w:rPr>
                <w:rFonts w:ascii="Segoe UI Symbol" w:eastAsia="Segoe UI Symbol" w:hAnsi="Segoe UI Symbol" w:cs="Segoe UI Symbol"/>
                <w:sz w:val="24"/>
                <w:szCs w:val="24"/>
              </w:rPr>
              <w:t>☐</w:t>
            </w:r>
            <w:r w:rsidRPr="00815778">
              <w:rPr>
                <w:rFonts w:ascii="Times New Roman" w:eastAsia="Times New Roman" w:hAnsi="Times New Roman" w:cs="Times New Roman"/>
                <w:sz w:val="24"/>
                <w:szCs w:val="24"/>
              </w:rPr>
              <w:t xml:space="preserve">  Neatbilst</w:t>
            </w:r>
          </w:p>
        </w:tc>
      </w:tr>
      <w:tr w:rsidR="00815778" w:rsidRPr="00815778" w14:paraId="312C04D3" w14:textId="77777777" w:rsidTr="00BA742E">
        <w:trPr>
          <w:trHeight w:val="555"/>
        </w:trPr>
        <w:tc>
          <w:tcPr>
            <w:tcW w:w="6388" w:type="dxa"/>
            <w:gridSpan w:val="2"/>
            <w:shd w:val="clear" w:color="auto" w:fill="DEEAF6" w:themeFill="accent5" w:themeFillTint="33"/>
            <w:tcMar>
              <w:left w:w="108" w:type="dxa"/>
              <w:right w:w="108" w:type="dxa"/>
            </w:tcMar>
          </w:tcPr>
          <w:p w14:paraId="75188CDD" w14:textId="77777777" w:rsidR="006242FF" w:rsidRPr="00815778" w:rsidRDefault="006242FF" w:rsidP="000B3CF6">
            <w:pPr>
              <w:spacing w:before="120"/>
              <w:contextualSpacing/>
              <w:rPr>
                <w:rFonts w:ascii="Times New Roman" w:hAnsi="Times New Roman" w:cs="Times New Roman"/>
                <w:sz w:val="24"/>
                <w:szCs w:val="24"/>
              </w:rPr>
            </w:pPr>
            <w:r w:rsidRPr="00815778">
              <w:rPr>
                <w:rFonts w:ascii="Times New Roman" w:eastAsia="Times New Roman" w:hAnsi="Times New Roman" w:cs="Times New Roman"/>
                <w:b/>
                <w:bCs/>
                <w:sz w:val="24"/>
                <w:szCs w:val="24"/>
              </w:rPr>
              <w:t xml:space="preserve">Likviditātes koeficients </w:t>
            </w:r>
            <w:r w:rsidRPr="00815778">
              <w:rPr>
                <w:rFonts w:ascii="Times New Roman" w:eastAsia="Times New Roman" w:hAnsi="Times New Roman" w:cs="Times New Roman"/>
                <w:sz w:val="24"/>
                <w:szCs w:val="24"/>
              </w:rPr>
              <w:t>(“Apgrozāmie līdzekļi kopā” dalījums ar bilances rindu “Īstermiņa kreditori kopā”</w:t>
            </w:r>
            <w:r w:rsidRPr="00815778">
              <w:rPr>
                <w:rFonts w:ascii="Times New Roman" w:eastAsia="Times New Roman" w:hAnsi="Times New Roman" w:cs="Times New Roman"/>
                <w:b/>
                <w:bCs/>
                <w:sz w:val="24"/>
                <w:szCs w:val="24"/>
              </w:rPr>
              <w:t>) 2023. vai 2024.* gadā ir vismaz 1</w:t>
            </w:r>
          </w:p>
        </w:tc>
        <w:tc>
          <w:tcPr>
            <w:tcW w:w="2963" w:type="dxa"/>
            <w:tcMar>
              <w:left w:w="108" w:type="dxa"/>
              <w:right w:w="108" w:type="dxa"/>
            </w:tcMar>
            <w:vAlign w:val="center"/>
          </w:tcPr>
          <w:p w14:paraId="49E0F2FF" w14:textId="77777777" w:rsidR="006242FF" w:rsidRPr="00815778" w:rsidRDefault="006242FF" w:rsidP="000B3CF6">
            <w:pPr>
              <w:tabs>
                <w:tab w:val="left" w:pos="720"/>
              </w:tabs>
              <w:spacing w:before="120"/>
              <w:ind w:left="318" w:firstLine="249"/>
              <w:contextualSpacing/>
              <w:rPr>
                <w:rFonts w:ascii="Times New Roman" w:hAnsi="Times New Roman" w:cs="Times New Roman"/>
                <w:sz w:val="24"/>
                <w:szCs w:val="24"/>
              </w:rPr>
            </w:pPr>
            <w:r w:rsidRPr="00815778">
              <w:rPr>
                <w:rFonts w:ascii="Segoe UI Symbol" w:eastAsia="Segoe UI Symbol" w:hAnsi="Segoe UI Symbol" w:cs="Segoe UI Symbol"/>
                <w:sz w:val="24"/>
                <w:szCs w:val="24"/>
              </w:rPr>
              <w:t>☐</w:t>
            </w:r>
            <w:r w:rsidRPr="00815778">
              <w:rPr>
                <w:rFonts w:ascii="Times New Roman" w:eastAsia="Times New Roman" w:hAnsi="Times New Roman" w:cs="Times New Roman"/>
                <w:sz w:val="24"/>
                <w:szCs w:val="24"/>
              </w:rPr>
              <w:t xml:space="preserve">  Atbilst</w:t>
            </w:r>
          </w:p>
          <w:p w14:paraId="55D6EC17" w14:textId="77777777" w:rsidR="006242FF" w:rsidRPr="00815778" w:rsidRDefault="006242FF" w:rsidP="000B3CF6">
            <w:pPr>
              <w:spacing w:before="120"/>
              <w:ind w:left="318" w:firstLine="249"/>
              <w:contextualSpacing/>
              <w:rPr>
                <w:rFonts w:ascii="Times New Roman" w:hAnsi="Times New Roman" w:cs="Times New Roman"/>
                <w:sz w:val="24"/>
                <w:szCs w:val="24"/>
              </w:rPr>
            </w:pPr>
            <w:r w:rsidRPr="00815778">
              <w:rPr>
                <w:rFonts w:ascii="Segoe UI Symbol" w:eastAsia="Segoe UI Symbol" w:hAnsi="Segoe UI Symbol" w:cs="Segoe UI Symbol"/>
                <w:sz w:val="24"/>
                <w:szCs w:val="24"/>
              </w:rPr>
              <w:t>☐</w:t>
            </w:r>
            <w:r w:rsidRPr="00815778">
              <w:rPr>
                <w:rFonts w:ascii="Times New Roman" w:eastAsia="Times New Roman" w:hAnsi="Times New Roman" w:cs="Times New Roman"/>
                <w:sz w:val="24"/>
                <w:szCs w:val="24"/>
              </w:rPr>
              <w:t xml:space="preserve">  Neatbilst</w:t>
            </w:r>
          </w:p>
        </w:tc>
      </w:tr>
    </w:tbl>
    <w:p w14:paraId="794E31D6" w14:textId="24A26B9B" w:rsidR="00584906" w:rsidRPr="00815778" w:rsidRDefault="006242FF" w:rsidP="009B55D6">
      <w:pPr>
        <w:pStyle w:val="ListParagraph"/>
        <w:ind w:left="0"/>
        <w:contextualSpacing w:val="0"/>
        <w:jc w:val="both"/>
        <w:rPr>
          <w:rFonts w:cs="Times New Roman"/>
          <w:i/>
          <w:iCs/>
          <w:sz w:val="20"/>
          <w:szCs w:val="20"/>
        </w:rPr>
      </w:pPr>
      <w:r w:rsidRPr="00815778">
        <w:rPr>
          <w:rFonts w:cs="Times New Roman"/>
          <w:i/>
          <w:iCs/>
          <w:sz w:val="20"/>
          <w:szCs w:val="20"/>
        </w:rPr>
        <w:t>* ja dati par 2024. gadu jau pieejami</w:t>
      </w:r>
    </w:p>
    <w:p w14:paraId="6312BA08" w14:textId="7770E47D" w:rsidR="00122F8D" w:rsidRPr="00815778" w:rsidRDefault="00122F8D" w:rsidP="00122F8D">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815778">
        <w:rPr>
          <w:rFonts w:ascii="Times New Roman" w:hAnsi="Times New Roman" w:cs="Times New Roman"/>
          <w:b/>
          <w:sz w:val="24"/>
          <w:szCs w:val="24"/>
          <w:lang w:eastAsia="ar-SA"/>
        </w:rPr>
        <w:t>3.</w:t>
      </w:r>
      <w:r w:rsidR="00967083" w:rsidRPr="00815778">
        <w:rPr>
          <w:rFonts w:ascii="Times New Roman" w:hAnsi="Times New Roman" w:cs="Times New Roman"/>
          <w:b/>
          <w:sz w:val="24"/>
          <w:szCs w:val="24"/>
          <w:lang w:eastAsia="ar-SA"/>
        </w:rPr>
        <w:t>5</w:t>
      </w:r>
      <w:r w:rsidRPr="00815778">
        <w:rPr>
          <w:rFonts w:ascii="Times New Roman" w:hAnsi="Times New Roman" w:cs="Times New Roman"/>
          <w:b/>
          <w:sz w:val="24"/>
          <w:szCs w:val="24"/>
          <w:lang w:eastAsia="ar-SA"/>
        </w:rPr>
        <w:t>.</w:t>
      </w:r>
      <w:r w:rsidRPr="00815778">
        <w:rPr>
          <w:rFonts w:ascii="Times New Roman" w:hAnsi="Times New Roman" w:cs="Times New Roman"/>
          <w:bCs/>
          <w:sz w:val="24"/>
          <w:szCs w:val="24"/>
          <w:lang w:eastAsia="ar-SA"/>
        </w:rPr>
        <w:t xml:space="preserve"> Apakšuzņēmēju piesaiste:</w:t>
      </w:r>
    </w:p>
    <w:p w14:paraId="6077BDFD" w14:textId="3E780582" w:rsidR="00122F8D" w:rsidRPr="00815778" w:rsidRDefault="00931F4A" w:rsidP="00122F8D">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22F8D" w:rsidRPr="00815778">
            <w:rPr>
              <w:rFonts w:ascii="Segoe UI Symbol" w:eastAsia="MS Gothic" w:hAnsi="Segoe UI Symbol" w:cs="Segoe UI Symbol"/>
              <w:szCs w:val="24"/>
            </w:rPr>
            <w:t>☐</w:t>
          </w:r>
        </w:sdtContent>
      </w:sdt>
      <w:r w:rsidR="00122F8D" w:rsidRPr="00815778">
        <w:rPr>
          <w:rFonts w:ascii="Times New Roman" w:hAnsi="Times New Roman"/>
          <w:szCs w:val="24"/>
        </w:rPr>
        <w:t xml:space="preserve">  Apliecinām, ka </w:t>
      </w:r>
      <w:r w:rsidR="0059421C" w:rsidRPr="00815778">
        <w:rPr>
          <w:rFonts w:ascii="Times New Roman" w:hAnsi="Times New Roman"/>
          <w:szCs w:val="24"/>
        </w:rPr>
        <w:t>preci piegādāsim</w:t>
      </w:r>
      <w:r w:rsidR="00122F8D" w:rsidRPr="00815778">
        <w:rPr>
          <w:rFonts w:ascii="Times New Roman" w:hAnsi="Times New Roman"/>
          <w:szCs w:val="24"/>
        </w:rPr>
        <w:t xml:space="preserve"> patstāvīgi, nepiesaistot apakšuzņēmējus;</w:t>
      </w:r>
    </w:p>
    <w:p w14:paraId="6CC08121" w14:textId="54B1AECC" w:rsidR="00122F8D" w:rsidRPr="00815778" w:rsidRDefault="00931F4A" w:rsidP="00122F8D">
      <w:pPr>
        <w:pStyle w:val="BodyText2"/>
        <w:tabs>
          <w:tab w:val="clear" w:pos="0"/>
        </w:tabs>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22F8D" w:rsidRPr="00815778">
            <w:rPr>
              <w:rFonts w:ascii="Segoe UI Symbol" w:eastAsia="MS Gothic" w:hAnsi="Segoe UI Symbol" w:cs="Segoe UI Symbol"/>
              <w:szCs w:val="24"/>
            </w:rPr>
            <w:t>☐</w:t>
          </w:r>
        </w:sdtContent>
      </w:sdt>
      <w:r w:rsidR="00122F8D" w:rsidRPr="00815778">
        <w:rPr>
          <w:rFonts w:ascii="Times New Roman" w:hAnsi="Times New Roman"/>
          <w:szCs w:val="24"/>
        </w:rPr>
        <w:t xml:space="preserve">   </w:t>
      </w:r>
      <w:r w:rsidR="0059421C" w:rsidRPr="00815778">
        <w:rPr>
          <w:rFonts w:ascii="Times New Roman" w:hAnsi="Times New Roman"/>
          <w:bCs/>
          <w:szCs w:val="24"/>
          <w:lang w:eastAsia="ar-SA"/>
        </w:rPr>
        <w:t>Preces piegādē</w:t>
      </w:r>
      <w:r w:rsidR="00122F8D" w:rsidRPr="00815778">
        <w:rPr>
          <w:rFonts w:ascii="Times New Roman" w:hAnsi="Times New Roman"/>
          <w:bCs/>
          <w:szCs w:val="24"/>
          <w:lang w:eastAsia="ar-SA"/>
        </w:rPr>
        <w:t xml:space="preserve"> ir plānots piesaistīt apakšuzņēmējus (t.sk., </w:t>
      </w:r>
      <w:proofErr w:type="spellStart"/>
      <w:r w:rsidR="00122F8D" w:rsidRPr="00815778">
        <w:rPr>
          <w:rFonts w:ascii="Times New Roman" w:hAnsi="Times New Roman"/>
          <w:bCs/>
          <w:szCs w:val="24"/>
          <w:lang w:eastAsia="ar-SA"/>
        </w:rPr>
        <w:t>pašnodarbinātas</w:t>
      </w:r>
      <w:proofErr w:type="spellEnd"/>
      <w:r w:rsidR="00122F8D" w:rsidRPr="00815778">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044"/>
        <w:gridCol w:w="1983"/>
        <w:gridCol w:w="2770"/>
      </w:tblGrid>
      <w:tr w:rsidR="00815778" w:rsidRPr="00815778" w14:paraId="760A5F9D" w14:textId="77777777" w:rsidTr="003C1FB6">
        <w:trPr>
          <w:cantSplit/>
          <w:trHeight w:val="626"/>
        </w:trPr>
        <w:tc>
          <w:tcPr>
            <w:tcW w:w="1363" w:type="pct"/>
            <w:shd w:val="clear" w:color="auto" w:fill="DEEAF6" w:themeFill="accent5" w:themeFillTint="33"/>
            <w:vAlign w:val="center"/>
          </w:tcPr>
          <w:p w14:paraId="57443208" w14:textId="77777777" w:rsidR="009D3EC7" w:rsidRPr="00815778" w:rsidRDefault="009D3EC7" w:rsidP="000B3CF6">
            <w:pPr>
              <w:tabs>
                <w:tab w:val="left" w:pos="426"/>
              </w:tabs>
              <w:autoSpaceDE w:val="0"/>
              <w:autoSpaceDN w:val="0"/>
              <w:adjustRightInd w:val="0"/>
              <w:spacing w:after="0" w:line="240" w:lineRule="auto"/>
              <w:jc w:val="center"/>
              <w:rPr>
                <w:rFonts w:ascii="Times New Roman" w:hAnsi="Times New Roman" w:cs="Times New Roman"/>
                <w:b/>
                <w:lang w:eastAsia="ar-SA"/>
              </w:rPr>
            </w:pPr>
            <w:r w:rsidRPr="00815778">
              <w:rPr>
                <w:rFonts w:ascii="Times New Roman" w:hAnsi="Times New Roman" w:cs="Times New Roman"/>
                <w:b/>
                <w:lang w:eastAsia="ar-SA"/>
              </w:rPr>
              <w:t>Nosaukums un reģistrācijas numurs/ vārds, uzvārds</w:t>
            </w:r>
          </w:p>
        </w:tc>
        <w:tc>
          <w:tcPr>
            <w:tcW w:w="1094" w:type="pct"/>
            <w:shd w:val="clear" w:color="auto" w:fill="DEEAF6" w:themeFill="accent5" w:themeFillTint="33"/>
            <w:vAlign w:val="center"/>
          </w:tcPr>
          <w:p w14:paraId="6E40523E" w14:textId="4ECF797A" w:rsidR="009D3EC7" w:rsidRPr="00815778" w:rsidRDefault="009D3EC7" w:rsidP="000B3CF6">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815778">
              <w:rPr>
                <w:rFonts w:ascii="Times New Roman" w:hAnsi="Times New Roman" w:cs="Times New Roman"/>
                <w:b/>
                <w:lang w:eastAsia="ar-SA"/>
              </w:rPr>
              <w:t>Nododamie uzdevumi</w:t>
            </w:r>
          </w:p>
        </w:tc>
        <w:tc>
          <w:tcPr>
            <w:tcW w:w="1061" w:type="pct"/>
            <w:shd w:val="clear" w:color="auto" w:fill="DEEAF6" w:themeFill="accent5" w:themeFillTint="33"/>
            <w:vAlign w:val="center"/>
          </w:tcPr>
          <w:p w14:paraId="349FFF99" w14:textId="57BDCF37" w:rsidR="009D3EC7" w:rsidRPr="00815778" w:rsidRDefault="00397BA7" w:rsidP="00DA6DA3">
            <w:pPr>
              <w:tabs>
                <w:tab w:val="left" w:pos="169"/>
              </w:tabs>
              <w:autoSpaceDE w:val="0"/>
              <w:autoSpaceDN w:val="0"/>
              <w:adjustRightInd w:val="0"/>
              <w:spacing w:after="0" w:line="240" w:lineRule="auto"/>
              <w:ind w:left="-142" w:right="-49" w:firstLine="28"/>
              <w:jc w:val="center"/>
              <w:rPr>
                <w:rFonts w:ascii="Times New Roman" w:hAnsi="Times New Roman" w:cs="Times New Roman"/>
                <w:b/>
                <w:lang w:eastAsia="ar-SA"/>
              </w:rPr>
            </w:pPr>
            <w:r w:rsidRPr="00815778">
              <w:rPr>
                <w:rFonts w:ascii="Times New Roman" w:hAnsi="Times New Roman" w:cs="Times New Roman"/>
                <w:b/>
                <w:lang w:eastAsia="ar-SA"/>
              </w:rPr>
              <w:t>D</w:t>
            </w:r>
            <w:r w:rsidR="009D3EC7" w:rsidRPr="00815778">
              <w:rPr>
                <w:rFonts w:ascii="Times New Roman" w:hAnsi="Times New Roman" w:cs="Times New Roman"/>
                <w:b/>
                <w:lang w:eastAsia="ar-SA"/>
              </w:rPr>
              <w:t>arbu apjoms no kopējā</w:t>
            </w:r>
            <w:r w:rsidR="00F4649A" w:rsidRPr="00815778">
              <w:rPr>
                <w:rFonts w:ascii="Times New Roman" w:hAnsi="Times New Roman" w:cs="Times New Roman"/>
                <w:b/>
                <w:lang w:eastAsia="ar-SA"/>
              </w:rPr>
              <w:t xml:space="preserve"> preču piegādes</w:t>
            </w:r>
            <w:r w:rsidR="009D3EC7" w:rsidRPr="00815778">
              <w:rPr>
                <w:rFonts w:ascii="Times New Roman" w:hAnsi="Times New Roman" w:cs="Times New Roman"/>
                <w:b/>
                <w:lang w:eastAsia="ar-SA"/>
              </w:rPr>
              <w:t xml:space="preserve"> apjoma % </w:t>
            </w:r>
          </w:p>
        </w:tc>
        <w:tc>
          <w:tcPr>
            <w:tcW w:w="1482" w:type="pct"/>
            <w:shd w:val="clear" w:color="auto" w:fill="DEEAF6" w:themeFill="accent5" w:themeFillTint="33"/>
            <w:vAlign w:val="center"/>
          </w:tcPr>
          <w:p w14:paraId="791D59C9" w14:textId="77777777" w:rsidR="009D3EC7" w:rsidRPr="00815778" w:rsidRDefault="009D3EC7" w:rsidP="000B3CF6">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815778">
              <w:rPr>
                <w:rFonts w:ascii="Times New Roman" w:hAnsi="Times New Roman" w:cs="Times New Roman"/>
                <w:b/>
                <w:lang w:eastAsia="ar-SA"/>
              </w:rPr>
              <w:t>Nododamā līguma summas daļa naudas izteiksmē</w:t>
            </w:r>
          </w:p>
        </w:tc>
      </w:tr>
      <w:tr w:rsidR="00815778" w:rsidRPr="00815778" w14:paraId="4E3A1EB4" w14:textId="77777777" w:rsidTr="003C1FB6">
        <w:trPr>
          <w:trHeight w:val="227"/>
        </w:trPr>
        <w:tc>
          <w:tcPr>
            <w:tcW w:w="1363" w:type="pct"/>
            <w:shd w:val="clear" w:color="auto" w:fill="auto"/>
          </w:tcPr>
          <w:p w14:paraId="19BB22C6" w14:textId="77777777" w:rsidR="009D3EC7" w:rsidRPr="00815778" w:rsidRDefault="009D3EC7" w:rsidP="000B3CF6">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094" w:type="pct"/>
            <w:shd w:val="clear" w:color="auto" w:fill="auto"/>
          </w:tcPr>
          <w:p w14:paraId="3B31C0D3" w14:textId="77777777" w:rsidR="009D3EC7" w:rsidRPr="00815778" w:rsidRDefault="009D3EC7" w:rsidP="000B3CF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061" w:type="pct"/>
          </w:tcPr>
          <w:p w14:paraId="7EBF2FA5" w14:textId="77777777" w:rsidR="009D3EC7" w:rsidRPr="00815778" w:rsidRDefault="009D3EC7" w:rsidP="000B3CF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482" w:type="pct"/>
            <w:shd w:val="clear" w:color="auto" w:fill="auto"/>
          </w:tcPr>
          <w:p w14:paraId="0793DAB6" w14:textId="77777777" w:rsidR="009D3EC7" w:rsidRPr="00815778" w:rsidRDefault="009D3EC7" w:rsidP="000B3CF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13CB660E" w14:textId="254F1FBD" w:rsidR="00EA2F72" w:rsidRPr="00815778" w:rsidRDefault="003F365A" w:rsidP="00967083">
      <w:pPr>
        <w:pStyle w:val="ListBullet4"/>
        <w:tabs>
          <w:tab w:val="clear" w:pos="1209"/>
          <w:tab w:val="num" w:pos="851"/>
        </w:tabs>
        <w:ind w:left="284" w:hanging="284"/>
        <w:rPr>
          <w:b/>
          <w:bCs/>
        </w:rPr>
      </w:pPr>
      <w:r w:rsidRPr="00815778">
        <w:rPr>
          <w:b/>
          <w:bCs/>
        </w:rPr>
        <w:t>PIEDĀVĀJUMS</w:t>
      </w:r>
    </w:p>
    <w:p w14:paraId="6220D308" w14:textId="4AFE0450" w:rsidR="002F0175" w:rsidRPr="00815778" w:rsidRDefault="00ED778E" w:rsidP="00967083">
      <w:pPr>
        <w:spacing w:before="120" w:after="120"/>
        <w:jc w:val="both"/>
        <w:rPr>
          <w:rFonts w:ascii="Times New Roman" w:eastAsia="Times New Roman" w:hAnsi="Times New Roman" w:cs="Times New Roman"/>
          <w:b/>
          <w:bCs/>
          <w:sz w:val="24"/>
          <w:szCs w:val="24"/>
          <w:lang w:eastAsia="lv-LV"/>
        </w:rPr>
      </w:pPr>
      <w:r w:rsidRPr="00815778">
        <w:rPr>
          <w:rFonts w:ascii="Times New Roman" w:hAnsi="Times New Roman" w:cs="Times New Roman"/>
          <w:b/>
          <w:bCs/>
          <w:sz w:val="24"/>
          <w:szCs w:val="24"/>
        </w:rPr>
        <w:t xml:space="preserve">4.1. </w:t>
      </w:r>
      <w:r w:rsidR="00B12234" w:rsidRPr="00815778">
        <w:rPr>
          <w:rFonts w:ascii="Times New Roman" w:hAnsi="Times New Roman" w:cs="Times New Roman"/>
          <w:sz w:val="24"/>
          <w:szCs w:val="24"/>
        </w:rPr>
        <w:t>Tehniskais un finanšu p</w:t>
      </w:r>
      <w:r w:rsidR="00EA4969" w:rsidRPr="00815778">
        <w:rPr>
          <w:rFonts w:ascii="Times New Roman" w:eastAsia="Times New Roman" w:hAnsi="Times New Roman" w:cs="Times New Roman"/>
          <w:sz w:val="24"/>
          <w:szCs w:val="24"/>
          <w:lang w:eastAsia="lv-LV"/>
        </w:rPr>
        <w:t>iedāvājums</w:t>
      </w:r>
      <w:r w:rsidR="009E3D37" w:rsidRPr="00815778">
        <w:rPr>
          <w:rFonts w:ascii="Times New Roman" w:eastAsia="Times New Roman" w:hAnsi="Times New Roman" w:cs="Times New Roman"/>
          <w:sz w:val="24"/>
          <w:szCs w:val="24"/>
          <w:lang w:eastAsia="lv-LV"/>
        </w:rPr>
        <w:t xml:space="preserve"> </w:t>
      </w:r>
      <w:r w:rsidRPr="00815778">
        <w:rPr>
          <w:rFonts w:ascii="Times New Roman" w:eastAsia="Times New Roman" w:hAnsi="Times New Roman" w:cs="Times New Roman"/>
          <w:sz w:val="24"/>
          <w:szCs w:val="24"/>
          <w:lang w:eastAsia="lv-LV"/>
        </w:rPr>
        <w:t>atbilstoši Tehniskās specifikācijas nosacījumiem</w:t>
      </w:r>
      <w:r w:rsidR="009E3D37" w:rsidRPr="00815778">
        <w:rPr>
          <w:rFonts w:ascii="Times New Roman" w:eastAsia="Times New Roman" w:hAnsi="Times New Roman" w:cs="Times New Roman"/>
          <w:sz w:val="24"/>
          <w:szCs w:val="24"/>
          <w:lang w:eastAsia="lv-LV"/>
        </w:rPr>
        <w:t>:</w:t>
      </w:r>
    </w:p>
    <w:tbl>
      <w:tblPr>
        <w:tblStyle w:val="TableGrid"/>
        <w:tblW w:w="9782" w:type="dxa"/>
        <w:tblInd w:w="-289" w:type="dxa"/>
        <w:tblLook w:val="04A0" w:firstRow="1" w:lastRow="0" w:firstColumn="1" w:lastColumn="0" w:noHBand="0" w:noVBand="1"/>
      </w:tblPr>
      <w:tblGrid>
        <w:gridCol w:w="883"/>
        <w:gridCol w:w="1727"/>
        <w:gridCol w:w="1115"/>
        <w:gridCol w:w="1237"/>
        <w:gridCol w:w="1985"/>
        <w:gridCol w:w="1275"/>
        <w:gridCol w:w="1560"/>
      </w:tblGrid>
      <w:tr w:rsidR="00815778" w:rsidRPr="00815778" w14:paraId="44F4092B" w14:textId="77777777" w:rsidTr="001115AB">
        <w:tc>
          <w:tcPr>
            <w:tcW w:w="883" w:type="dxa"/>
            <w:vMerge w:val="restart"/>
            <w:shd w:val="clear" w:color="auto" w:fill="DEEAF6" w:themeFill="accent5" w:themeFillTint="33"/>
            <w:vAlign w:val="center"/>
          </w:tcPr>
          <w:p w14:paraId="511402C5" w14:textId="06EF1892" w:rsidR="0033456E" w:rsidRPr="00815778" w:rsidRDefault="0033456E" w:rsidP="0044406E">
            <w:pPr>
              <w:pStyle w:val="BodyText2"/>
              <w:tabs>
                <w:tab w:val="left" w:pos="311"/>
              </w:tabs>
              <w:jc w:val="center"/>
              <w:rPr>
                <w:rFonts w:ascii="Times New Roman" w:hAnsi="Times New Roman"/>
                <w:b/>
                <w:bCs/>
                <w:sz w:val="22"/>
                <w:szCs w:val="22"/>
              </w:rPr>
            </w:pPr>
            <w:proofErr w:type="spellStart"/>
            <w:r w:rsidRPr="00815778">
              <w:rPr>
                <w:rFonts w:ascii="Times New Roman" w:hAnsi="Times New Roman"/>
                <w:b/>
                <w:bCs/>
                <w:sz w:val="22"/>
                <w:szCs w:val="22"/>
              </w:rPr>
              <w:t>Nr.p.k</w:t>
            </w:r>
            <w:proofErr w:type="spellEnd"/>
            <w:r w:rsidRPr="00815778">
              <w:rPr>
                <w:rFonts w:ascii="Times New Roman" w:hAnsi="Times New Roman"/>
                <w:b/>
                <w:bCs/>
                <w:sz w:val="22"/>
                <w:szCs w:val="22"/>
              </w:rPr>
              <w:t>.</w:t>
            </w:r>
          </w:p>
        </w:tc>
        <w:tc>
          <w:tcPr>
            <w:tcW w:w="1727" w:type="dxa"/>
            <w:vMerge w:val="restart"/>
            <w:shd w:val="clear" w:color="auto" w:fill="DEEAF6" w:themeFill="accent5" w:themeFillTint="33"/>
            <w:vAlign w:val="center"/>
          </w:tcPr>
          <w:p w14:paraId="07BB1C55" w14:textId="2C7AFB24" w:rsidR="0033456E" w:rsidRPr="00815778" w:rsidRDefault="0033456E" w:rsidP="0044406E">
            <w:pPr>
              <w:pStyle w:val="BodyText2"/>
              <w:tabs>
                <w:tab w:val="left" w:pos="311"/>
              </w:tabs>
              <w:jc w:val="center"/>
              <w:rPr>
                <w:rFonts w:ascii="Times New Roman" w:hAnsi="Times New Roman"/>
                <w:b/>
                <w:bCs/>
                <w:sz w:val="22"/>
                <w:szCs w:val="22"/>
              </w:rPr>
            </w:pPr>
            <w:r w:rsidRPr="00815778">
              <w:rPr>
                <w:rFonts w:ascii="Times New Roman" w:hAnsi="Times New Roman"/>
                <w:b/>
                <w:bCs/>
                <w:sz w:val="22"/>
                <w:szCs w:val="22"/>
              </w:rPr>
              <w:t>Preces nosaukums</w:t>
            </w:r>
          </w:p>
        </w:tc>
        <w:tc>
          <w:tcPr>
            <w:tcW w:w="1115" w:type="dxa"/>
            <w:vMerge w:val="restart"/>
            <w:shd w:val="clear" w:color="auto" w:fill="DEEAF6" w:themeFill="accent5" w:themeFillTint="33"/>
            <w:vAlign w:val="center"/>
          </w:tcPr>
          <w:p w14:paraId="026B2A11" w14:textId="2C27CF28" w:rsidR="0033456E" w:rsidRPr="00815778" w:rsidRDefault="0045079B" w:rsidP="0044406E">
            <w:pPr>
              <w:pStyle w:val="BodyText2"/>
              <w:tabs>
                <w:tab w:val="left" w:pos="311"/>
              </w:tabs>
              <w:jc w:val="center"/>
              <w:rPr>
                <w:rFonts w:ascii="Times New Roman" w:hAnsi="Times New Roman"/>
                <w:b/>
                <w:bCs/>
                <w:sz w:val="22"/>
                <w:szCs w:val="22"/>
              </w:rPr>
            </w:pPr>
            <w:r w:rsidRPr="00815778">
              <w:rPr>
                <w:rFonts w:ascii="Times New Roman" w:hAnsi="Times New Roman"/>
                <w:b/>
                <w:bCs/>
                <w:sz w:val="22"/>
                <w:szCs w:val="22"/>
              </w:rPr>
              <w:t>Piegādes grafiks</w:t>
            </w:r>
          </w:p>
        </w:tc>
        <w:tc>
          <w:tcPr>
            <w:tcW w:w="1237" w:type="dxa"/>
            <w:vMerge w:val="restart"/>
            <w:shd w:val="clear" w:color="auto" w:fill="DEEAF6" w:themeFill="accent5" w:themeFillTint="33"/>
            <w:vAlign w:val="center"/>
          </w:tcPr>
          <w:p w14:paraId="303A9769" w14:textId="1FC27A71" w:rsidR="0033456E" w:rsidRPr="00815778" w:rsidRDefault="0033456E" w:rsidP="0044406E">
            <w:pPr>
              <w:pStyle w:val="BodyText2"/>
              <w:tabs>
                <w:tab w:val="left" w:pos="311"/>
              </w:tabs>
              <w:jc w:val="center"/>
              <w:rPr>
                <w:rFonts w:ascii="Times New Roman" w:hAnsi="Times New Roman"/>
                <w:b/>
                <w:bCs/>
                <w:sz w:val="22"/>
                <w:szCs w:val="22"/>
              </w:rPr>
            </w:pPr>
            <w:r w:rsidRPr="00815778">
              <w:rPr>
                <w:rFonts w:ascii="Times New Roman" w:hAnsi="Times New Roman"/>
                <w:b/>
                <w:bCs/>
                <w:sz w:val="22"/>
                <w:szCs w:val="22"/>
              </w:rPr>
              <w:t>Plānotais apjoms (gab</w:t>
            </w:r>
            <w:r w:rsidR="00931F4A">
              <w:rPr>
                <w:rFonts w:ascii="Times New Roman" w:hAnsi="Times New Roman"/>
                <w:b/>
                <w:bCs/>
                <w:sz w:val="22"/>
                <w:szCs w:val="22"/>
              </w:rPr>
              <w:t>.</w:t>
            </w:r>
            <w:r w:rsidRPr="00815778">
              <w:rPr>
                <w:rFonts w:ascii="Times New Roman" w:hAnsi="Times New Roman"/>
                <w:b/>
                <w:bCs/>
                <w:sz w:val="22"/>
                <w:szCs w:val="22"/>
              </w:rPr>
              <w:t>)</w:t>
            </w:r>
          </w:p>
        </w:tc>
        <w:tc>
          <w:tcPr>
            <w:tcW w:w="4820" w:type="dxa"/>
            <w:gridSpan w:val="3"/>
            <w:shd w:val="clear" w:color="auto" w:fill="DEEAF6" w:themeFill="accent5" w:themeFillTint="33"/>
            <w:vAlign w:val="center"/>
          </w:tcPr>
          <w:p w14:paraId="207F0BCA" w14:textId="7F4B9642" w:rsidR="0033456E" w:rsidRPr="00815778" w:rsidRDefault="0033456E" w:rsidP="0044406E">
            <w:pPr>
              <w:pStyle w:val="BodyText2"/>
              <w:tabs>
                <w:tab w:val="clear" w:pos="0"/>
                <w:tab w:val="left" w:pos="311"/>
              </w:tabs>
              <w:jc w:val="center"/>
              <w:outlineLvl w:val="9"/>
              <w:rPr>
                <w:rFonts w:ascii="Times New Roman" w:hAnsi="Times New Roman"/>
                <w:b/>
                <w:bCs/>
                <w:sz w:val="22"/>
                <w:szCs w:val="22"/>
                <w:lang w:eastAsia="ar-SA"/>
              </w:rPr>
            </w:pPr>
            <w:r w:rsidRPr="00815778">
              <w:rPr>
                <w:rFonts w:ascii="Times New Roman" w:hAnsi="Times New Roman"/>
                <w:b/>
                <w:bCs/>
                <w:sz w:val="22"/>
                <w:szCs w:val="22"/>
                <w:lang w:eastAsia="ar-SA"/>
              </w:rPr>
              <w:t>Pretendenta piedāvājums</w:t>
            </w:r>
          </w:p>
        </w:tc>
      </w:tr>
      <w:tr w:rsidR="00815778" w:rsidRPr="00815778" w14:paraId="02EE903D" w14:textId="40E5E17C" w:rsidTr="001115AB">
        <w:trPr>
          <w:trHeight w:val="762"/>
        </w:trPr>
        <w:tc>
          <w:tcPr>
            <w:tcW w:w="883" w:type="dxa"/>
            <w:vMerge/>
            <w:shd w:val="clear" w:color="auto" w:fill="DEEAF6" w:themeFill="accent5" w:themeFillTint="33"/>
            <w:vAlign w:val="center"/>
          </w:tcPr>
          <w:p w14:paraId="38A2E13F" w14:textId="30956FB1" w:rsidR="0033456E" w:rsidRPr="00815778" w:rsidRDefault="0033456E" w:rsidP="0044406E">
            <w:pPr>
              <w:pStyle w:val="BodyText2"/>
              <w:tabs>
                <w:tab w:val="clear" w:pos="0"/>
                <w:tab w:val="left" w:pos="311"/>
              </w:tabs>
              <w:jc w:val="center"/>
              <w:outlineLvl w:val="9"/>
              <w:rPr>
                <w:rFonts w:ascii="Times New Roman" w:hAnsi="Times New Roman"/>
                <w:b/>
                <w:bCs/>
                <w:sz w:val="22"/>
                <w:szCs w:val="22"/>
                <w:lang w:eastAsia="ar-SA"/>
              </w:rPr>
            </w:pPr>
          </w:p>
        </w:tc>
        <w:tc>
          <w:tcPr>
            <w:tcW w:w="1727" w:type="dxa"/>
            <w:vMerge/>
            <w:shd w:val="clear" w:color="auto" w:fill="DEEAF6" w:themeFill="accent5" w:themeFillTint="33"/>
            <w:vAlign w:val="center"/>
          </w:tcPr>
          <w:p w14:paraId="5BA7FB83" w14:textId="173A79EA" w:rsidR="0033456E" w:rsidRPr="00815778" w:rsidRDefault="0033456E" w:rsidP="0044406E">
            <w:pPr>
              <w:pStyle w:val="BodyText2"/>
              <w:tabs>
                <w:tab w:val="clear" w:pos="0"/>
                <w:tab w:val="left" w:pos="311"/>
              </w:tabs>
              <w:jc w:val="center"/>
              <w:outlineLvl w:val="9"/>
              <w:rPr>
                <w:rFonts w:ascii="Times New Roman" w:hAnsi="Times New Roman"/>
                <w:b/>
                <w:bCs/>
                <w:sz w:val="22"/>
                <w:szCs w:val="22"/>
                <w:lang w:eastAsia="ar-SA"/>
              </w:rPr>
            </w:pPr>
          </w:p>
        </w:tc>
        <w:tc>
          <w:tcPr>
            <w:tcW w:w="1115" w:type="dxa"/>
            <w:vMerge/>
            <w:shd w:val="clear" w:color="auto" w:fill="DEEAF6" w:themeFill="accent5" w:themeFillTint="33"/>
          </w:tcPr>
          <w:p w14:paraId="5C985BBC" w14:textId="77777777" w:rsidR="0033456E" w:rsidRPr="00815778" w:rsidRDefault="0033456E" w:rsidP="0044406E">
            <w:pPr>
              <w:pStyle w:val="BodyText2"/>
              <w:tabs>
                <w:tab w:val="clear" w:pos="0"/>
                <w:tab w:val="left" w:pos="311"/>
              </w:tabs>
              <w:jc w:val="center"/>
              <w:outlineLvl w:val="9"/>
              <w:rPr>
                <w:rFonts w:ascii="Times New Roman" w:hAnsi="Times New Roman"/>
                <w:b/>
                <w:bCs/>
                <w:sz w:val="22"/>
                <w:szCs w:val="22"/>
                <w:lang w:eastAsia="ar-SA"/>
              </w:rPr>
            </w:pPr>
          </w:p>
        </w:tc>
        <w:tc>
          <w:tcPr>
            <w:tcW w:w="1237" w:type="dxa"/>
            <w:vMerge/>
            <w:shd w:val="clear" w:color="auto" w:fill="DEEAF6" w:themeFill="accent5" w:themeFillTint="33"/>
            <w:vAlign w:val="center"/>
          </w:tcPr>
          <w:p w14:paraId="096783BD" w14:textId="52031DBA" w:rsidR="0033456E" w:rsidRPr="00815778" w:rsidRDefault="0033456E" w:rsidP="0044406E">
            <w:pPr>
              <w:pStyle w:val="BodyText2"/>
              <w:tabs>
                <w:tab w:val="clear" w:pos="0"/>
                <w:tab w:val="left" w:pos="311"/>
              </w:tabs>
              <w:jc w:val="center"/>
              <w:outlineLvl w:val="9"/>
              <w:rPr>
                <w:rFonts w:ascii="Times New Roman" w:hAnsi="Times New Roman"/>
                <w:b/>
                <w:bCs/>
                <w:sz w:val="22"/>
                <w:szCs w:val="22"/>
                <w:lang w:eastAsia="ar-SA"/>
              </w:rPr>
            </w:pPr>
          </w:p>
        </w:tc>
        <w:tc>
          <w:tcPr>
            <w:tcW w:w="1985" w:type="dxa"/>
            <w:shd w:val="clear" w:color="auto" w:fill="DEEAF6" w:themeFill="accent5" w:themeFillTint="33"/>
            <w:vAlign w:val="center"/>
          </w:tcPr>
          <w:p w14:paraId="6335A12E" w14:textId="0142D126" w:rsidR="0033456E" w:rsidRPr="00815778" w:rsidRDefault="0033456E" w:rsidP="0044406E">
            <w:pPr>
              <w:pStyle w:val="BodyText2"/>
              <w:tabs>
                <w:tab w:val="clear" w:pos="0"/>
                <w:tab w:val="left" w:pos="311"/>
              </w:tabs>
              <w:jc w:val="center"/>
              <w:outlineLvl w:val="9"/>
              <w:rPr>
                <w:rFonts w:ascii="Times New Roman" w:hAnsi="Times New Roman"/>
                <w:b/>
                <w:bCs/>
                <w:sz w:val="22"/>
                <w:szCs w:val="22"/>
                <w:lang w:eastAsia="ar-SA"/>
              </w:rPr>
            </w:pPr>
            <w:r w:rsidRPr="00815778">
              <w:rPr>
                <w:rFonts w:ascii="Times New Roman" w:hAnsi="Times New Roman"/>
                <w:b/>
                <w:bCs/>
                <w:sz w:val="22"/>
                <w:szCs w:val="22"/>
                <w:lang w:eastAsia="lv-LV"/>
              </w:rPr>
              <w:t>Ražotājs, preces nosaukums, tehniskie dati</w:t>
            </w:r>
            <w:r w:rsidR="001115AB" w:rsidRPr="00815778">
              <w:rPr>
                <w:rFonts w:ascii="Times New Roman" w:hAnsi="Times New Roman"/>
                <w:b/>
                <w:bCs/>
                <w:sz w:val="22"/>
                <w:szCs w:val="22"/>
                <w:lang w:eastAsia="lv-LV"/>
              </w:rPr>
              <w:t xml:space="preserve"> u.c.</w:t>
            </w:r>
          </w:p>
        </w:tc>
        <w:tc>
          <w:tcPr>
            <w:tcW w:w="1275" w:type="dxa"/>
            <w:shd w:val="clear" w:color="auto" w:fill="DEEAF6" w:themeFill="accent5" w:themeFillTint="33"/>
            <w:vAlign w:val="center"/>
          </w:tcPr>
          <w:p w14:paraId="1B755268" w14:textId="14DCA42F" w:rsidR="0033456E" w:rsidRPr="00815778" w:rsidRDefault="0033456E" w:rsidP="0044406E">
            <w:pPr>
              <w:pStyle w:val="BodyText2"/>
              <w:tabs>
                <w:tab w:val="clear" w:pos="0"/>
                <w:tab w:val="left" w:pos="311"/>
              </w:tabs>
              <w:jc w:val="center"/>
              <w:outlineLvl w:val="9"/>
              <w:rPr>
                <w:rFonts w:ascii="Times New Roman" w:hAnsi="Times New Roman"/>
                <w:b/>
                <w:bCs/>
                <w:sz w:val="22"/>
                <w:szCs w:val="22"/>
                <w:lang w:eastAsia="ar-SA"/>
              </w:rPr>
            </w:pPr>
            <w:r w:rsidRPr="00815778">
              <w:rPr>
                <w:rFonts w:ascii="Times New Roman" w:hAnsi="Times New Roman"/>
                <w:b/>
                <w:bCs/>
                <w:sz w:val="22"/>
                <w:szCs w:val="22"/>
              </w:rPr>
              <w:t>1 gabala cena* EUR bez PVN</w:t>
            </w:r>
          </w:p>
        </w:tc>
        <w:tc>
          <w:tcPr>
            <w:tcW w:w="1560" w:type="dxa"/>
            <w:shd w:val="clear" w:color="auto" w:fill="DEEAF6" w:themeFill="accent5" w:themeFillTint="33"/>
            <w:vAlign w:val="center"/>
          </w:tcPr>
          <w:p w14:paraId="4E0837A6" w14:textId="7B6A0D89" w:rsidR="0033456E" w:rsidRPr="00815778" w:rsidRDefault="0033456E" w:rsidP="0044406E">
            <w:pPr>
              <w:pStyle w:val="BodyText2"/>
              <w:tabs>
                <w:tab w:val="clear" w:pos="0"/>
                <w:tab w:val="left" w:pos="311"/>
              </w:tabs>
              <w:jc w:val="center"/>
              <w:outlineLvl w:val="9"/>
              <w:rPr>
                <w:rFonts w:ascii="Times New Roman" w:hAnsi="Times New Roman"/>
                <w:b/>
                <w:bCs/>
                <w:sz w:val="22"/>
                <w:szCs w:val="22"/>
                <w:lang w:eastAsia="ar-SA"/>
              </w:rPr>
            </w:pPr>
            <w:r w:rsidRPr="00815778">
              <w:rPr>
                <w:rFonts w:ascii="Times New Roman" w:hAnsi="Times New Roman"/>
                <w:b/>
                <w:bCs/>
                <w:sz w:val="22"/>
                <w:szCs w:val="22"/>
                <w:lang w:eastAsia="ar-SA"/>
              </w:rPr>
              <w:t>Cena par visu apjomu EUR bez PVN</w:t>
            </w:r>
          </w:p>
        </w:tc>
      </w:tr>
      <w:tr w:rsidR="00815778" w:rsidRPr="00815778" w14:paraId="2AE62FAB" w14:textId="14859EDF" w:rsidTr="001F441D">
        <w:trPr>
          <w:trHeight w:val="170"/>
        </w:trPr>
        <w:tc>
          <w:tcPr>
            <w:tcW w:w="883" w:type="dxa"/>
          </w:tcPr>
          <w:p w14:paraId="15201B5A" w14:textId="77777777" w:rsidR="00E954A2" w:rsidRPr="00815778" w:rsidRDefault="00E954A2" w:rsidP="004C2760">
            <w:pPr>
              <w:pStyle w:val="BodyText2"/>
              <w:tabs>
                <w:tab w:val="clear" w:pos="0"/>
                <w:tab w:val="left" w:pos="311"/>
              </w:tabs>
              <w:spacing w:before="80" w:after="120"/>
              <w:jc w:val="center"/>
              <w:outlineLvl w:val="9"/>
              <w:rPr>
                <w:rFonts w:ascii="Times New Roman" w:hAnsi="Times New Roman"/>
                <w:sz w:val="22"/>
                <w:szCs w:val="22"/>
                <w:lang w:eastAsia="ar-SA"/>
              </w:rPr>
            </w:pPr>
            <w:r w:rsidRPr="00815778">
              <w:rPr>
                <w:rFonts w:ascii="Times New Roman" w:hAnsi="Times New Roman"/>
                <w:sz w:val="22"/>
                <w:szCs w:val="22"/>
                <w:lang w:eastAsia="ar-SA"/>
              </w:rPr>
              <w:t>1</w:t>
            </w:r>
          </w:p>
        </w:tc>
        <w:tc>
          <w:tcPr>
            <w:tcW w:w="1727" w:type="dxa"/>
            <w:vMerge w:val="restart"/>
          </w:tcPr>
          <w:p w14:paraId="0BC5FF1A" w14:textId="404ED0CA" w:rsidR="00E954A2" w:rsidRPr="00815778" w:rsidRDefault="00E954A2" w:rsidP="00F01C67">
            <w:pPr>
              <w:pStyle w:val="BodyText2"/>
              <w:tabs>
                <w:tab w:val="clear" w:pos="0"/>
                <w:tab w:val="left" w:pos="311"/>
              </w:tabs>
              <w:spacing w:before="80" w:after="120"/>
              <w:jc w:val="left"/>
              <w:outlineLvl w:val="9"/>
              <w:rPr>
                <w:rFonts w:ascii="Times New Roman" w:hAnsi="Times New Roman"/>
                <w:i/>
                <w:iCs/>
                <w:sz w:val="22"/>
                <w:szCs w:val="22"/>
                <w:lang w:eastAsia="ar-SA"/>
              </w:rPr>
            </w:pPr>
            <w:r w:rsidRPr="00815778">
              <w:rPr>
                <w:rFonts w:ascii="Times New Roman" w:hAnsi="Times New Roman"/>
                <w:sz w:val="22"/>
                <w:szCs w:val="22"/>
              </w:rPr>
              <w:t>Piesūcinātu koka gulšņ</w:t>
            </w:r>
            <w:r w:rsidR="00A42C17" w:rsidRPr="00815778">
              <w:rPr>
                <w:rFonts w:ascii="Times New Roman" w:hAnsi="Times New Roman"/>
                <w:sz w:val="22"/>
                <w:szCs w:val="22"/>
              </w:rPr>
              <w:t>i</w:t>
            </w:r>
            <w:r w:rsidRPr="00815778">
              <w:rPr>
                <w:rFonts w:ascii="Times New Roman" w:hAnsi="Times New Roman"/>
                <w:sz w:val="22"/>
                <w:szCs w:val="22"/>
              </w:rPr>
              <w:t xml:space="preserve"> ar metāla plāksnēm galos </w:t>
            </w:r>
          </w:p>
        </w:tc>
        <w:tc>
          <w:tcPr>
            <w:tcW w:w="1115" w:type="dxa"/>
            <w:vMerge w:val="restart"/>
          </w:tcPr>
          <w:p w14:paraId="15572025" w14:textId="6A19E702" w:rsidR="00E954A2" w:rsidRPr="00815778" w:rsidRDefault="00E954A2" w:rsidP="00F01C67">
            <w:pPr>
              <w:pStyle w:val="BodyText2"/>
              <w:tabs>
                <w:tab w:val="clear" w:pos="0"/>
                <w:tab w:val="left" w:pos="311"/>
              </w:tabs>
              <w:spacing w:before="80" w:after="120"/>
              <w:jc w:val="center"/>
              <w:outlineLvl w:val="9"/>
              <w:rPr>
                <w:rFonts w:ascii="Times New Roman" w:hAnsi="Times New Roman"/>
                <w:sz w:val="22"/>
                <w:szCs w:val="22"/>
              </w:rPr>
            </w:pPr>
            <w:r w:rsidRPr="00815778">
              <w:rPr>
                <w:rFonts w:ascii="Times New Roman" w:hAnsi="Times New Roman"/>
                <w:sz w:val="22"/>
                <w:szCs w:val="22"/>
              </w:rPr>
              <w:t xml:space="preserve">2025.gads </w:t>
            </w:r>
          </w:p>
        </w:tc>
        <w:tc>
          <w:tcPr>
            <w:tcW w:w="1237" w:type="dxa"/>
          </w:tcPr>
          <w:p w14:paraId="4F0BF1EA" w14:textId="77777777" w:rsidR="00E954A2" w:rsidRPr="00815778" w:rsidRDefault="00E954A2" w:rsidP="001F441D">
            <w:pPr>
              <w:pStyle w:val="BodyText2"/>
              <w:tabs>
                <w:tab w:val="clear" w:pos="0"/>
                <w:tab w:val="left" w:pos="311"/>
              </w:tabs>
              <w:jc w:val="center"/>
              <w:outlineLvl w:val="9"/>
              <w:rPr>
                <w:rFonts w:ascii="Times New Roman" w:hAnsi="Times New Roman"/>
                <w:sz w:val="22"/>
                <w:szCs w:val="22"/>
              </w:rPr>
            </w:pPr>
            <w:r w:rsidRPr="00815778">
              <w:rPr>
                <w:rFonts w:ascii="Times New Roman" w:hAnsi="Times New Roman"/>
                <w:sz w:val="22"/>
                <w:szCs w:val="22"/>
              </w:rPr>
              <w:t>800</w:t>
            </w:r>
          </w:p>
          <w:p w14:paraId="14AD70D4" w14:textId="5BE9A8C7" w:rsidR="00E954A2" w:rsidRPr="00815778" w:rsidRDefault="00447C36" w:rsidP="001F441D">
            <w:pPr>
              <w:pStyle w:val="BodyText2"/>
              <w:tabs>
                <w:tab w:val="clear" w:pos="0"/>
                <w:tab w:val="left" w:pos="311"/>
              </w:tabs>
              <w:jc w:val="center"/>
              <w:outlineLvl w:val="9"/>
              <w:rPr>
                <w:rFonts w:ascii="Times New Roman" w:hAnsi="Times New Roman"/>
                <w:i/>
                <w:iCs/>
                <w:sz w:val="16"/>
                <w:szCs w:val="16"/>
                <w:lang w:eastAsia="ar-SA"/>
              </w:rPr>
            </w:pPr>
            <w:r w:rsidRPr="00815778">
              <w:rPr>
                <w:rFonts w:ascii="Times New Roman" w:eastAsia="Calibri" w:hAnsi="Times New Roman"/>
                <w:i/>
                <w:iCs/>
                <w:sz w:val="16"/>
                <w:szCs w:val="16"/>
              </w:rPr>
              <w:t>(</w:t>
            </w:r>
            <w:r w:rsidR="00E954A2" w:rsidRPr="00815778">
              <w:rPr>
                <w:rFonts w:ascii="Times New Roman" w:eastAsia="Calibri" w:hAnsi="Times New Roman"/>
                <w:i/>
                <w:iCs/>
                <w:sz w:val="16"/>
                <w:szCs w:val="16"/>
              </w:rPr>
              <w:t>piegāde120 darba dienu laikā</w:t>
            </w:r>
            <w:r w:rsidRPr="00815778">
              <w:rPr>
                <w:rFonts w:ascii="Times New Roman" w:eastAsia="Calibri" w:hAnsi="Times New Roman"/>
                <w:i/>
                <w:iCs/>
                <w:sz w:val="16"/>
                <w:szCs w:val="16"/>
              </w:rPr>
              <w:t>)</w:t>
            </w:r>
          </w:p>
        </w:tc>
        <w:tc>
          <w:tcPr>
            <w:tcW w:w="1985" w:type="dxa"/>
          </w:tcPr>
          <w:p w14:paraId="5CCE43B0" w14:textId="77777777" w:rsidR="00E954A2" w:rsidRPr="00815778" w:rsidRDefault="00E954A2" w:rsidP="001F441D">
            <w:pPr>
              <w:pStyle w:val="BodyText2"/>
              <w:tabs>
                <w:tab w:val="clear" w:pos="0"/>
                <w:tab w:val="left" w:pos="311"/>
              </w:tabs>
              <w:outlineLvl w:val="9"/>
              <w:rPr>
                <w:rFonts w:ascii="Times New Roman" w:hAnsi="Times New Roman"/>
                <w:i/>
                <w:iCs/>
                <w:sz w:val="22"/>
                <w:szCs w:val="22"/>
                <w:lang w:eastAsia="ar-SA"/>
              </w:rPr>
            </w:pPr>
          </w:p>
        </w:tc>
        <w:tc>
          <w:tcPr>
            <w:tcW w:w="1275" w:type="dxa"/>
          </w:tcPr>
          <w:p w14:paraId="7007AC7F" w14:textId="77777777" w:rsidR="00E954A2" w:rsidRPr="00815778" w:rsidRDefault="00E954A2" w:rsidP="001F441D">
            <w:pPr>
              <w:pStyle w:val="BodyText2"/>
              <w:tabs>
                <w:tab w:val="clear" w:pos="0"/>
                <w:tab w:val="left" w:pos="311"/>
              </w:tabs>
              <w:outlineLvl w:val="9"/>
              <w:rPr>
                <w:rFonts w:ascii="Times New Roman" w:hAnsi="Times New Roman"/>
                <w:i/>
                <w:iCs/>
                <w:sz w:val="22"/>
                <w:szCs w:val="22"/>
                <w:lang w:eastAsia="ar-SA"/>
              </w:rPr>
            </w:pPr>
          </w:p>
        </w:tc>
        <w:tc>
          <w:tcPr>
            <w:tcW w:w="1560" w:type="dxa"/>
          </w:tcPr>
          <w:p w14:paraId="652C8D07" w14:textId="77777777" w:rsidR="00E954A2" w:rsidRPr="00815778" w:rsidRDefault="00E954A2" w:rsidP="001F441D">
            <w:pPr>
              <w:pStyle w:val="BodyText2"/>
              <w:tabs>
                <w:tab w:val="clear" w:pos="0"/>
                <w:tab w:val="left" w:pos="311"/>
              </w:tabs>
              <w:outlineLvl w:val="9"/>
              <w:rPr>
                <w:rFonts w:ascii="Times New Roman" w:hAnsi="Times New Roman"/>
                <w:i/>
                <w:iCs/>
                <w:sz w:val="22"/>
                <w:szCs w:val="22"/>
                <w:lang w:eastAsia="ar-SA"/>
              </w:rPr>
            </w:pPr>
          </w:p>
        </w:tc>
      </w:tr>
      <w:tr w:rsidR="00815778" w:rsidRPr="00815778" w14:paraId="1DC35099" w14:textId="77777777" w:rsidTr="001F441D">
        <w:trPr>
          <w:trHeight w:val="170"/>
        </w:trPr>
        <w:tc>
          <w:tcPr>
            <w:tcW w:w="883" w:type="dxa"/>
          </w:tcPr>
          <w:p w14:paraId="7A8F6CDE" w14:textId="5EC0F7DE" w:rsidR="00E954A2" w:rsidRPr="00815778" w:rsidRDefault="00E954A2" w:rsidP="004C2760">
            <w:pPr>
              <w:pStyle w:val="BodyText2"/>
              <w:tabs>
                <w:tab w:val="clear" w:pos="0"/>
                <w:tab w:val="left" w:pos="311"/>
              </w:tabs>
              <w:spacing w:before="80" w:after="120"/>
              <w:jc w:val="center"/>
              <w:outlineLvl w:val="9"/>
              <w:rPr>
                <w:rFonts w:ascii="Times New Roman" w:hAnsi="Times New Roman"/>
                <w:sz w:val="22"/>
                <w:szCs w:val="22"/>
                <w:lang w:eastAsia="ar-SA"/>
              </w:rPr>
            </w:pPr>
            <w:r w:rsidRPr="00815778">
              <w:rPr>
                <w:rFonts w:ascii="Times New Roman" w:hAnsi="Times New Roman"/>
                <w:sz w:val="22"/>
                <w:szCs w:val="22"/>
                <w:lang w:eastAsia="ar-SA"/>
              </w:rPr>
              <w:t>2</w:t>
            </w:r>
          </w:p>
        </w:tc>
        <w:tc>
          <w:tcPr>
            <w:tcW w:w="1727" w:type="dxa"/>
            <w:vMerge/>
          </w:tcPr>
          <w:p w14:paraId="6B506BDE" w14:textId="77777777" w:rsidR="00E954A2" w:rsidRPr="00815778" w:rsidRDefault="00E954A2" w:rsidP="00F01C67">
            <w:pPr>
              <w:pStyle w:val="BodyText2"/>
              <w:tabs>
                <w:tab w:val="clear" w:pos="0"/>
                <w:tab w:val="left" w:pos="311"/>
              </w:tabs>
              <w:spacing w:before="80" w:after="120"/>
              <w:jc w:val="left"/>
              <w:outlineLvl w:val="9"/>
              <w:rPr>
                <w:rFonts w:ascii="Times New Roman" w:hAnsi="Times New Roman"/>
                <w:sz w:val="22"/>
                <w:szCs w:val="22"/>
              </w:rPr>
            </w:pPr>
          </w:p>
        </w:tc>
        <w:tc>
          <w:tcPr>
            <w:tcW w:w="1115" w:type="dxa"/>
            <w:vMerge/>
          </w:tcPr>
          <w:p w14:paraId="19FD8821" w14:textId="77777777" w:rsidR="00E954A2" w:rsidRPr="00815778" w:rsidRDefault="00E954A2" w:rsidP="00F01C67">
            <w:pPr>
              <w:pStyle w:val="BodyText2"/>
              <w:tabs>
                <w:tab w:val="clear" w:pos="0"/>
                <w:tab w:val="left" w:pos="311"/>
              </w:tabs>
              <w:spacing w:before="80" w:after="120"/>
              <w:jc w:val="center"/>
              <w:outlineLvl w:val="9"/>
              <w:rPr>
                <w:rFonts w:ascii="Times New Roman" w:hAnsi="Times New Roman"/>
                <w:sz w:val="22"/>
                <w:szCs w:val="22"/>
              </w:rPr>
            </w:pPr>
          </w:p>
        </w:tc>
        <w:tc>
          <w:tcPr>
            <w:tcW w:w="1237" w:type="dxa"/>
          </w:tcPr>
          <w:p w14:paraId="62CA513F" w14:textId="77777777" w:rsidR="00A42C17" w:rsidRPr="00815778" w:rsidRDefault="00E954A2" w:rsidP="001F441D">
            <w:pPr>
              <w:jc w:val="center"/>
              <w:rPr>
                <w:rFonts w:ascii="Times New Roman" w:hAnsi="Times New Roman" w:cs="Times New Roman"/>
              </w:rPr>
            </w:pPr>
            <w:r w:rsidRPr="00815778">
              <w:rPr>
                <w:rFonts w:ascii="Times New Roman" w:hAnsi="Times New Roman" w:cs="Times New Roman"/>
              </w:rPr>
              <w:t xml:space="preserve">1600 </w:t>
            </w:r>
          </w:p>
          <w:p w14:paraId="07472128" w14:textId="7C083AF2" w:rsidR="00E954A2" w:rsidRPr="00815778" w:rsidRDefault="00447C36" w:rsidP="001F441D">
            <w:pPr>
              <w:jc w:val="center"/>
              <w:rPr>
                <w:rFonts w:ascii="Times New Roman" w:hAnsi="Times New Roman" w:cs="Times New Roman"/>
              </w:rPr>
            </w:pPr>
            <w:r w:rsidRPr="00815778">
              <w:rPr>
                <w:rFonts w:ascii="Times New Roman" w:hAnsi="Times New Roman" w:cs="Times New Roman"/>
                <w:i/>
                <w:iCs/>
                <w:sz w:val="16"/>
                <w:szCs w:val="16"/>
              </w:rPr>
              <w:t>(</w:t>
            </w:r>
            <w:r w:rsidR="00E954A2" w:rsidRPr="00815778">
              <w:rPr>
                <w:rFonts w:ascii="Times New Roman" w:eastAsia="Calibri" w:hAnsi="Times New Roman" w:cs="Times New Roman"/>
                <w:i/>
                <w:iCs/>
                <w:sz w:val="16"/>
                <w:szCs w:val="16"/>
              </w:rPr>
              <w:t>piegāde150 darba dienu laikā</w:t>
            </w:r>
            <w:r w:rsidRPr="00815778">
              <w:rPr>
                <w:rFonts w:ascii="Times New Roman" w:eastAsia="Calibri" w:hAnsi="Times New Roman" w:cs="Times New Roman"/>
                <w:i/>
                <w:iCs/>
                <w:sz w:val="16"/>
                <w:szCs w:val="16"/>
              </w:rPr>
              <w:t>)</w:t>
            </w:r>
          </w:p>
        </w:tc>
        <w:tc>
          <w:tcPr>
            <w:tcW w:w="1985" w:type="dxa"/>
          </w:tcPr>
          <w:p w14:paraId="4ECFB899" w14:textId="77777777" w:rsidR="00E954A2" w:rsidRPr="00815778" w:rsidRDefault="00E954A2" w:rsidP="001F441D">
            <w:pPr>
              <w:pStyle w:val="BodyText2"/>
              <w:tabs>
                <w:tab w:val="clear" w:pos="0"/>
                <w:tab w:val="left" w:pos="311"/>
              </w:tabs>
              <w:outlineLvl w:val="9"/>
              <w:rPr>
                <w:rFonts w:ascii="Times New Roman" w:hAnsi="Times New Roman"/>
                <w:i/>
                <w:iCs/>
                <w:sz w:val="22"/>
                <w:szCs w:val="22"/>
                <w:lang w:eastAsia="ar-SA"/>
              </w:rPr>
            </w:pPr>
          </w:p>
        </w:tc>
        <w:tc>
          <w:tcPr>
            <w:tcW w:w="1275" w:type="dxa"/>
          </w:tcPr>
          <w:p w14:paraId="11E9A0D9" w14:textId="77777777" w:rsidR="00E954A2" w:rsidRPr="00815778" w:rsidRDefault="00E954A2" w:rsidP="001F441D">
            <w:pPr>
              <w:pStyle w:val="BodyText2"/>
              <w:tabs>
                <w:tab w:val="clear" w:pos="0"/>
                <w:tab w:val="left" w:pos="311"/>
              </w:tabs>
              <w:outlineLvl w:val="9"/>
              <w:rPr>
                <w:rFonts w:ascii="Times New Roman" w:hAnsi="Times New Roman"/>
                <w:i/>
                <w:iCs/>
                <w:sz w:val="22"/>
                <w:szCs w:val="22"/>
                <w:lang w:eastAsia="ar-SA"/>
              </w:rPr>
            </w:pPr>
          </w:p>
        </w:tc>
        <w:tc>
          <w:tcPr>
            <w:tcW w:w="1560" w:type="dxa"/>
          </w:tcPr>
          <w:p w14:paraId="4ACC6173" w14:textId="77777777" w:rsidR="00E954A2" w:rsidRPr="00815778" w:rsidRDefault="00E954A2" w:rsidP="001F441D">
            <w:pPr>
              <w:pStyle w:val="BodyText2"/>
              <w:tabs>
                <w:tab w:val="clear" w:pos="0"/>
                <w:tab w:val="left" w:pos="311"/>
              </w:tabs>
              <w:outlineLvl w:val="9"/>
              <w:rPr>
                <w:rFonts w:ascii="Times New Roman" w:hAnsi="Times New Roman"/>
                <w:i/>
                <w:iCs/>
                <w:sz w:val="22"/>
                <w:szCs w:val="22"/>
                <w:lang w:eastAsia="ar-SA"/>
              </w:rPr>
            </w:pPr>
          </w:p>
        </w:tc>
      </w:tr>
      <w:tr w:rsidR="00815778" w:rsidRPr="00815778" w14:paraId="01BC88FC" w14:textId="77777777" w:rsidTr="001115AB">
        <w:tc>
          <w:tcPr>
            <w:tcW w:w="883" w:type="dxa"/>
          </w:tcPr>
          <w:p w14:paraId="5F2D8645" w14:textId="2BF1F044" w:rsidR="00AA2D1D" w:rsidRPr="00815778" w:rsidRDefault="00AA2D1D" w:rsidP="004C2760">
            <w:pPr>
              <w:pStyle w:val="BodyText2"/>
              <w:tabs>
                <w:tab w:val="clear" w:pos="0"/>
                <w:tab w:val="left" w:pos="311"/>
              </w:tabs>
              <w:spacing w:before="80" w:after="120"/>
              <w:jc w:val="center"/>
              <w:outlineLvl w:val="9"/>
              <w:rPr>
                <w:rFonts w:ascii="Times New Roman" w:hAnsi="Times New Roman"/>
                <w:sz w:val="22"/>
                <w:szCs w:val="22"/>
                <w:lang w:eastAsia="ar-SA"/>
              </w:rPr>
            </w:pPr>
            <w:r w:rsidRPr="00815778">
              <w:rPr>
                <w:rFonts w:ascii="Times New Roman" w:hAnsi="Times New Roman"/>
                <w:sz w:val="22"/>
                <w:szCs w:val="22"/>
                <w:lang w:eastAsia="ar-SA"/>
              </w:rPr>
              <w:t>3</w:t>
            </w:r>
          </w:p>
        </w:tc>
        <w:tc>
          <w:tcPr>
            <w:tcW w:w="1727" w:type="dxa"/>
            <w:vMerge/>
          </w:tcPr>
          <w:p w14:paraId="7084E127" w14:textId="77777777" w:rsidR="00AA2D1D" w:rsidRPr="00815778" w:rsidRDefault="00AA2D1D" w:rsidP="00F01C67">
            <w:pPr>
              <w:pStyle w:val="BodyText2"/>
              <w:tabs>
                <w:tab w:val="clear" w:pos="0"/>
                <w:tab w:val="left" w:pos="311"/>
              </w:tabs>
              <w:spacing w:before="80" w:after="120"/>
              <w:jc w:val="left"/>
              <w:outlineLvl w:val="9"/>
              <w:rPr>
                <w:rFonts w:ascii="Times New Roman" w:hAnsi="Times New Roman"/>
                <w:sz w:val="22"/>
                <w:szCs w:val="22"/>
              </w:rPr>
            </w:pPr>
          </w:p>
        </w:tc>
        <w:tc>
          <w:tcPr>
            <w:tcW w:w="1115" w:type="dxa"/>
          </w:tcPr>
          <w:p w14:paraId="392514EA" w14:textId="57CBF5DC" w:rsidR="00AA2D1D" w:rsidRPr="00815778" w:rsidRDefault="00E954A2" w:rsidP="00F01C67">
            <w:pPr>
              <w:pStyle w:val="BodyText2"/>
              <w:tabs>
                <w:tab w:val="clear" w:pos="0"/>
                <w:tab w:val="left" w:pos="311"/>
              </w:tabs>
              <w:spacing w:before="80" w:after="120"/>
              <w:jc w:val="center"/>
              <w:outlineLvl w:val="9"/>
              <w:rPr>
                <w:rFonts w:ascii="Times New Roman" w:hAnsi="Times New Roman"/>
                <w:sz w:val="22"/>
                <w:szCs w:val="22"/>
              </w:rPr>
            </w:pPr>
            <w:r w:rsidRPr="00815778">
              <w:rPr>
                <w:rFonts w:ascii="Times New Roman" w:hAnsi="Times New Roman"/>
                <w:sz w:val="22"/>
                <w:szCs w:val="22"/>
              </w:rPr>
              <w:t>2026.gads</w:t>
            </w:r>
          </w:p>
        </w:tc>
        <w:tc>
          <w:tcPr>
            <w:tcW w:w="1237" w:type="dxa"/>
          </w:tcPr>
          <w:p w14:paraId="34BE7813" w14:textId="49CF84C3" w:rsidR="00AA2D1D" w:rsidRPr="00815778" w:rsidRDefault="00AA2D1D" w:rsidP="00F01C67">
            <w:pPr>
              <w:pStyle w:val="BodyText2"/>
              <w:tabs>
                <w:tab w:val="clear" w:pos="0"/>
                <w:tab w:val="left" w:pos="311"/>
              </w:tabs>
              <w:spacing w:before="80" w:after="120"/>
              <w:jc w:val="center"/>
              <w:outlineLvl w:val="9"/>
              <w:rPr>
                <w:rFonts w:ascii="Times New Roman" w:hAnsi="Times New Roman"/>
                <w:sz w:val="22"/>
                <w:szCs w:val="22"/>
              </w:rPr>
            </w:pPr>
            <w:r w:rsidRPr="00815778">
              <w:rPr>
                <w:rFonts w:ascii="Times New Roman" w:hAnsi="Times New Roman"/>
                <w:sz w:val="22"/>
                <w:szCs w:val="22"/>
              </w:rPr>
              <w:t>3000</w:t>
            </w:r>
          </w:p>
        </w:tc>
        <w:tc>
          <w:tcPr>
            <w:tcW w:w="1985" w:type="dxa"/>
          </w:tcPr>
          <w:p w14:paraId="0A1141C1" w14:textId="77777777" w:rsidR="00AA2D1D" w:rsidRPr="00815778" w:rsidRDefault="00AA2D1D" w:rsidP="004C2760">
            <w:pPr>
              <w:pStyle w:val="BodyText2"/>
              <w:tabs>
                <w:tab w:val="clear" w:pos="0"/>
                <w:tab w:val="left" w:pos="311"/>
              </w:tabs>
              <w:spacing w:before="80" w:after="120"/>
              <w:outlineLvl w:val="9"/>
              <w:rPr>
                <w:rFonts w:ascii="Times New Roman" w:hAnsi="Times New Roman"/>
                <w:i/>
                <w:iCs/>
                <w:sz w:val="22"/>
                <w:szCs w:val="22"/>
                <w:lang w:eastAsia="ar-SA"/>
              </w:rPr>
            </w:pPr>
          </w:p>
        </w:tc>
        <w:tc>
          <w:tcPr>
            <w:tcW w:w="1275" w:type="dxa"/>
          </w:tcPr>
          <w:p w14:paraId="53143C37" w14:textId="77777777" w:rsidR="00AA2D1D" w:rsidRPr="00815778" w:rsidRDefault="00AA2D1D" w:rsidP="004C2760">
            <w:pPr>
              <w:pStyle w:val="BodyText2"/>
              <w:tabs>
                <w:tab w:val="clear" w:pos="0"/>
                <w:tab w:val="left" w:pos="311"/>
              </w:tabs>
              <w:spacing w:before="80" w:after="120"/>
              <w:outlineLvl w:val="9"/>
              <w:rPr>
                <w:rFonts w:ascii="Times New Roman" w:hAnsi="Times New Roman"/>
                <w:i/>
                <w:iCs/>
                <w:sz w:val="22"/>
                <w:szCs w:val="22"/>
                <w:lang w:eastAsia="ar-SA"/>
              </w:rPr>
            </w:pPr>
          </w:p>
        </w:tc>
        <w:tc>
          <w:tcPr>
            <w:tcW w:w="1560" w:type="dxa"/>
          </w:tcPr>
          <w:p w14:paraId="4A56DF2C" w14:textId="77777777" w:rsidR="00AA2D1D" w:rsidRPr="00815778" w:rsidRDefault="00AA2D1D" w:rsidP="004C2760">
            <w:pPr>
              <w:pStyle w:val="BodyText2"/>
              <w:tabs>
                <w:tab w:val="clear" w:pos="0"/>
                <w:tab w:val="left" w:pos="311"/>
              </w:tabs>
              <w:spacing w:before="80" w:after="120"/>
              <w:outlineLvl w:val="9"/>
              <w:rPr>
                <w:rFonts w:ascii="Times New Roman" w:hAnsi="Times New Roman"/>
                <w:i/>
                <w:iCs/>
                <w:sz w:val="22"/>
                <w:szCs w:val="22"/>
                <w:lang w:eastAsia="ar-SA"/>
              </w:rPr>
            </w:pPr>
          </w:p>
        </w:tc>
      </w:tr>
      <w:tr w:rsidR="00815778" w:rsidRPr="00815778" w14:paraId="744DBF29" w14:textId="77777777" w:rsidTr="001115AB">
        <w:tc>
          <w:tcPr>
            <w:tcW w:w="3725" w:type="dxa"/>
            <w:gridSpan w:val="3"/>
            <w:vAlign w:val="center"/>
          </w:tcPr>
          <w:p w14:paraId="2EB98E89" w14:textId="0B366694" w:rsidR="00514C22" w:rsidRPr="00815778" w:rsidRDefault="00514C22" w:rsidP="00514C22">
            <w:pPr>
              <w:pStyle w:val="BodyText2"/>
              <w:tabs>
                <w:tab w:val="clear" w:pos="0"/>
                <w:tab w:val="left" w:pos="311"/>
              </w:tabs>
              <w:spacing w:before="80" w:after="120"/>
              <w:jc w:val="right"/>
              <w:outlineLvl w:val="9"/>
              <w:rPr>
                <w:rFonts w:ascii="Times New Roman" w:hAnsi="Times New Roman"/>
                <w:b/>
                <w:bCs/>
                <w:sz w:val="22"/>
                <w:szCs w:val="22"/>
              </w:rPr>
            </w:pPr>
            <w:r w:rsidRPr="00815778">
              <w:rPr>
                <w:rFonts w:ascii="Times New Roman" w:hAnsi="Times New Roman"/>
                <w:b/>
                <w:bCs/>
                <w:sz w:val="22"/>
                <w:szCs w:val="22"/>
              </w:rPr>
              <w:t>KOPĀ:</w:t>
            </w:r>
          </w:p>
        </w:tc>
        <w:tc>
          <w:tcPr>
            <w:tcW w:w="1237" w:type="dxa"/>
            <w:shd w:val="clear" w:color="auto" w:fill="DEEAF6" w:themeFill="accent5" w:themeFillTint="33"/>
          </w:tcPr>
          <w:p w14:paraId="1F9DF7D6" w14:textId="4D8FC4DD" w:rsidR="00514C22" w:rsidRPr="00815778" w:rsidRDefault="0068518F" w:rsidP="00F01C67">
            <w:pPr>
              <w:pStyle w:val="BodyText2"/>
              <w:tabs>
                <w:tab w:val="clear" w:pos="0"/>
                <w:tab w:val="left" w:pos="311"/>
              </w:tabs>
              <w:spacing w:before="80" w:after="120"/>
              <w:jc w:val="center"/>
              <w:outlineLvl w:val="9"/>
              <w:rPr>
                <w:rFonts w:ascii="Times New Roman" w:hAnsi="Times New Roman"/>
                <w:b/>
                <w:bCs/>
                <w:sz w:val="22"/>
                <w:szCs w:val="22"/>
              </w:rPr>
            </w:pPr>
            <w:r w:rsidRPr="00815778">
              <w:rPr>
                <w:rFonts w:ascii="Times New Roman" w:hAnsi="Times New Roman"/>
                <w:b/>
                <w:bCs/>
                <w:sz w:val="22"/>
                <w:szCs w:val="22"/>
              </w:rPr>
              <w:t>5400</w:t>
            </w:r>
          </w:p>
        </w:tc>
        <w:tc>
          <w:tcPr>
            <w:tcW w:w="3260" w:type="dxa"/>
            <w:gridSpan w:val="2"/>
          </w:tcPr>
          <w:p w14:paraId="5CE16007" w14:textId="77777777" w:rsidR="00514C22" w:rsidRPr="00815778" w:rsidRDefault="00514C22" w:rsidP="004C2760">
            <w:pPr>
              <w:pStyle w:val="BodyText2"/>
              <w:tabs>
                <w:tab w:val="clear" w:pos="0"/>
                <w:tab w:val="left" w:pos="311"/>
              </w:tabs>
              <w:spacing w:before="80" w:after="120"/>
              <w:outlineLvl w:val="9"/>
              <w:rPr>
                <w:rFonts w:ascii="Times New Roman" w:hAnsi="Times New Roman"/>
                <w:i/>
                <w:iCs/>
                <w:sz w:val="22"/>
                <w:szCs w:val="22"/>
                <w:lang w:eastAsia="ar-SA"/>
              </w:rPr>
            </w:pPr>
          </w:p>
        </w:tc>
        <w:tc>
          <w:tcPr>
            <w:tcW w:w="1560" w:type="dxa"/>
            <w:shd w:val="clear" w:color="auto" w:fill="DEEAF6" w:themeFill="accent5" w:themeFillTint="33"/>
          </w:tcPr>
          <w:p w14:paraId="4D2DE241" w14:textId="77777777" w:rsidR="00514C22" w:rsidRPr="00815778" w:rsidRDefault="00514C22" w:rsidP="004C2760">
            <w:pPr>
              <w:pStyle w:val="BodyText2"/>
              <w:tabs>
                <w:tab w:val="clear" w:pos="0"/>
                <w:tab w:val="left" w:pos="311"/>
              </w:tabs>
              <w:spacing w:before="80" w:after="120"/>
              <w:outlineLvl w:val="9"/>
              <w:rPr>
                <w:rFonts w:ascii="Times New Roman" w:hAnsi="Times New Roman"/>
                <w:i/>
                <w:iCs/>
                <w:sz w:val="22"/>
                <w:szCs w:val="22"/>
                <w:lang w:eastAsia="ar-SA"/>
              </w:rPr>
            </w:pPr>
          </w:p>
        </w:tc>
      </w:tr>
    </w:tbl>
    <w:p w14:paraId="4F45DAED" w14:textId="3C44AFAC" w:rsidR="00C366BF" w:rsidRPr="00815778" w:rsidRDefault="000D4770" w:rsidP="00EE520A">
      <w:pPr>
        <w:pStyle w:val="NoSpacing"/>
        <w:tabs>
          <w:tab w:val="left" w:pos="851"/>
        </w:tabs>
        <w:spacing w:after="120"/>
        <w:jc w:val="both"/>
        <w:rPr>
          <w:rFonts w:ascii="Times New Roman" w:hAnsi="Times New Roman"/>
          <w:i/>
          <w:iCs/>
          <w:sz w:val="20"/>
          <w:szCs w:val="20"/>
        </w:rPr>
      </w:pPr>
      <w:r w:rsidRPr="00815778">
        <w:rPr>
          <w:rFonts w:ascii="Times New Roman" w:hAnsi="Times New Roman"/>
          <w:i/>
          <w:iCs/>
          <w:sz w:val="20"/>
          <w:szCs w:val="20"/>
        </w:rPr>
        <w:lastRenderedPageBreak/>
        <w:t xml:space="preserve">*Cenā iekļauta </w:t>
      </w:r>
      <w:r w:rsidR="00C366BF" w:rsidRPr="00815778">
        <w:rPr>
          <w:rFonts w:ascii="Times New Roman" w:hAnsi="Times New Roman"/>
          <w:i/>
          <w:iCs/>
          <w:sz w:val="20"/>
          <w:szCs w:val="20"/>
        </w:rPr>
        <w:t>Preces vērtība, transportēšanas izmaksas, nodokļi (izņemot pievienotās vērtības nodokli), nodevas, muitas u.c. ar piegādes līguma izpildi saistītās izmaksas.</w:t>
      </w:r>
    </w:p>
    <w:p w14:paraId="2D99BE6B" w14:textId="47794859" w:rsidR="00122670" w:rsidRPr="00815778" w:rsidRDefault="00122670" w:rsidP="00B914AC">
      <w:pPr>
        <w:pStyle w:val="BodyText2"/>
        <w:tabs>
          <w:tab w:val="left" w:pos="720"/>
        </w:tabs>
        <w:spacing w:after="120"/>
        <w:rPr>
          <w:rFonts w:ascii="Times New Roman" w:hAnsi="Times New Roman"/>
          <w:szCs w:val="24"/>
          <w:lang w:eastAsia="ar-SA"/>
        </w:rPr>
      </w:pPr>
      <w:r w:rsidRPr="00815778">
        <w:rPr>
          <w:rFonts w:ascii="Times New Roman" w:hAnsi="Times New Roman"/>
          <w:b/>
          <w:bCs/>
          <w:szCs w:val="24"/>
          <w:lang w:eastAsia="ar-SA"/>
        </w:rPr>
        <w:t>4.</w:t>
      </w:r>
      <w:r w:rsidR="00967083" w:rsidRPr="00815778">
        <w:rPr>
          <w:rFonts w:ascii="Times New Roman" w:hAnsi="Times New Roman"/>
          <w:b/>
          <w:bCs/>
          <w:szCs w:val="24"/>
          <w:lang w:eastAsia="ar-SA"/>
        </w:rPr>
        <w:t>2</w:t>
      </w:r>
      <w:r w:rsidRPr="00815778">
        <w:rPr>
          <w:rFonts w:ascii="Times New Roman" w:hAnsi="Times New Roman"/>
          <w:szCs w:val="24"/>
          <w:lang w:eastAsia="ar-SA"/>
        </w:rPr>
        <w:t>. Vēlamā maksāšanas kārtība:</w:t>
      </w:r>
    </w:p>
    <w:tbl>
      <w:tblPr>
        <w:tblStyle w:val="TableGrid"/>
        <w:tblW w:w="9493" w:type="dxa"/>
        <w:tblLook w:val="04A0" w:firstRow="1" w:lastRow="0" w:firstColumn="1" w:lastColumn="0" w:noHBand="0" w:noVBand="1"/>
      </w:tblPr>
      <w:tblGrid>
        <w:gridCol w:w="9493"/>
      </w:tblGrid>
      <w:tr w:rsidR="00815778" w:rsidRPr="00815778" w14:paraId="6554C7A5" w14:textId="77777777" w:rsidTr="003355D4">
        <w:trPr>
          <w:trHeight w:val="672"/>
        </w:trPr>
        <w:tc>
          <w:tcPr>
            <w:tcW w:w="9493" w:type="dxa"/>
            <w:vAlign w:val="center"/>
          </w:tcPr>
          <w:p w14:paraId="16C02B96" w14:textId="05384B6C" w:rsidR="005761CC" w:rsidRPr="00815778" w:rsidRDefault="005761CC" w:rsidP="00790D04">
            <w:pPr>
              <w:pStyle w:val="BodyText2"/>
              <w:tabs>
                <w:tab w:val="left" w:pos="720"/>
              </w:tabs>
              <w:spacing w:before="80" w:after="120"/>
              <w:jc w:val="center"/>
              <w:rPr>
                <w:rFonts w:ascii="Times New Roman" w:hAnsi="Times New Roman"/>
                <w:i/>
                <w:iCs/>
                <w:sz w:val="20"/>
                <w:lang w:eastAsia="ar-SA"/>
              </w:rPr>
            </w:pPr>
            <w:r w:rsidRPr="00815778">
              <w:rPr>
                <w:rFonts w:ascii="Times New Roman" w:hAnsi="Times New Roman"/>
                <w:i/>
                <w:iCs/>
                <w:sz w:val="20"/>
                <w:lang w:eastAsia="ar-SA"/>
              </w:rPr>
              <w:t>Lūdzu norādiet, kāda būtu ieteicamā maksāšanas kārtība līguma ietvaros</w:t>
            </w:r>
            <w:r w:rsidR="000F1824" w:rsidRPr="00815778">
              <w:rPr>
                <w:rFonts w:ascii="Times New Roman" w:hAnsi="Times New Roman"/>
                <w:i/>
                <w:iCs/>
                <w:sz w:val="20"/>
                <w:lang w:eastAsia="ar-SA"/>
              </w:rPr>
              <w:t>.</w:t>
            </w:r>
          </w:p>
        </w:tc>
      </w:tr>
    </w:tbl>
    <w:p w14:paraId="4FC998CE" w14:textId="34F35A5C" w:rsidR="00122670" w:rsidRPr="00815778" w:rsidRDefault="00122670" w:rsidP="00122670">
      <w:pPr>
        <w:pStyle w:val="BodyText2"/>
        <w:tabs>
          <w:tab w:val="left" w:pos="720"/>
        </w:tabs>
        <w:spacing w:before="80" w:after="120"/>
        <w:rPr>
          <w:rFonts w:ascii="Times New Roman" w:hAnsi="Times New Roman"/>
          <w:szCs w:val="24"/>
          <w:lang w:eastAsia="ar-SA"/>
        </w:rPr>
      </w:pPr>
      <w:r w:rsidRPr="00815778">
        <w:rPr>
          <w:rFonts w:ascii="Times New Roman" w:hAnsi="Times New Roman"/>
          <w:b/>
          <w:bCs/>
          <w:szCs w:val="24"/>
          <w:lang w:eastAsia="ar-SA"/>
        </w:rPr>
        <w:t>4.</w:t>
      </w:r>
      <w:r w:rsidR="00967083" w:rsidRPr="00815778">
        <w:rPr>
          <w:rFonts w:ascii="Times New Roman" w:hAnsi="Times New Roman"/>
          <w:b/>
          <w:bCs/>
          <w:szCs w:val="24"/>
          <w:lang w:eastAsia="ar-SA"/>
        </w:rPr>
        <w:t>3</w:t>
      </w:r>
      <w:r w:rsidRPr="00815778">
        <w:rPr>
          <w:rFonts w:ascii="Times New Roman" w:hAnsi="Times New Roman"/>
          <w:b/>
          <w:bCs/>
          <w:szCs w:val="24"/>
          <w:lang w:eastAsia="ar-SA"/>
        </w:rPr>
        <w:t>.</w:t>
      </w:r>
      <w:r w:rsidRPr="00815778">
        <w:rPr>
          <w:rFonts w:ascii="Times New Roman" w:hAnsi="Times New Roman"/>
          <w:szCs w:val="24"/>
          <w:lang w:eastAsia="ar-SA"/>
        </w:rPr>
        <w:t xml:space="preserve"> Citi nosacījumi, kas nodrošina piedāvājuma spēkā esamību</w:t>
      </w:r>
      <w:r w:rsidR="00790D04" w:rsidRPr="00815778">
        <w:rPr>
          <w:rFonts w:ascii="Times New Roman" w:hAnsi="Times New Roman"/>
          <w:szCs w:val="24"/>
          <w:lang w:eastAsia="ar-SA"/>
        </w:rPr>
        <w:t>:</w:t>
      </w:r>
    </w:p>
    <w:tbl>
      <w:tblPr>
        <w:tblStyle w:val="TableGrid"/>
        <w:tblW w:w="9493" w:type="dxa"/>
        <w:tblLook w:val="04A0" w:firstRow="1" w:lastRow="0" w:firstColumn="1" w:lastColumn="0" w:noHBand="0" w:noVBand="1"/>
      </w:tblPr>
      <w:tblGrid>
        <w:gridCol w:w="9493"/>
      </w:tblGrid>
      <w:tr w:rsidR="00815778" w:rsidRPr="00815778" w14:paraId="3C5EEAFC" w14:textId="77777777" w:rsidTr="003355D4">
        <w:tc>
          <w:tcPr>
            <w:tcW w:w="9493" w:type="dxa"/>
            <w:vAlign w:val="center"/>
          </w:tcPr>
          <w:p w14:paraId="68F93B25" w14:textId="27F09B45" w:rsidR="005761CC" w:rsidRPr="00815778" w:rsidRDefault="005761CC" w:rsidP="00790D04">
            <w:pPr>
              <w:pStyle w:val="BodyText2"/>
              <w:tabs>
                <w:tab w:val="left" w:pos="720"/>
              </w:tabs>
              <w:spacing w:before="80" w:after="120"/>
              <w:jc w:val="center"/>
              <w:rPr>
                <w:rFonts w:ascii="Times New Roman" w:hAnsi="Times New Roman"/>
                <w:i/>
                <w:iCs/>
                <w:sz w:val="20"/>
                <w:lang w:eastAsia="ar-SA"/>
              </w:rPr>
            </w:pPr>
            <w:r w:rsidRPr="00815778">
              <w:rPr>
                <w:rFonts w:ascii="Times New Roman" w:hAnsi="Times New Roman"/>
                <w:i/>
                <w:iCs/>
                <w:sz w:val="20"/>
                <w:lang w:eastAsia="ar-SA"/>
              </w:rPr>
              <w:t>Lūdzu norādiet, ja tādi ir, citus piedāvājuma nosacījumus, kas Pasūtītājam jāņem vērā, lai piedāvājums pie norādītās cenas būtu spēkā.</w:t>
            </w:r>
          </w:p>
        </w:tc>
      </w:tr>
    </w:tbl>
    <w:p w14:paraId="0F28D72B" w14:textId="53B6BA52" w:rsidR="002731E4" w:rsidRPr="00815778" w:rsidRDefault="009A1265" w:rsidP="0042110D">
      <w:pPr>
        <w:pStyle w:val="BodyText2"/>
        <w:tabs>
          <w:tab w:val="clear" w:pos="0"/>
          <w:tab w:val="left" w:pos="720"/>
        </w:tabs>
        <w:spacing w:before="80" w:after="120"/>
        <w:outlineLvl w:val="9"/>
        <w:rPr>
          <w:rFonts w:ascii="Times New Roman" w:hAnsi="Times New Roman"/>
          <w:szCs w:val="24"/>
          <w:lang w:eastAsia="ar-SA"/>
        </w:rPr>
      </w:pPr>
      <w:r w:rsidRPr="00815778">
        <w:rPr>
          <w:rFonts w:ascii="Times New Roman" w:hAnsi="Times New Roman"/>
          <w:szCs w:val="24"/>
          <w:lang w:eastAsia="ar-SA"/>
        </w:rPr>
        <w:t>Pielikumā:</w:t>
      </w:r>
    </w:p>
    <w:p w14:paraId="2416C271" w14:textId="32E19745" w:rsidR="009A1265" w:rsidRPr="00815778" w:rsidRDefault="009A1265" w:rsidP="00B914AC">
      <w:pPr>
        <w:pStyle w:val="BodyText2"/>
        <w:numPr>
          <w:ilvl w:val="0"/>
          <w:numId w:val="13"/>
        </w:numPr>
        <w:tabs>
          <w:tab w:val="left" w:pos="720"/>
        </w:tabs>
        <w:spacing w:before="80" w:after="120" w:line="276" w:lineRule="auto"/>
        <w:outlineLvl w:val="9"/>
        <w:rPr>
          <w:rFonts w:ascii="Times New Roman" w:hAnsi="Times New Roman"/>
          <w:szCs w:val="24"/>
          <w:lang w:eastAsia="ar-SA"/>
        </w:rPr>
      </w:pPr>
      <w:r w:rsidRPr="00815778">
        <w:rPr>
          <w:rFonts w:ascii="Times New Roman" w:hAnsi="Times New Roman"/>
          <w:szCs w:val="24"/>
          <w:lang w:eastAsia="ar-SA"/>
        </w:rPr>
        <w:t>Tehniskā specifikācija.</w:t>
      </w:r>
    </w:p>
    <w:p w14:paraId="703EEA14" w14:textId="77777777" w:rsidR="006D7DBF" w:rsidRPr="00815778" w:rsidRDefault="006D7DBF" w:rsidP="00CB6E50">
      <w:pPr>
        <w:pStyle w:val="BodyText2"/>
        <w:tabs>
          <w:tab w:val="clear" w:pos="0"/>
          <w:tab w:val="left" w:pos="720"/>
        </w:tabs>
        <w:spacing w:before="80" w:after="120" w:line="276" w:lineRule="auto"/>
        <w:outlineLvl w:val="9"/>
        <w:rPr>
          <w:rFonts w:ascii="Times New Roman" w:hAnsi="Times New Roman"/>
          <w:szCs w:val="24"/>
          <w:lang w:eastAsia="ar-SA"/>
        </w:rPr>
      </w:pPr>
    </w:p>
    <w:sectPr w:rsidR="006D7DBF" w:rsidRPr="00815778"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0103" w14:textId="77777777" w:rsidR="00B70893" w:rsidRDefault="00B70893" w:rsidP="00F150DE">
      <w:pPr>
        <w:spacing w:after="0" w:line="240" w:lineRule="auto"/>
      </w:pPr>
      <w:r>
        <w:separator/>
      </w:r>
    </w:p>
  </w:endnote>
  <w:endnote w:type="continuationSeparator" w:id="0">
    <w:p w14:paraId="4D2483BC" w14:textId="77777777" w:rsidR="00B70893" w:rsidRDefault="00B7089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4DFC" w14:textId="77777777" w:rsidR="00B70893" w:rsidRDefault="00B70893" w:rsidP="00F150DE">
      <w:pPr>
        <w:spacing w:after="0" w:line="240" w:lineRule="auto"/>
      </w:pPr>
      <w:r>
        <w:separator/>
      </w:r>
    </w:p>
  </w:footnote>
  <w:footnote w:type="continuationSeparator" w:id="0">
    <w:p w14:paraId="696B3A45" w14:textId="77777777" w:rsidR="00B70893" w:rsidRDefault="00B7089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3F27A32"/>
    <w:multiLevelType w:val="hybridMultilevel"/>
    <w:tmpl w:val="892E4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3F0A14D7"/>
    <w:multiLevelType w:val="multilevel"/>
    <w:tmpl w:val="9E42B834"/>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rPr>
        <w:b w:val="0"/>
        <w:bCs w:val="0"/>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333B54"/>
    <w:multiLevelType w:val="hybridMultilevel"/>
    <w:tmpl w:val="B16C184A"/>
    <w:lvl w:ilvl="0" w:tplc="FCCA67CE">
      <w:start w:val="3"/>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EA13F9D"/>
    <w:multiLevelType w:val="hybridMultilevel"/>
    <w:tmpl w:val="EA9C0C00"/>
    <w:lvl w:ilvl="0" w:tplc="A66E6F7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12"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4A826F4"/>
    <w:multiLevelType w:val="hybridMultilevel"/>
    <w:tmpl w:val="23DC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A4CF2"/>
    <w:multiLevelType w:val="multilevel"/>
    <w:tmpl w:val="7FF68ECA"/>
    <w:lvl w:ilvl="0">
      <w:start w:val="1"/>
      <w:numFmt w:val="decimal"/>
      <w:lvlText w:val="%1."/>
      <w:lvlJc w:val="left"/>
      <w:pPr>
        <w:ind w:left="644" w:hanging="360"/>
      </w:pPr>
    </w:lvl>
    <w:lvl w:ilvl="1">
      <w:start w:val="1"/>
      <w:numFmt w:val="decimal"/>
      <w:isLgl/>
      <w:lvlText w:val="%1.%2."/>
      <w:lvlJc w:val="left"/>
      <w:pPr>
        <w:ind w:left="720" w:hanging="360"/>
      </w:pPr>
      <w:rPr>
        <w:b w:val="0"/>
        <w:color w:val="auto"/>
        <w:sz w:val="24"/>
      </w:rPr>
    </w:lvl>
    <w:lvl w:ilvl="2">
      <w:start w:val="1"/>
      <w:numFmt w:val="decimal"/>
      <w:isLgl/>
      <w:lvlText w:val="%1.%2.%3."/>
      <w:lvlJc w:val="left"/>
      <w:pPr>
        <w:ind w:left="1080" w:hanging="720"/>
      </w:pPr>
      <w:rPr>
        <w:b w:val="0"/>
        <w:i w:val="0"/>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7118143">
    <w:abstractNumId w:val="6"/>
  </w:num>
  <w:num w:numId="2" w16cid:durableId="1631279732">
    <w:abstractNumId w:val="1"/>
  </w:num>
  <w:num w:numId="3" w16cid:durableId="1572499717">
    <w:abstractNumId w:val="18"/>
  </w:num>
  <w:num w:numId="4" w16cid:durableId="779833574">
    <w:abstractNumId w:val="2"/>
  </w:num>
  <w:num w:numId="5" w16cid:durableId="816149601">
    <w:abstractNumId w:val="13"/>
  </w:num>
  <w:num w:numId="6" w16cid:durableId="343943451">
    <w:abstractNumId w:val="4"/>
  </w:num>
  <w:num w:numId="7" w16cid:durableId="1822502695">
    <w:abstractNumId w:val="15"/>
  </w:num>
  <w:num w:numId="8" w16cid:durableId="1663772572">
    <w:abstractNumId w:val="12"/>
  </w:num>
  <w:num w:numId="9" w16cid:durableId="617873737">
    <w:abstractNumId w:val="0"/>
  </w:num>
  <w:num w:numId="10" w16cid:durableId="587154176">
    <w:abstractNumId w:val="11"/>
  </w:num>
  <w:num w:numId="11" w16cid:durableId="4180618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012990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6757116">
    <w:abstractNumId w:val="16"/>
  </w:num>
  <w:num w:numId="14" w16cid:durableId="197358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9307576">
    <w:abstractNumId w:val="8"/>
  </w:num>
  <w:num w:numId="16" w16cid:durableId="247275618">
    <w:abstractNumId w:val="3"/>
  </w:num>
  <w:num w:numId="17" w16cid:durableId="2081246632">
    <w:abstractNumId w:val="7"/>
  </w:num>
  <w:num w:numId="18" w16cid:durableId="2047022083">
    <w:abstractNumId w:val="9"/>
  </w:num>
  <w:num w:numId="19" w16cid:durableId="738673093">
    <w:abstractNumId w:val="10"/>
  </w:num>
  <w:num w:numId="20" w16cid:durableId="1591812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21"/>
    <w:rsid w:val="000259A2"/>
    <w:rsid w:val="00041770"/>
    <w:rsid w:val="000421D2"/>
    <w:rsid w:val="00043053"/>
    <w:rsid w:val="000719B4"/>
    <w:rsid w:val="00073EB5"/>
    <w:rsid w:val="00076215"/>
    <w:rsid w:val="00084952"/>
    <w:rsid w:val="000B1C97"/>
    <w:rsid w:val="000B28F6"/>
    <w:rsid w:val="000B7999"/>
    <w:rsid w:val="000C113A"/>
    <w:rsid w:val="000C1A2C"/>
    <w:rsid w:val="000C5A55"/>
    <w:rsid w:val="000D4770"/>
    <w:rsid w:val="000F1824"/>
    <w:rsid w:val="00101ED7"/>
    <w:rsid w:val="001115AB"/>
    <w:rsid w:val="00116B7C"/>
    <w:rsid w:val="00117BFB"/>
    <w:rsid w:val="00122670"/>
    <w:rsid w:val="00122F8D"/>
    <w:rsid w:val="00126592"/>
    <w:rsid w:val="0013491F"/>
    <w:rsid w:val="0013646C"/>
    <w:rsid w:val="0013755A"/>
    <w:rsid w:val="00145FE6"/>
    <w:rsid w:val="00146978"/>
    <w:rsid w:val="001535BA"/>
    <w:rsid w:val="0015772D"/>
    <w:rsid w:val="0016005B"/>
    <w:rsid w:val="001643AD"/>
    <w:rsid w:val="00165AB3"/>
    <w:rsid w:val="00166E3B"/>
    <w:rsid w:val="00182586"/>
    <w:rsid w:val="001848E3"/>
    <w:rsid w:val="001B65CC"/>
    <w:rsid w:val="001C1045"/>
    <w:rsid w:val="001C4602"/>
    <w:rsid w:val="001C5527"/>
    <w:rsid w:val="001C693B"/>
    <w:rsid w:val="001D6785"/>
    <w:rsid w:val="001D6C1C"/>
    <w:rsid w:val="001E64F7"/>
    <w:rsid w:val="001F441D"/>
    <w:rsid w:val="00205F79"/>
    <w:rsid w:val="0022597B"/>
    <w:rsid w:val="002402B7"/>
    <w:rsid w:val="002416A8"/>
    <w:rsid w:val="00247072"/>
    <w:rsid w:val="0024755E"/>
    <w:rsid w:val="0026458F"/>
    <w:rsid w:val="00265825"/>
    <w:rsid w:val="00270795"/>
    <w:rsid w:val="002731E4"/>
    <w:rsid w:val="002737BF"/>
    <w:rsid w:val="002766ED"/>
    <w:rsid w:val="00276ED3"/>
    <w:rsid w:val="0028606B"/>
    <w:rsid w:val="002901A2"/>
    <w:rsid w:val="002A56A6"/>
    <w:rsid w:val="002D2B84"/>
    <w:rsid w:val="002F0175"/>
    <w:rsid w:val="002F39D3"/>
    <w:rsid w:val="00300EC9"/>
    <w:rsid w:val="0030160E"/>
    <w:rsid w:val="00307F2E"/>
    <w:rsid w:val="00311694"/>
    <w:rsid w:val="00314D73"/>
    <w:rsid w:val="0033456E"/>
    <w:rsid w:val="003355D4"/>
    <w:rsid w:val="003379DF"/>
    <w:rsid w:val="0034420A"/>
    <w:rsid w:val="00354D30"/>
    <w:rsid w:val="00356C2E"/>
    <w:rsid w:val="00363C29"/>
    <w:rsid w:val="003670A6"/>
    <w:rsid w:val="00375648"/>
    <w:rsid w:val="00383D8B"/>
    <w:rsid w:val="0038529D"/>
    <w:rsid w:val="00387FA5"/>
    <w:rsid w:val="00396BED"/>
    <w:rsid w:val="00397BA7"/>
    <w:rsid w:val="003A340C"/>
    <w:rsid w:val="003B0B0C"/>
    <w:rsid w:val="003B3EA4"/>
    <w:rsid w:val="003B4A03"/>
    <w:rsid w:val="003B671B"/>
    <w:rsid w:val="003C1FB6"/>
    <w:rsid w:val="003C506F"/>
    <w:rsid w:val="003D555A"/>
    <w:rsid w:val="003E4F30"/>
    <w:rsid w:val="003F365A"/>
    <w:rsid w:val="003F6128"/>
    <w:rsid w:val="00412A56"/>
    <w:rsid w:val="004158A3"/>
    <w:rsid w:val="0042110D"/>
    <w:rsid w:val="004214B9"/>
    <w:rsid w:val="00433393"/>
    <w:rsid w:val="00434475"/>
    <w:rsid w:val="004349C4"/>
    <w:rsid w:val="00437793"/>
    <w:rsid w:val="0044070F"/>
    <w:rsid w:val="0044406E"/>
    <w:rsid w:val="004442B2"/>
    <w:rsid w:val="00447C36"/>
    <w:rsid w:val="0045079B"/>
    <w:rsid w:val="00453BC4"/>
    <w:rsid w:val="00457106"/>
    <w:rsid w:val="00480D9F"/>
    <w:rsid w:val="00486EC6"/>
    <w:rsid w:val="00496C22"/>
    <w:rsid w:val="004A2FFE"/>
    <w:rsid w:val="004A40EA"/>
    <w:rsid w:val="004A655B"/>
    <w:rsid w:val="004C0E57"/>
    <w:rsid w:val="004C0F7C"/>
    <w:rsid w:val="004D1B61"/>
    <w:rsid w:val="004D2A89"/>
    <w:rsid w:val="004E6F6E"/>
    <w:rsid w:val="004F51B5"/>
    <w:rsid w:val="004F7168"/>
    <w:rsid w:val="005013D4"/>
    <w:rsid w:val="00502439"/>
    <w:rsid w:val="005046EC"/>
    <w:rsid w:val="00510953"/>
    <w:rsid w:val="00510D17"/>
    <w:rsid w:val="00514C22"/>
    <w:rsid w:val="00524290"/>
    <w:rsid w:val="005245EA"/>
    <w:rsid w:val="00534D14"/>
    <w:rsid w:val="00544AED"/>
    <w:rsid w:val="00550492"/>
    <w:rsid w:val="0056193D"/>
    <w:rsid w:val="005635C8"/>
    <w:rsid w:val="00564DD1"/>
    <w:rsid w:val="00564DF8"/>
    <w:rsid w:val="00565357"/>
    <w:rsid w:val="00573103"/>
    <w:rsid w:val="005761CC"/>
    <w:rsid w:val="00584906"/>
    <w:rsid w:val="00585260"/>
    <w:rsid w:val="00586531"/>
    <w:rsid w:val="005918B1"/>
    <w:rsid w:val="00593416"/>
    <w:rsid w:val="0059421C"/>
    <w:rsid w:val="005A69D9"/>
    <w:rsid w:val="005B46D8"/>
    <w:rsid w:val="005D1BC8"/>
    <w:rsid w:val="005E27A7"/>
    <w:rsid w:val="0060230A"/>
    <w:rsid w:val="00602785"/>
    <w:rsid w:val="00616B7C"/>
    <w:rsid w:val="006242FF"/>
    <w:rsid w:val="00634EE7"/>
    <w:rsid w:val="00637649"/>
    <w:rsid w:val="006421EA"/>
    <w:rsid w:val="006660AC"/>
    <w:rsid w:val="00677454"/>
    <w:rsid w:val="0068518F"/>
    <w:rsid w:val="006A16C7"/>
    <w:rsid w:val="006A3D66"/>
    <w:rsid w:val="006B3074"/>
    <w:rsid w:val="006B6B99"/>
    <w:rsid w:val="006B730A"/>
    <w:rsid w:val="006C2563"/>
    <w:rsid w:val="006C5A32"/>
    <w:rsid w:val="006D7C79"/>
    <w:rsid w:val="006D7DBF"/>
    <w:rsid w:val="006E4A30"/>
    <w:rsid w:val="007155B5"/>
    <w:rsid w:val="0072014F"/>
    <w:rsid w:val="00720C44"/>
    <w:rsid w:val="00722A5E"/>
    <w:rsid w:val="00722DC1"/>
    <w:rsid w:val="00734569"/>
    <w:rsid w:val="0074308E"/>
    <w:rsid w:val="0075064A"/>
    <w:rsid w:val="00764B5B"/>
    <w:rsid w:val="007660A5"/>
    <w:rsid w:val="0077492B"/>
    <w:rsid w:val="00790D04"/>
    <w:rsid w:val="007B09F6"/>
    <w:rsid w:val="007B1FFE"/>
    <w:rsid w:val="007B667F"/>
    <w:rsid w:val="007C2332"/>
    <w:rsid w:val="007C3EED"/>
    <w:rsid w:val="007C535E"/>
    <w:rsid w:val="007D35FA"/>
    <w:rsid w:val="007D78E0"/>
    <w:rsid w:val="007E24C5"/>
    <w:rsid w:val="007E43A6"/>
    <w:rsid w:val="007E5242"/>
    <w:rsid w:val="007E5386"/>
    <w:rsid w:val="007E78AE"/>
    <w:rsid w:val="007F3201"/>
    <w:rsid w:val="00802299"/>
    <w:rsid w:val="0080390B"/>
    <w:rsid w:val="00813175"/>
    <w:rsid w:val="00815778"/>
    <w:rsid w:val="0082275B"/>
    <w:rsid w:val="008271BF"/>
    <w:rsid w:val="00833CE8"/>
    <w:rsid w:val="00836F3E"/>
    <w:rsid w:val="008415C3"/>
    <w:rsid w:val="008441CC"/>
    <w:rsid w:val="00855C82"/>
    <w:rsid w:val="008746A1"/>
    <w:rsid w:val="008754C9"/>
    <w:rsid w:val="00880917"/>
    <w:rsid w:val="00882163"/>
    <w:rsid w:val="00883A8E"/>
    <w:rsid w:val="00885C2E"/>
    <w:rsid w:val="008907D2"/>
    <w:rsid w:val="008910D8"/>
    <w:rsid w:val="00892A72"/>
    <w:rsid w:val="008A5C55"/>
    <w:rsid w:val="008B1821"/>
    <w:rsid w:val="008B4A28"/>
    <w:rsid w:val="008C426A"/>
    <w:rsid w:val="008D5913"/>
    <w:rsid w:val="008D6F86"/>
    <w:rsid w:val="008F4311"/>
    <w:rsid w:val="009004DA"/>
    <w:rsid w:val="00905BF7"/>
    <w:rsid w:val="009142F5"/>
    <w:rsid w:val="009213FC"/>
    <w:rsid w:val="00923D5C"/>
    <w:rsid w:val="00931F4A"/>
    <w:rsid w:val="0096106D"/>
    <w:rsid w:val="009661B2"/>
    <w:rsid w:val="00967083"/>
    <w:rsid w:val="009675CD"/>
    <w:rsid w:val="009723D6"/>
    <w:rsid w:val="009773DC"/>
    <w:rsid w:val="0098284D"/>
    <w:rsid w:val="00994585"/>
    <w:rsid w:val="009A1265"/>
    <w:rsid w:val="009A786A"/>
    <w:rsid w:val="009B55D6"/>
    <w:rsid w:val="009C3B8E"/>
    <w:rsid w:val="009D32BD"/>
    <w:rsid w:val="009D3953"/>
    <w:rsid w:val="009D3EC7"/>
    <w:rsid w:val="009D468D"/>
    <w:rsid w:val="009D5770"/>
    <w:rsid w:val="009D5D9C"/>
    <w:rsid w:val="009E3D37"/>
    <w:rsid w:val="009F1515"/>
    <w:rsid w:val="009F2417"/>
    <w:rsid w:val="009F652F"/>
    <w:rsid w:val="00A04CB5"/>
    <w:rsid w:val="00A15535"/>
    <w:rsid w:val="00A366C7"/>
    <w:rsid w:val="00A40421"/>
    <w:rsid w:val="00A42C17"/>
    <w:rsid w:val="00A5238A"/>
    <w:rsid w:val="00A537DB"/>
    <w:rsid w:val="00A7286B"/>
    <w:rsid w:val="00A8269F"/>
    <w:rsid w:val="00A94160"/>
    <w:rsid w:val="00AA2D1D"/>
    <w:rsid w:val="00AA34C8"/>
    <w:rsid w:val="00AB0416"/>
    <w:rsid w:val="00AB7860"/>
    <w:rsid w:val="00AC2398"/>
    <w:rsid w:val="00AC5C81"/>
    <w:rsid w:val="00AC611F"/>
    <w:rsid w:val="00AC7127"/>
    <w:rsid w:val="00AE19F1"/>
    <w:rsid w:val="00AE4FBC"/>
    <w:rsid w:val="00AF323B"/>
    <w:rsid w:val="00B11949"/>
    <w:rsid w:val="00B12234"/>
    <w:rsid w:val="00B12C52"/>
    <w:rsid w:val="00B17F9C"/>
    <w:rsid w:val="00B25406"/>
    <w:rsid w:val="00B40432"/>
    <w:rsid w:val="00B42E3A"/>
    <w:rsid w:val="00B55FA1"/>
    <w:rsid w:val="00B5769B"/>
    <w:rsid w:val="00B6499A"/>
    <w:rsid w:val="00B64A24"/>
    <w:rsid w:val="00B70893"/>
    <w:rsid w:val="00B73B39"/>
    <w:rsid w:val="00B8792D"/>
    <w:rsid w:val="00B914AC"/>
    <w:rsid w:val="00BA7077"/>
    <w:rsid w:val="00BA742E"/>
    <w:rsid w:val="00BC2E4A"/>
    <w:rsid w:val="00BC72B3"/>
    <w:rsid w:val="00BD3761"/>
    <w:rsid w:val="00BD5021"/>
    <w:rsid w:val="00BF65DC"/>
    <w:rsid w:val="00C02BB6"/>
    <w:rsid w:val="00C10A4A"/>
    <w:rsid w:val="00C12479"/>
    <w:rsid w:val="00C12D41"/>
    <w:rsid w:val="00C13B42"/>
    <w:rsid w:val="00C152C8"/>
    <w:rsid w:val="00C15703"/>
    <w:rsid w:val="00C202F2"/>
    <w:rsid w:val="00C21932"/>
    <w:rsid w:val="00C26467"/>
    <w:rsid w:val="00C27517"/>
    <w:rsid w:val="00C366BF"/>
    <w:rsid w:val="00C52643"/>
    <w:rsid w:val="00C56E21"/>
    <w:rsid w:val="00C636A0"/>
    <w:rsid w:val="00C66F7C"/>
    <w:rsid w:val="00C71FAE"/>
    <w:rsid w:val="00C80260"/>
    <w:rsid w:val="00C93E2A"/>
    <w:rsid w:val="00CB44BB"/>
    <w:rsid w:val="00CB6E50"/>
    <w:rsid w:val="00CB775D"/>
    <w:rsid w:val="00CD3947"/>
    <w:rsid w:val="00CE2FA0"/>
    <w:rsid w:val="00CE3996"/>
    <w:rsid w:val="00CE559E"/>
    <w:rsid w:val="00D01490"/>
    <w:rsid w:val="00D12662"/>
    <w:rsid w:val="00D23093"/>
    <w:rsid w:val="00D23151"/>
    <w:rsid w:val="00D27BAD"/>
    <w:rsid w:val="00D30CCD"/>
    <w:rsid w:val="00D33A4A"/>
    <w:rsid w:val="00D36859"/>
    <w:rsid w:val="00D40DCD"/>
    <w:rsid w:val="00D424CC"/>
    <w:rsid w:val="00D4254E"/>
    <w:rsid w:val="00D51537"/>
    <w:rsid w:val="00D54D69"/>
    <w:rsid w:val="00D55DC8"/>
    <w:rsid w:val="00D62E0A"/>
    <w:rsid w:val="00D71C96"/>
    <w:rsid w:val="00D805C6"/>
    <w:rsid w:val="00D81CD7"/>
    <w:rsid w:val="00D87306"/>
    <w:rsid w:val="00D913D8"/>
    <w:rsid w:val="00D94EFD"/>
    <w:rsid w:val="00DA6DA3"/>
    <w:rsid w:val="00DB2A9B"/>
    <w:rsid w:val="00DB36BC"/>
    <w:rsid w:val="00DB7F03"/>
    <w:rsid w:val="00DC4630"/>
    <w:rsid w:val="00DD4E58"/>
    <w:rsid w:val="00DD638C"/>
    <w:rsid w:val="00DE0624"/>
    <w:rsid w:val="00DE4E79"/>
    <w:rsid w:val="00DE6F4E"/>
    <w:rsid w:val="00DF3813"/>
    <w:rsid w:val="00DF6DB6"/>
    <w:rsid w:val="00E11AAC"/>
    <w:rsid w:val="00E15A47"/>
    <w:rsid w:val="00E2368A"/>
    <w:rsid w:val="00E244D3"/>
    <w:rsid w:val="00E25349"/>
    <w:rsid w:val="00E503DA"/>
    <w:rsid w:val="00E54201"/>
    <w:rsid w:val="00E54CE9"/>
    <w:rsid w:val="00E56B2B"/>
    <w:rsid w:val="00E641E6"/>
    <w:rsid w:val="00E6646B"/>
    <w:rsid w:val="00E70536"/>
    <w:rsid w:val="00E92326"/>
    <w:rsid w:val="00E954A2"/>
    <w:rsid w:val="00E95B5F"/>
    <w:rsid w:val="00EA2F72"/>
    <w:rsid w:val="00EA4969"/>
    <w:rsid w:val="00EA6EFE"/>
    <w:rsid w:val="00EB46C8"/>
    <w:rsid w:val="00EB4E8B"/>
    <w:rsid w:val="00EC2A54"/>
    <w:rsid w:val="00EC44AF"/>
    <w:rsid w:val="00EC59CB"/>
    <w:rsid w:val="00EC6F8F"/>
    <w:rsid w:val="00ED6359"/>
    <w:rsid w:val="00ED6A49"/>
    <w:rsid w:val="00ED778E"/>
    <w:rsid w:val="00EE520A"/>
    <w:rsid w:val="00EE728E"/>
    <w:rsid w:val="00EF522F"/>
    <w:rsid w:val="00F00667"/>
    <w:rsid w:val="00F01C67"/>
    <w:rsid w:val="00F029CE"/>
    <w:rsid w:val="00F0552C"/>
    <w:rsid w:val="00F13EF6"/>
    <w:rsid w:val="00F150DE"/>
    <w:rsid w:val="00F1660B"/>
    <w:rsid w:val="00F4649A"/>
    <w:rsid w:val="00F47617"/>
    <w:rsid w:val="00F50E82"/>
    <w:rsid w:val="00F54780"/>
    <w:rsid w:val="00F56A7D"/>
    <w:rsid w:val="00F6485F"/>
    <w:rsid w:val="00F65692"/>
    <w:rsid w:val="00F65EF3"/>
    <w:rsid w:val="00F767C8"/>
    <w:rsid w:val="00F80E24"/>
    <w:rsid w:val="00F95831"/>
    <w:rsid w:val="00F97433"/>
    <w:rsid w:val="00FB1D38"/>
    <w:rsid w:val="00FB4F86"/>
    <w:rsid w:val="00FB7377"/>
    <w:rsid w:val="00FD43F8"/>
    <w:rsid w:val="00FE26FB"/>
    <w:rsid w:val="00FE5EE6"/>
    <w:rsid w:val="00FF0906"/>
    <w:rsid w:val="00FF3168"/>
    <w:rsid w:val="00FF3AC2"/>
    <w:rsid w:val="00FF5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Char,Fußnote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List Paragraph1,Bullets,Numbered List,Paragraph,Bullet point 1,1st level - Bullet List Paragraph,Saraksta rindkopa"/>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List Paragraph1 Char,Bullets Char,Numbered List Char"/>
    <w:link w:val="ListParagraph"/>
    <w:uiPriority w:val="34"/>
    <w:qFormat/>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C26467"/>
    <w:rPr>
      <w:color w:val="0563C1"/>
      <w:u w:val="single"/>
    </w:rPr>
  </w:style>
  <w:style w:type="paragraph" w:customStyle="1" w:styleId="Default">
    <w:name w:val="Default"/>
    <w:rsid w:val="003B671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B6E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D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970">
      <w:bodyDiv w:val="1"/>
      <w:marLeft w:val="0"/>
      <w:marRight w:val="0"/>
      <w:marTop w:val="0"/>
      <w:marBottom w:val="0"/>
      <w:divBdr>
        <w:top w:val="none" w:sz="0" w:space="0" w:color="auto"/>
        <w:left w:val="none" w:sz="0" w:space="0" w:color="auto"/>
        <w:bottom w:val="none" w:sz="0" w:space="0" w:color="auto"/>
        <w:right w:val="none" w:sz="0" w:space="0" w:color="auto"/>
      </w:divBdr>
    </w:div>
    <w:div w:id="89589076">
      <w:bodyDiv w:val="1"/>
      <w:marLeft w:val="0"/>
      <w:marRight w:val="0"/>
      <w:marTop w:val="0"/>
      <w:marBottom w:val="0"/>
      <w:divBdr>
        <w:top w:val="none" w:sz="0" w:space="0" w:color="auto"/>
        <w:left w:val="none" w:sz="0" w:space="0" w:color="auto"/>
        <w:bottom w:val="none" w:sz="0" w:space="0" w:color="auto"/>
        <w:right w:val="none" w:sz="0" w:space="0" w:color="auto"/>
      </w:divBdr>
    </w:div>
    <w:div w:id="204368334">
      <w:bodyDiv w:val="1"/>
      <w:marLeft w:val="0"/>
      <w:marRight w:val="0"/>
      <w:marTop w:val="0"/>
      <w:marBottom w:val="0"/>
      <w:divBdr>
        <w:top w:val="none" w:sz="0" w:space="0" w:color="auto"/>
        <w:left w:val="none" w:sz="0" w:space="0" w:color="auto"/>
        <w:bottom w:val="none" w:sz="0" w:space="0" w:color="auto"/>
        <w:right w:val="none" w:sz="0" w:space="0" w:color="auto"/>
      </w:divBdr>
    </w:div>
    <w:div w:id="223024941">
      <w:bodyDiv w:val="1"/>
      <w:marLeft w:val="0"/>
      <w:marRight w:val="0"/>
      <w:marTop w:val="0"/>
      <w:marBottom w:val="0"/>
      <w:divBdr>
        <w:top w:val="none" w:sz="0" w:space="0" w:color="auto"/>
        <w:left w:val="none" w:sz="0" w:space="0" w:color="auto"/>
        <w:bottom w:val="none" w:sz="0" w:space="0" w:color="auto"/>
        <w:right w:val="none" w:sz="0" w:space="0" w:color="auto"/>
      </w:divBdr>
    </w:div>
    <w:div w:id="237179390">
      <w:bodyDiv w:val="1"/>
      <w:marLeft w:val="0"/>
      <w:marRight w:val="0"/>
      <w:marTop w:val="0"/>
      <w:marBottom w:val="0"/>
      <w:divBdr>
        <w:top w:val="none" w:sz="0" w:space="0" w:color="auto"/>
        <w:left w:val="none" w:sz="0" w:space="0" w:color="auto"/>
        <w:bottom w:val="none" w:sz="0" w:space="0" w:color="auto"/>
        <w:right w:val="none" w:sz="0" w:space="0" w:color="auto"/>
      </w:divBdr>
    </w:div>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344985186">
      <w:bodyDiv w:val="1"/>
      <w:marLeft w:val="0"/>
      <w:marRight w:val="0"/>
      <w:marTop w:val="0"/>
      <w:marBottom w:val="0"/>
      <w:divBdr>
        <w:top w:val="none" w:sz="0" w:space="0" w:color="auto"/>
        <w:left w:val="none" w:sz="0" w:space="0" w:color="auto"/>
        <w:bottom w:val="none" w:sz="0" w:space="0" w:color="auto"/>
        <w:right w:val="none" w:sz="0" w:space="0" w:color="auto"/>
      </w:divBdr>
    </w:div>
    <w:div w:id="417676827">
      <w:bodyDiv w:val="1"/>
      <w:marLeft w:val="0"/>
      <w:marRight w:val="0"/>
      <w:marTop w:val="0"/>
      <w:marBottom w:val="0"/>
      <w:divBdr>
        <w:top w:val="none" w:sz="0" w:space="0" w:color="auto"/>
        <w:left w:val="none" w:sz="0" w:space="0" w:color="auto"/>
        <w:bottom w:val="none" w:sz="0" w:space="0" w:color="auto"/>
        <w:right w:val="none" w:sz="0" w:space="0" w:color="auto"/>
      </w:divBdr>
    </w:div>
    <w:div w:id="591663374">
      <w:bodyDiv w:val="1"/>
      <w:marLeft w:val="0"/>
      <w:marRight w:val="0"/>
      <w:marTop w:val="0"/>
      <w:marBottom w:val="0"/>
      <w:divBdr>
        <w:top w:val="none" w:sz="0" w:space="0" w:color="auto"/>
        <w:left w:val="none" w:sz="0" w:space="0" w:color="auto"/>
        <w:bottom w:val="none" w:sz="0" w:space="0" w:color="auto"/>
        <w:right w:val="none" w:sz="0" w:space="0" w:color="auto"/>
      </w:divBdr>
    </w:div>
    <w:div w:id="642975404">
      <w:bodyDiv w:val="1"/>
      <w:marLeft w:val="0"/>
      <w:marRight w:val="0"/>
      <w:marTop w:val="0"/>
      <w:marBottom w:val="0"/>
      <w:divBdr>
        <w:top w:val="none" w:sz="0" w:space="0" w:color="auto"/>
        <w:left w:val="none" w:sz="0" w:space="0" w:color="auto"/>
        <w:bottom w:val="none" w:sz="0" w:space="0" w:color="auto"/>
        <w:right w:val="none" w:sz="0" w:space="0" w:color="auto"/>
      </w:divBdr>
    </w:div>
    <w:div w:id="767896797">
      <w:bodyDiv w:val="1"/>
      <w:marLeft w:val="0"/>
      <w:marRight w:val="0"/>
      <w:marTop w:val="0"/>
      <w:marBottom w:val="0"/>
      <w:divBdr>
        <w:top w:val="none" w:sz="0" w:space="0" w:color="auto"/>
        <w:left w:val="none" w:sz="0" w:space="0" w:color="auto"/>
        <w:bottom w:val="none" w:sz="0" w:space="0" w:color="auto"/>
        <w:right w:val="none" w:sz="0" w:space="0" w:color="auto"/>
      </w:divBdr>
    </w:div>
    <w:div w:id="812063255">
      <w:bodyDiv w:val="1"/>
      <w:marLeft w:val="0"/>
      <w:marRight w:val="0"/>
      <w:marTop w:val="0"/>
      <w:marBottom w:val="0"/>
      <w:divBdr>
        <w:top w:val="none" w:sz="0" w:space="0" w:color="auto"/>
        <w:left w:val="none" w:sz="0" w:space="0" w:color="auto"/>
        <w:bottom w:val="none" w:sz="0" w:space="0" w:color="auto"/>
        <w:right w:val="none" w:sz="0" w:space="0" w:color="auto"/>
      </w:divBdr>
    </w:div>
    <w:div w:id="901259671">
      <w:bodyDiv w:val="1"/>
      <w:marLeft w:val="0"/>
      <w:marRight w:val="0"/>
      <w:marTop w:val="0"/>
      <w:marBottom w:val="0"/>
      <w:divBdr>
        <w:top w:val="none" w:sz="0" w:space="0" w:color="auto"/>
        <w:left w:val="none" w:sz="0" w:space="0" w:color="auto"/>
        <w:bottom w:val="none" w:sz="0" w:space="0" w:color="auto"/>
        <w:right w:val="none" w:sz="0" w:space="0" w:color="auto"/>
      </w:divBdr>
    </w:div>
    <w:div w:id="1179928851">
      <w:bodyDiv w:val="1"/>
      <w:marLeft w:val="0"/>
      <w:marRight w:val="0"/>
      <w:marTop w:val="0"/>
      <w:marBottom w:val="0"/>
      <w:divBdr>
        <w:top w:val="none" w:sz="0" w:space="0" w:color="auto"/>
        <w:left w:val="none" w:sz="0" w:space="0" w:color="auto"/>
        <w:bottom w:val="none" w:sz="0" w:space="0" w:color="auto"/>
        <w:right w:val="none" w:sz="0" w:space="0" w:color="auto"/>
      </w:divBdr>
    </w:div>
    <w:div w:id="1183939744">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423331455">
      <w:bodyDiv w:val="1"/>
      <w:marLeft w:val="0"/>
      <w:marRight w:val="0"/>
      <w:marTop w:val="0"/>
      <w:marBottom w:val="0"/>
      <w:divBdr>
        <w:top w:val="none" w:sz="0" w:space="0" w:color="auto"/>
        <w:left w:val="none" w:sz="0" w:space="0" w:color="auto"/>
        <w:bottom w:val="none" w:sz="0" w:space="0" w:color="auto"/>
        <w:right w:val="none" w:sz="0" w:space="0" w:color="auto"/>
      </w:divBdr>
    </w:div>
    <w:div w:id="1525751450">
      <w:bodyDiv w:val="1"/>
      <w:marLeft w:val="0"/>
      <w:marRight w:val="0"/>
      <w:marTop w:val="0"/>
      <w:marBottom w:val="0"/>
      <w:divBdr>
        <w:top w:val="none" w:sz="0" w:space="0" w:color="auto"/>
        <w:left w:val="none" w:sz="0" w:space="0" w:color="auto"/>
        <w:bottom w:val="none" w:sz="0" w:space="0" w:color="auto"/>
        <w:right w:val="none" w:sz="0" w:space="0" w:color="auto"/>
      </w:divBdr>
    </w:div>
    <w:div w:id="1550452211">
      <w:bodyDiv w:val="1"/>
      <w:marLeft w:val="0"/>
      <w:marRight w:val="0"/>
      <w:marTop w:val="0"/>
      <w:marBottom w:val="0"/>
      <w:divBdr>
        <w:top w:val="none" w:sz="0" w:space="0" w:color="auto"/>
        <w:left w:val="none" w:sz="0" w:space="0" w:color="auto"/>
        <w:bottom w:val="none" w:sz="0" w:space="0" w:color="auto"/>
        <w:right w:val="none" w:sz="0" w:space="0" w:color="auto"/>
      </w:divBdr>
    </w:div>
    <w:div w:id="1608807659">
      <w:bodyDiv w:val="1"/>
      <w:marLeft w:val="0"/>
      <w:marRight w:val="0"/>
      <w:marTop w:val="0"/>
      <w:marBottom w:val="0"/>
      <w:divBdr>
        <w:top w:val="none" w:sz="0" w:space="0" w:color="auto"/>
        <w:left w:val="none" w:sz="0" w:space="0" w:color="auto"/>
        <w:bottom w:val="none" w:sz="0" w:space="0" w:color="auto"/>
        <w:right w:val="none" w:sz="0" w:space="0" w:color="auto"/>
      </w:divBdr>
    </w:div>
    <w:div w:id="1661040947">
      <w:bodyDiv w:val="1"/>
      <w:marLeft w:val="0"/>
      <w:marRight w:val="0"/>
      <w:marTop w:val="0"/>
      <w:marBottom w:val="0"/>
      <w:divBdr>
        <w:top w:val="none" w:sz="0" w:space="0" w:color="auto"/>
        <w:left w:val="none" w:sz="0" w:space="0" w:color="auto"/>
        <w:bottom w:val="none" w:sz="0" w:space="0" w:color="auto"/>
        <w:right w:val="none" w:sz="0" w:space="0" w:color="auto"/>
      </w:divBdr>
    </w:div>
    <w:div w:id="1680812869">
      <w:bodyDiv w:val="1"/>
      <w:marLeft w:val="0"/>
      <w:marRight w:val="0"/>
      <w:marTop w:val="0"/>
      <w:marBottom w:val="0"/>
      <w:divBdr>
        <w:top w:val="none" w:sz="0" w:space="0" w:color="auto"/>
        <w:left w:val="none" w:sz="0" w:space="0" w:color="auto"/>
        <w:bottom w:val="none" w:sz="0" w:space="0" w:color="auto"/>
        <w:right w:val="none" w:sz="0" w:space="0" w:color="auto"/>
      </w:divBdr>
    </w:div>
    <w:div w:id="1997343977">
      <w:bodyDiv w:val="1"/>
      <w:marLeft w:val="0"/>
      <w:marRight w:val="0"/>
      <w:marTop w:val="0"/>
      <w:marBottom w:val="0"/>
      <w:divBdr>
        <w:top w:val="none" w:sz="0" w:space="0" w:color="auto"/>
        <w:left w:val="none" w:sz="0" w:space="0" w:color="auto"/>
        <w:bottom w:val="none" w:sz="0" w:space="0" w:color="auto"/>
        <w:right w:val="none" w:sz="0" w:space="0" w:color="auto"/>
      </w:divBdr>
    </w:div>
    <w:div w:id="2119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745D-68BA-447C-869B-D540DF0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721</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213</cp:revision>
  <cp:lastPrinted>2020-08-31T12:57:00Z</cp:lastPrinted>
  <dcterms:created xsi:type="dcterms:W3CDTF">2022-02-17T10:14:00Z</dcterms:created>
  <dcterms:modified xsi:type="dcterms:W3CDTF">2025-04-28T04:37:00Z</dcterms:modified>
</cp:coreProperties>
</file>