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275FB" w14:textId="24882EA7" w:rsidR="009730D4" w:rsidRPr="009730D4" w:rsidRDefault="004D7BA4" w:rsidP="009730D4">
      <w:pPr>
        <w:autoSpaceDE w:val="0"/>
        <w:autoSpaceDN w:val="0"/>
        <w:adjustRightInd w:val="0"/>
        <w:spacing w:after="0" w:line="276" w:lineRule="auto"/>
        <w:jc w:val="right"/>
        <w:rPr>
          <w:rFonts w:ascii="Times New Roman" w:eastAsia="Calibri" w:hAnsi="Times New Roman" w:cs="Times New Roman"/>
          <w:b/>
          <w:bCs/>
          <w:color w:val="000000"/>
          <w:kern w:val="0"/>
          <w:sz w:val="24"/>
          <w:szCs w:val="24"/>
          <w14:ligatures w14:val="none"/>
        </w:rPr>
      </w:pPr>
      <w:r w:rsidRPr="00BC065E">
        <w:rPr>
          <w:rFonts w:ascii="Times New Roman" w:eastAsia="Calibri" w:hAnsi="Times New Roman" w:cs="Times New Roman"/>
          <w:b/>
          <w:bCs/>
          <w:color w:val="000000"/>
          <w:kern w:val="0"/>
          <w:sz w:val="24"/>
          <w:szCs w:val="24"/>
          <w14:ligatures w14:val="none"/>
        </w:rPr>
        <w:t xml:space="preserve">Tirgus izpēte </w:t>
      </w:r>
      <w:r w:rsidR="00313C49">
        <w:rPr>
          <w:rFonts w:ascii="Times New Roman" w:eastAsia="Calibri" w:hAnsi="Times New Roman" w:cs="Times New Roman"/>
          <w:b/>
          <w:bCs/>
          <w:color w:val="000000"/>
          <w:kern w:val="0"/>
          <w:sz w:val="24"/>
          <w:szCs w:val="24"/>
          <w14:ligatures w14:val="none"/>
        </w:rPr>
        <w:t>“</w:t>
      </w:r>
      <w:r w:rsidR="00313C49" w:rsidRPr="00313C49">
        <w:rPr>
          <w:rFonts w:ascii="Times New Roman" w:eastAsia="Calibri" w:hAnsi="Times New Roman" w:cs="Times New Roman"/>
          <w:b/>
          <w:bCs/>
          <w:color w:val="000000"/>
          <w:kern w:val="0"/>
          <w:sz w:val="24"/>
          <w:szCs w:val="24"/>
          <w14:ligatures w14:val="none"/>
        </w:rPr>
        <w:t>Telpu un teritoriju uzkopšanas iekārtu remonts</w:t>
      </w:r>
      <w:r w:rsidR="00313C49">
        <w:rPr>
          <w:rFonts w:ascii="Times New Roman" w:eastAsia="Calibri" w:hAnsi="Times New Roman" w:cs="Times New Roman"/>
          <w:b/>
          <w:bCs/>
          <w:color w:val="000000"/>
          <w:kern w:val="0"/>
          <w:sz w:val="24"/>
          <w:szCs w:val="24"/>
          <w14:ligatures w14:val="none"/>
        </w:rPr>
        <w:t>”</w:t>
      </w:r>
      <w:r w:rsidR="009730D4" w:rsidRPr="009730D4">
        <w:rPr>
          <w:rFonts w:ascii="Times New Roman" w:eastAsia="Calibri" w:hAnsi="Times New Roman" w:cs="Times New Roman"/>
          <w:b/>
          <w:bCs/>
          <w:color w:val="000000"/>
          <w:kern w:val="0"/>
          <w:sz w:val="24"/>
          <w:szCs w:val="24"/>
          <w14:ligatures w14:val="none"/>
        </w:rPr>
        <w:t>,</w:t>
      </w:r>
    </w:p>
    <w:p w14:paraId="25D4F70D" w14:textId="77777777" w:rsidR="009730D4" w:rsidRPr="009730D4" w:rsidRDefault="009730D4" w:rsidP="009730D4">
      <w:pPr>
        <w:autoSpaceDE w:val="0"/>
        <w:autoSpaceDN w:val="0"/>
        <w:adjustRightInd w:val="0"/>
        <w:spacing w:after="0" w:line="276" w:lineRule="auto"/>
        <w:jc w:val="right"/>
        <w:rPr>
          <w:rFonts w:ascii="Times New Roman" w:eastAsia="Calibri" w:hAnsi="Times New Roman" w:cs="Times New Roman"/>
          <w:b/>
          <w:bCs/>
          <w:color w:val="000000"/>
          <w:kern w:val="0"/>
          <w:sz w:val="24"/>
          <w:szCs w:val="24"/>
          <w14:ligatures w14:val="none"/>
        </w:rPr>
      </w:pPr>
      <w:r w:rsidRPr="009730D4">
        <w:rPr>
          <w:rFonts w:ascii="Times New Roman" w:eastAsia="Calibri" w:hAnsi="Times New Roman" w:cs="Times New Roman"/>
          <w:b/>
          <w:bCs/>
          <w:color w:val="000000"/>
          <w:kern w:val="0"/>
          <w:sz w:val="24"/>
          <w:szCs w:val="24"/>
          <w14:ligatures w14:val="none"/>
        </w:rPr>
        <w:t>PIEGĀDĀTĀJIEM</w:t>
      </w:r>
    </w:p>
    <w:p w14:paraId="76167188" w14:textId="77777777" w:rsidR="009730D4" w:rsidRPr="009730D4" w:rsidRDefault="009730D4" w:rsidP="009730D4">
      <w:pPr>
        <w:autoSpaceDE w:val="0"/>
        <w:autoSpaceDN w:val="0"/>
        <w:adjustRightInd w:val="0"/>
        <w:spacing w:after="0" w:line="276" w:lineRule="auto"/>
        <w:jc w:val="right"/>
        <w:rPr>
          <w:rFonts w:ascii="Times New Roman" w:eastAsia="Calibri" w:hAnsi="Times New Roman" w:cs="Times New Roman"/>
          <w:color w:val="000000"/>
          <w:kern w:val="0"/>
          <w:sz w:val="24"/>
          <w:szCs w:val="24"/>
          <w14:ligatures w14:val="none"/>
        </w:rPr>
      </w:pPr>
    </w:p>
    <w:p w14:paraId="560E5701" w14:textId="27471C91" w:rsidR="009730D4" w:rsidRPr="009730D4" w:rsidRDefault="009730D4" w:rsidP="009730D4">
      <w:pPr>
        <w:spacing w:after="0" w:line="276" w:lineRule="auto"/>
        <w:rPr>
          <w:rFonts w:ascii="Times New Roman" w:eastAsia="Calibri" w:hAnsi="Times New Roman" w:cs="Times New Roman"/>
          <w:i/>
          <w:iCs/>
          <w:kern w:val="0"/>
          <w:sz w:val="24"/>
          <w:szCs w:val="24"/>
          <w14:ligatures w14:val="none"/>
        </w:rPr>
      </w:pPr>
      <w:r w:rsidRPr="009730D4">
        <w:rPr>
          <w:rFonts w:ascii="Times New Roman" w:eastAsia="Calibri" w:hAnsi="Times New Roman" w:cs="Times New Roman"/>
          <w:i/>
          <w:iCs/>
          <w:kern w:val="0"/>
          <w:sz w:val="24"/>
          <w:szCs w:val="24"/>
          <w14:ligatures w14:val="none"/>
        </w:rPr>
        <w:t>Piegādātāja jautājum</w:t>
      </w:r>
      <w:r w:rsidR="00592312">
        <w:rPr>
          <w:rFonts w:ascii="Times New Roman" w:eastAsia="Calibri" w:hAnsi="Times New Roman" w:cs="Times New Roman"/>
          <w:i/>
          <w:iCs/>
          <w:kern w:val="0"/>
          <w:sz w:val="24"/>
          <w:szCs w:val="24"/>
          <w14:ligatures w14:val="none"/>
        </w:rPr>
        <w:t>i</w:t>
      </w:r>
      <w:r w:rsidRPr="009730D4">
        <w:rPr>
          <w:rFonts w:ascii="Times New Roman" w:eastAsia="Calibri" w:hAnsi="Times New Roman" w:cs="Times New Roman"/>
          <w:i/>
          <w:iCs/>
          <w:kern w:val="0"/>
          <w:sz w:val="24"/>
          <w:szCs w:val="24"/>
          <w14:ligatures w14:val="none"/>
        </w:rPr>
        <w:t xml:space="preserve"> un pasūtītāja sagatavotā</w:t>
      </w:r>
      <w:r w:rsidR="00592312">
        <w:rPr>
          <w:rFonts w:ascii="Times New Roman" w:eastAsia="Calibri" w:hAnsi="Times New Roman" w:cs="Times New Roman"/>
          <w:i/>
          <w:iCs/>
          <w:kern w:val="0"/>
          <w:sz w:val="24"/>
          <w:szCs w:val="24"/>
          <w14:ligatures w14:val="none"/>
        </w:rPr>
        <w:t>s</w:t>
      </w:r>
      <w:r w:rsidRPr="009730D4">
        <w:rPr>
          <w:rFonts w:ascii="Times New Roman" w:eastAsia="Calibri" w:hAnsi="Times New Roman" w:cs="Times New Roman"/>
          <w:i/>
          <w:iCs/>
          <w:kern w:val="0"/>
          <w:sz w:val="24"/>
          <w:szCs w:val="24"/>
          <w14:ligatures w14:val="none"/>
        </w:rPr>
        <w:t xml:space="preserve"> atbilde</w:t>
      </w:r>
      <w:r w:rsidR="00592312">
        <w:rPr>
          <w:rFonts w:ascii="Times New Roman" w:eastAsia="Calibri" w:hAnsi="Times New Roman" w:cs="Times New Roman"/>
          <w:i/>
          <w:iCs/>
          <w:kern w:val="0"/>
          <w:sz w:val="24"/>
          <w:szCs w:val="24"/>
          <w14:ligatures w14:val="none"/>
        </w:rPr>
        <w:t>s</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4243"/>
        <w:gridCol w:w="4510"/>
      </w:tblGrid>
      <w:tr w:rsidR="009730D4" w:rsidRPr="009730D4" w14:paraId="32B64B8D" w14:textId="77777777" w:rsidTr="008C730B">
        <w:trPr>
          <w:trHeight w:val="1174"/>
          <w:tblHeader/>
        </w:trPr>
        <w:tc>
          <w:tcPr>
            <w:tcW w:w="603" w:type="dxa"/>
            <w:tcBorders>
              <w:top w:val="single" w:sz="4" w:space="0" w:color="auto"/>
              <w:left w:val="single" w:sz="4" w:space="0" w:color="auto"/>
              <w:bottom w:val="single" w:sz="4" w:space="0" w:color="auto"/>
              <w:right w:val="single" w:sz="4" w:space="0" w:color="auto"/>
            </w:tcBorders>
            <w:vAlign w:val="center"/>
            <w:hideMark/>
          </w:tcPr>
          <w:p w14:paraId="7F2CB114" w14:textId="77777777" w:rsidR="009730D4" w:rsidRPr="009730D4" w:rsidRDefault="009730D4" w:rsidP="009730D4">
            <w:pPr>
              <w:spacing w:after="0" w:line="276" w:lineRule="auto"/>
              <w:jc w:val="center"/>
              <w:rPr>
                <w:rFonts w:ascii="Times New Roman" w:eastAsia="Calibri" w:hAnsi="Times New Roman" w:cs="Times New Roman"/>
                <w:b/>
                <w:bCs/>
                <w:kern w:val="0"/>
                <w:sz w:val="24"/>
                <w:szCs w:val="24"/>
                <w:lang w:eastAsia="lv-LV"/>
                <w14:ligatures w14:val="none"/>
              </w:rPr>
            </w:pPr>
            <w:r w:rsidRPr="009730D4">
              <w:rPr>
                <w:rFonts w:ascii="Times New Roman" w:eastAsia="Calibri" w:hAnsi="Times New Roman" w:cs="Times New Roman"/>
                <w:b/>
                <w:bCs/>
                <w:kern w:val="0"/>
                <w:sz w:val="24"/>
                <w:szCs w:val="24"/>
                <w:lang w:eastAsia="lv-LV"/>
                <w14:ligatures w14:val="none"/>
              </w:rPr>
              <w:t>Nr.</w:t>
            </w:r>
          </w:p>
          <w:p w14:paraId="709245CC" w14:textId="77777777" w:rsidR="009730D4" w:rsidRPr="009730D4" w:rsidRDefault="009730D4" w:rsidP="009730D4">
            <w:pPr>
              <w:spacing w:after="0" w:line="276" w:lineRule="auto"/>
              <w:jc w:val="center"/>
              <w:rPr>
                <w:rFonts w:ascii="Times New Roman" w:eastAsia="Calibri" w:hAnsi="Times New Roman" w:cs="Times New Roman"/>
                <w:b/>
                <w:bCs/>
                <w:kern w:val="0"/>
                <w:sz w:val="24"/>
                <w:szCs w:val="24"/>
                <w:lang w:eastAsia="lv-LV"/>
                <w14:ligatures w14:val="none"/>
              </w:rPr>
            </w:pPr>
            <w:r w:rsidRPr="009730D4">
              <w:rPr>
                <w:rFonts w:ascii="Times New Roman" w:eastAsia="Calibri" w:hAnsi="Times New Roman" w:cs="Times New Roman"/>
                <w:b/>
                <w:bCs/>
                <w:kern w:val="0"/>
                <w:sz w:val="24"/>
                <w:szCs w:val="24"/>
                <w:lang w:eastAsia="lv-LV"/>
                <w14:ligatures w14:val="none"/>
              </w:rPr>
              <w:t>p.k.</w:t>
            </w:r>
          </w:p>
        </w:tc>
        <w:tc>
          <w:tcPr>
            <w:tcW w:w="4243" w:type="dxa"/>
            <w:tcBorders>
              <w:top w:val="single" w:sz="4" w:space="0" w:color="auto"/>
              <w:left w:val="single" w:sz="4" w:space="0" w:color="auto"/>
              <w:bottom w:val="single" w:sz="4" w:space="0" w:color="auto"/>
              <w:right w:val="single" w:sz="4" w:space="0" w:color="auto"/>
            </w:tcBorders>
            <w:vAlign w:val="center"/>
            <w:hideMark/>
          </w:tcPr>
          <w:p w14:paraId="368C94ED" w14:textId="121415E8" w:rsidR="009730D4" w:rsidRPr="009730D4" w:rsidRDefault="009730D4" w:rsidP="009730D4">
            <w:pPr>
              <w:spacing w:after="0" w:line="276" w:lineRule="auto"/>
              <w:jc w:val="center"/>
              <w:rPr>
                <w:rFonts w:ascii="Times New Roman" w:eastAsia="Calibri" w:hAnsi="Times New Roman" w:cs="Times New Roman"/>
                <w:b/>
                <w:kern w:val="0"/>
                <w:sz w:val="24"/>
                <w:szCs w:val="24"/>
                <w:lang w:eastAsia="lv-LV"/>
                <w14:ligatures w14:val="none"/>
              </w:rPr>
            </w:pPr>
            <w:r w:rsidRPr="009730D4">
              <w:rPr>
                <w:rFonts w:ascii="Times New Roman" w:eastAsia="Calibri" w:hAnsi="Times New Roman" w:cs="Times New Roman"/>
                <w:b/>
                <w:kern w:val="0"/>
                <w:sz w:val="24"/>
                <w:szCs w:val="24"/>
                <w:lang w:eastAsia="lv-LV"/>
                <w14:ligatures w14:val="none"/>
              </w:rPr>
              <w:t>Piegādātāja jautājums</w:t>
            </w:r>
            <w:r w:rsidR="00E20DCC">
              <w:rPr>
                <w:rFonts w:ascii="Times New Roman" w:eastAsia="Calibri" w:hAnsi="Times New Roman" w:cs="Times New Roman"/>
                <w:b/>
                <w:kern w:val="0"/>
                <w:sz w:val="24"/>
                <w:szCs w:val="24"/>
                <w:lang w:eastAsia="lv-LV"/>
                <w14:ligatures w14:val="none"/>
              </w:rPr>
              <w:t>*</w:t>
            </w:r>
          </w:p>
        </w:tc>
        <w:tc>
          <w:tcPr>
            <w:tcW w:w="4510" w:type="dxa"/>
            <w:tcBorders>
              <w:top w:val="single" w:sz="4" w:space="0" w:color="auto"/>
              <w:left w:val="single" w:sz="4" w:space="0" w:color="auto"/>
              <w:bottom w:val="single" w:sz="4" w:space="0" w:color="auto"/>
              <w:right w:val="single" w:sz="4" w:space="0" w:color="auto"/>
            </w:tcBorders>
            <w:vAlign w:val="center"/>
            <w:hideMark/>
          </w:tcPr>
          <w:p w14:paraId="4A3A1EA4" w14:textId="77777777" w:rsidR="009730D4" w:rsidRPr="009730D4" w:rsidRDefault="009730D4" w:rsidP="009730D4">
            <w:pPr>
              <w:spacing w:after="0" w:line="276" w:lineRule="auto"/>
              <w:jc w:val="center"/>
              <w:rPr>
                <w:rFonts w:ascii="Times New Roman" w:eastAsia="Calibri" w:hAnsi="Times New Roman" w:cs="Times New Roman"/>
                <w:b/>
                <w:kern w:val="0"/>
                <w:sz w:val="24"/>
                <w:szCs w:val="24"/>
                <w:lang w:eastAsia="lv-LV"/>
                <w14:ligatures w14:val="none"/>
              </w:rPr>
            </w:pPr>
            <w:r w:rsidRPr="009730D4">
              <w:rPr>
                <w:rFonts w:ascii="Times New Roman" w:eastAsia="Calibri" w:hAnsi="Times New Roman" w:cs="Times New Roman"/>
                <w:b/>
                <w:kern w:val="0"/>
                <w:sz w:val="24"/>
                <w:szCs w:val="24"/>
                <w:lang w:eastAsia="lv-LV"/>
                <w14:ligatures w14:val="none"/>
              </w:rPr>
              <w:t>Pasūtītāja atbilde</w:t>
            </w:r>
          </w:p>
        </w:tc>
      </w:tr>
      <w:tr w:rsidR="009730D4" w:rsidRPr="009C7F05" w14:paraId="55B51D42" w14:textId="77777777" w:rsidTr="008C730B">
        <w:tc>
          <w:tcPr>
            <w:tcW w:w="603" w:type="dxa"/>
            <w:tcBorders>
              <w:top w:val="single" w:sz="4" w:space="0" w:color="auto"/>
              <w:left w:val="single" w:sz="4" w:space="0" w:color="auto"/>
              <w:bottom w:val="single" w:sz="4" w:space="0" w:color="auto"/>
              <w:right w:val="single" w:sz="4" w:space="0" w:color="auto"/>
            </w:tcBorders>
            <w:vAlign w:val="center"/>
            <w:hideMark/>
          </w:tcPr>
          <w:p w14:paraId="167D2F20" w14:textId="0EC8BE9D" w:rsidR="009730D4" w:rsidRPr="009C7F05" w:rsidRDefault="002F5CF0" w:rsidP="009730D4">
            <w:pPr>
              <w:spacing w:after="0" w:line="276" w:lineRule="auto"/>
              <w:jc w:val="center"/>
              <w:rPr>
                <w:rFonts w:ascii="Times New Roman" w:eastAsia="Calibri" w:hAnsi="Times New Roman" w:cs="Times New Roman"/>
                <w:kern w:val="0"/>
                <w:sz w:val="24"/>
                <w:szCs w:val="24"/>
                <w:lang w:eastAsia="lv-LV"/>
                <w14:ligatures w14:val="none"/>
              </w:rPr>
            </w:pPr>
            <w:r>
              <w:rPr>
                <w:rFonts w:ascii="Times New Roman" w:eastAsia="Calibri" w:hAnsi="Times New Roman" w:cs="Times New Roman"/>
                <w:kern w:val="0"/>
                <w:sz w:val="24"/>
                <w:szCs w:val="24"/>
                <w:lang w:eastAsia="lv-LV"/>
                <w14:ligatures w14:val="none"/>
              </w:rPr>
              <w:t xml:space="preserve">1. </w:t>
            </w:r>
          </w:p>
        </w:tc>
        <w:tc>
          <w:tcPr>
            <w:tcW w:w="4243" w:type="dxa"/>
            <w:tcBorders>
              <w:top w:val="single" w:sz="4" w:space="0" w:color="auto"/>
              <w:left w:val="single" w:sz="4" w:space="0" w:color="auto"/>
              <w:bottom w:val="single" w:sz="4" w:space="0" w:color="auto"/>
              <w:right w:val="single" w:sz="4" w:space="0" w:color="auto"/>
            </w:tcBorders>
            <w:vAlign w:val="center"/>
            <w:hideMark/>
          </w:tcPr>
          <w:p w14:paraId="5B859C5D" w14:textId="76481961" w:rsidR="009730D4" w:rsidRPr="009C7F05" w:rsidRDefault="002F5CF0" w:rsidP="00A81284">
            <w:pPr>
              <w:spacing w:after="0" w:line="276" w:lineRule="auto"/>
              <w:jc w:val="both"/>
              <w:rPr>
                <w:rFonts w:ascii="Times New Roman" w:eastAsia="Calibri" w:hAnsi="Times New Roman" w:cs="Times New Roman"/>
                <w:kern w:val="0"/>
                <w:sz w:val="24"/>
                <w:szCs w:val="24"/>
                <w:lang w:eastAsia="lv-LV"/>
                <w14:ligatures w14:val="none"/>
              </w:rPr>
            </w:pPr>
            <w:r w:rsidRPr="002F5CF0">
              <w:rPr>
                <w:rFonts w:ascii="Times New Roman" w:eastAsia="Calibri" w:hAnsi="Times New Roman" w:cs="Times New Roman"/>
                <w:kern w:val="0"/>
                <w:sz w:val="24"/>
                <w:szCs w:val="24"/>
                <w:lang w:eastAsia="lv-LV"/>
                <w14:ligatures w14:val="none"/>
              </w:rPr>
              <w:t xml:space="preserve">Gatavojam piedāvājumu atbilstoši tirgus izpētei ”Telpu un teritoriju uzkopšanas iekārtu remonts”. Līdz šim mums ir pietiekami daudz darba, ieskaitot dokumentāciju. Kas ir “LARS” lietotne un ko tā atrisina iekārtu remonta gadījumos (17. punkts tehniskajā </w:t>
            </w:r>
            <w:proofErr w:type="spellStart"/>
            <w:r w:rsidRPr="002F5CF0">
              <w:rPr>
                <w:rFonts w:ascii="Times New Roman" w:eastAsia="Calibri" w:hAnsi="Times New Roman" w:cs="Times New Roman"/>
                <w:kern w:val="0"/>
                <w:sz w:val="24"/>
                <w:szCs w:val="24"/>
                <w:lang w:eastAsia="lv-LV"/>
                <w14:ligatures w14:val="none"/>
              </w:rPr>
              <w:t>specifiacijā</w:t>
            </w:r>
            <w:proofErr w:type="spellEnd"/>
            <w:r w:rsidRPr="002F5CF0">
              <w:rPr>
                <w:rFonts w:ascii="Times New Roman" w:eastAsia="Calibri" w:hAnsi="Times New Roman" w:cs="Times New Roman"/>
                <w:kern w:val="0"/>
                <w:sz w:val="24"/>
                <w:szCs w:val="24"/>
                <w:lang w:eastAsia="lv-LV"/>
                <w14:ligatures w14:val="none"/>
              </w:rPr>
              <w:t>)?</w:t>
            </w:r>
          </w:p>
        </w:tc>
        <w:tc>
          <w:tcPr>
            <w:tcW w:w="4510" w:type="dxa"/>
            <w:tcBorders>
              <w:top w:val="single" w:sz="4" w:space="0" w:color="auto"/>
              <w:left w:val="single" w:sz="4" w:space="0" w:color="auto"/>
              <w:bottom w:val="single" w:sz="4" w:space="0" w:color="auto"/>
              <w:right w:val="single" w:sz="4" w:space="0" w:color="auto"/>
            </w:tcBorders>
            <w:vAlign w:val="center"/>
          </w:tcPr>
          <w:p w14:paraId="4F209568" w14:textId="77777777" w:rsidR="0040687B" w:rsidRPr="0040687B" w:rsidRDefault="0040687B" w:rsidP="0040687B">
            <w:pPr>
              <w:widowControl w:val="0"/>
              <w:spacing w:before="240" w:after="240" w:line="240" w:lineRule="auto"/>
              <w:contextualSpacing/>
              <w:jc w:val="both"/>
              <w:rPr>
                <w:rFonts w:ascii="Times New Roman" w:eastAsia="Calibri" w:hAnsi="Times New Roman" w:cs="Times New Roman"/>
                <w:kern w:val="0"/>
                <w:sz w:val="24"/>
                <w:szCs w:val="24"/>
                <w:lang w:eastAsia="lv-LV"/>
                <w14:ligatures w14:val="none"/>
              </w:rPr>
            </w:pPr>
            <w:r w:rsidRPr="0040687B">
              <w:rPr>
                <w:rFonts w:ascii="Times New Roman" w:eastAsia="Calibri" w:hAnsi="Times New Roman" w:cs="Times New Roman"/>
                <w:kern w:val="0"/>
                <w:sz w:val="24"/>
                <w:szCs w:val="24"/>
                <w:lang w:eastAsia="lv-LV"/>
                <w14:ligatures w14:val="none"/>
              </w:rPr>
              <w:t xml:space="preserve">Darba uzskaiti būs nepieciešams reģistrēt Pasūtītāja izvēlētā ārpakalpojumu darba izpildes kontroles programmas “Lars” lietotnē, kas ir paredzēta darba laika uzskaitei veicot remonta un apkopes darbus. </w:t>
            </w:r>
          </w:p>
          <w:p w14:paraId="30109B56" w14:textId="77777777" w:rsidR="0040687B" w:rsidRPr="0040687B" w:rsidRDefault="0040687B" w:rsidP="0040687B">
            <w:pPr>
              <w:widowControl w:val="0"/>
              <w:spacing w:before="240" w:after="240" w:line="240" w:lineRule="auto"/>
              <w:contextualSpacing/>
              <w:jc w:val="both"/>
              <w:rPr>
                <w:rFonts w:ascii="Times New Roman" w:eastAsia="Calibri" w:hAnsi="Times New Roman" w:cs="Times New Roman"/>
                <w:kern w:val="0"/>
                <w:sz w:val="24"/>
                <w:szCs w:val="24"/>
                <w:lang w:eastAsia="lv-LV"/>
                <w14:ligatures w14:val="none"/>
              </w:rPr>
            </w:pPr>
            <w:r w:rsidRPr="0040687B">
              <w:rPr>
                <w:rFonts w:ascii="Times New Roman" w:eastAsia="Calibri" w:hAnsi="Times New Roman" w:cs="Times New Roman"/>
                <w:kern w:val="0"/>
                <w:sz w:val="24"/>
                <w:szCs w:val="24"/>
                <w:lang w:eastAsia="lv-LV"/>
                <w14:ligatures w14:val="none"/>
              </w:rPr>
              <w:t>Darbinieks pieslēdzas “LARS” lietotnei un izvēlas vai saņem piešķirto uzdevumu. Sākot darbu, darbinieks reģistrē darba sākuma laiku un pēc darba pabeigšanas – darba beigu laiku. Šī sistēma kontrolē darbinieku noslodzi un darbu izpildi.</w:t>
            </w:r>
          </w:p>
          <w:p w14:paraId="082402F2" w14:textId="77777777" w:rsidR="0040687B" w:rsidRPr="0040687B" w:rsidRDefault="0040687B" w:rsidP="0040687B">
            <w:pPr>
              <w:widowControl w:val="0"/>
              <w:spacing w:before="240" w:after="240" w:line="240" w:lineRule="auto"/>
              <w:contextualSpacing/>
              <w:jc w:val="both"/>
              <w:rPr>
                <w:rFonts w:ascii="Times New Roman" w:eastAsia="Calibri" w:hAnsi="Times New Roman" w:cs="Times New Roman"/>
                <w:kern w:val="0"/>
                <w:sz w:val="24"/>
                <w:szCs w:val="24"/>
                <w:lang w:eastAsia="lv-LV"/>
                <w14:ligatures w14:val="none"/>
              </w:rPr>
            </w:pPr>
          </w:p>
          <w:p w14:paraId="627C4D7A" w14:textId="4EA3BCDA" w:rsidR="00AA7991" w:rsidRPr="00327A3D" w:rsidRDefault="0040687B" w:rsidP="009C7F05">
            <w:pPr>
              <w:widowControl w:val="0"/>
              <w:spacing w:before="240" w:after="240" w:line="240" w:lineRule="auto"/>
              <w:contextualSpacing/>
              <w:jc w:val="both"/>
              <w:rPr>
                <w:rFonts w:ascii="Times New Roman" w:eastAsia="Calibri" w:hAnsi="Times New Roman" w:cs="Times New Roman"/>
                <w:kern w:val="0"/>
                <w:sz w:val="24"/>
                <w:szCs w:val="24"/>
                <w:lang w:eastAsia="lv-LV"/>
                <w14:ligatures w14:val="none"/>
              </w:rPr>
            </w:pPr>
            <w:r w:rsidRPr="0040687B">
              <w:rPr>
                <w:rFonts w:ascii="Times New Roman" w:eastAsia="Calibri" w:hAnsi="Times New Roman" w:cs="Times New Roman"/>
                <w:kern w:val="0"/>
                <w:sz w:val="24"/>
                <w:szCs w:val="24"/>
                <w:lang w:eastAsia="lv-LV"/>
                <w14:ligatures w14:val="none"/>
              </w:rPr>
              <w:t>Sīkāka informāciju skatīt šeit: https://lars.lv/</w:t>
            </w:r>
          </w:p>
        </w:tc>
      </w:tr>
      <w:tr w:rsidR="008231C0" w:rsidRPr="009730D4" w14:paraId="390C7F87" w14:textId="77777777" w:rsidTr="008C730B">
        <w:tc>
          <w:tcPr>
            <w:tcW w:w="603" w:type="dxa"/>
            <w:tcBorders>
              <w:top w:val="single" w:sz="4" w:space="0" w:color="auto"/>
              <w:left w:val="single" w:sz="4" w:space="0" w:color="auto"/>
              <w:bottom w:val="single" w:sz="4" w:space="0" w:color="auto"/>
              <w:right w:val="single" w:sz="4" w:space="0" w:color="auto"/>
            </w:tcBorders>
            <w:vAlign w:val="center"/>
          </w:tcPr>
          <w:p w14:paraId="3C0AABD8" w14:textId="60B48C3B" w:rsidR="008231C0" w:rsidRPr="00661530" w:rsidRDefault="00EA7076" w:rsidP="009730D4">
            <w:pPr>
              <w:spacing w:after="0" w:line="276" w:lineRule="auto"/>
              <w:jc w:val="center"/>
              <w:rPr>
                <w:rFonts w:ascii="Times New Roman" w:eastAsia="Calibri" w:hAnsi="Times New Roman" w:cs="Times New Roman"/>
                <w:kern w:val="0"/>
                <w:sz w:val="24"/>
                <w:szCs w:val="24"/>
                <w:lang w:eastAsia="lv-LV"/>
                <w14:ligatures w14:val="none"/>
              </w:rPr>
            </w:pPr>
            <w:r>
              <w:rPr>
                <w:rFonts w:ascii="Times New Roman" w:eastAsia="Calibri" w:hAnsi="Times New Roman" w:cs="Times New Roman"/>
                <w:kern w:val="0"/>
                <w:sz w:val="24"/>
                <w:szCs w:val="24"/>
                <w:lang w:eastAsia="lv-LV"/>
                <w14:ligatures w14:val="none"/>
              </w:rPr>
              <w:t>2.</w:t>
            </w:r>
          </w:p>
        </w:tc>
        <w:tc>
          <w:tcPr>
            <w:tcW w:w="4243" w:type="dxa"/>
            <w:tcBorders>
              <w:top w:val="single" w:sz="4" w:space="0" w:color="auto"/>
              <w:left w:val="single" w:sz="4" w:space="0" w:color="auto"/>
              <w:bottom w:val="single" w:sz="4" w:space="0" w:color="auto"/>
              <w:right w:val="single" w:sz="4" w:space="0" w:color="auto"/>
            </w:tcBorders>
            <w:vAlign w:val="center"/>
          </w:tcPr>
          <w:p w14:paraId="4A3129DE" w14:textId="77777777" w:rsidR="00420DE1" w:rsidRPr="00420DE1" w:rsidRDefault="00420DE1" w:rsidP="00420DE1">
            <w:pPr>
              <w:spacing w:after="0" w:line="276" w:lineRule="auto"/>
              <w:jc w:val="both"/>
              <w:rPr>
                <w:rFonts w:ascii="Times New Roman" w:eastAsia="Calibri" w:hAnsi="Times New Roman" w:cs="Times New Roman"/>
                <w:kern w:val="0"/>
                <w:sz w:val="24"/>
                <w:szCs w:val="24"/>
                <w:lang w:eastAsia="lv-LV"/>
                <w14:ligatures w14:val="none"/>
              </w:rPr>
            </w:pPr>
            <w:r w:rsidRPr="00420DE1">
              <w:rPr>
                <w:rFonts w:ascii="Times New Roman" w:eastAsia="Calibri" w:hAnsi="Times New Roman" w:cs="Times New Roman"/>
                <w:kern w:val="0"/>
                <w:sz w:val="24"/>
                <w:szCs w:val="24"/>
                <w:lang w:eastAsia="lv-LV"/>
                <w14:ligatures w14:val="none"/>
              </w:rPr>
              <w:t xml:space="preserve">Šobrīd ir liels darba apjoms, tādēļ nav brīva brīža iepazīties ar visu informāciju  no </w:t>
            </w:r>
            <w:proofErr w:type="spellStart"/>
            <w:r w:rsidRPr="00420DE1">
              <w:rPr>
                <w:rFonts w:ascii="Times New Roman" w:eastAsia="Calibri" w:hAnsi="Times New Roman" w:cs="Times New Roman"/>
                <w:kern w:val="0"/>
                <w:sz w:val="24"/>
                <w:szCs w:val="24"/>
                <w:lang w:eastAsia="lv-LV"/>
                <w14:ligatures w14:val="none"/>
              </w:rPr>
              <w:t>lars.v</w:t>
            </w:r>
            <w:proofErr w:type="spellEnd"/>
            <w:r w:rsidRPr="00420DE1">
              <w:rPr>
                <w:rFonts w:ascii="Times New Roman" w:eastAsia="Calibri" w:hAnsi="Times New Roman" w:cs="Times New Roman"/>
                <w:kern w:val="0"/>
                <w:sz w:val="24"/>
                <w:szCs w:val="24"/>
                <w:lang w:eastAsia="lv-LV"/>
                <w14:ligatures w14:val="none"/>
              </w:rPr>
              <w:t xml:space="preserve">. </w:t>
            </w:r>
          </w:p>
          <w:p w14:paraId="006F5584" w14:textId="56652E17" w:rsidR="008231C0" w:rsidRPr="00661530" w:rsidRDefault="00420DE1" w:rsidP="00420DE1">
            <w:pPr>
              <w:spacing w:after="0" w:line="276" w:lineRule="auto"/>
              <w:jc w:val="both"/>
              <w:rPr>
                <w:rFonts w:ascii="Times New Roman" w:eastAsia="Calibri" w:hAnsi="Times New Roman" w:cs="Times New Roman"/>
                <w:kern w:val="0"/>
                <w:sz w:val="24"/>
                <w:szCs w:val="24"/>
                <w:lang w:eastAsia="lv-LV"/>
                <w14:ligatures w14:val="none"/>
              </w:rPr>
            </w:pPr>
            <w:r w:rsidRPr="00420DE1">
              <w:rPr>
                <w:rFonts w:ascii="Times New Roman" w:eastAsia="Calibri" w:hAnsi="Times New Roman" w:cs="Times New Roman"/>
                <w:kern w:val="0"/>
                <w:sz w:val="24"/>
                <w:szCs w:val="24"/>
                <w:lang w:eastAsia="lv-LV"/>
                <w14:ligatures w14:val="none"/>
              </w:rPr>
              <w:t xml:space="preserve">Pavisam īss konkrēts jautājums: vai līguma noslēgšanas gadījumā būs kāds čips pie darba apliecības, kuru varēs noskenēt ierodoties RS atbilstošajos objektos (un tos pametot) vai šī reģistrācija būs jāuzņemas apkalpojošā uzņēmuma (tas ir, piemēram , </w:t>
            </w:r>
            <w:r w:rsidR="008C730B">
              <w:rPr>
                <w:rFonts w:ascii="Times New Roman" w:eastAsia="Calibri" w:hAnsi="Times New Roman" w:cs="Times New Roman"/>
                <w:kern w:val="0"/>
                <w:sz w:val="24"/>
                <w:szCs w:val="24"/>
                <w:lang w:eastAsia="lv-LV"/>
                <w14:ligatures w14:val="none"/>
              </w:rPr>
              <w:t>[Uzņēmuma nosaukums]</w:t>
            </w:r>
            <w:r w:rsidRPr="00420DE1">
              <w:rPr>
                <w:rFonts w:ascii="Times New Roman" w:eastAsia="Calibri" w:hAnsi="Times New Roman" w:cs="Times New Roman"/>
                <w:kern w:val="0"/>
                <w:sz w:val="24"/>
                <w:szCs w:val="24"/>
                <w:lang w:eastAsia="lv-LV"/>
                <w14:ligatures w14:val="none"/>
              </w:rPr>
              <w:t>) darbiniekiem tīmeklī ?</w:t>
            </w:r>
          </w:p>
        </w:tc>
        <w:tc>
          <w:tcPr>
            <w:tcW w:w="4510" w:type="dxa"/>
            <w:tcBorders>
              <w:top w:val="single" w:sz="4" w:space="0" w:color="auto"/>
              <w:left w:val="single" w:sz="4" w:space="0" w:color="auto"/>
              <w:bottom w:val="single" w:sz="4" w:space="0" w:color="auto"/>
              <w:right w:val="single" w:sz="4" w:space="0" w:color="auto"/>
            </w:tcBorders>
            <w:vAlign w:val="center"/>
          </w:tcPr>
          <w:p w14:paraId="4A304679" w14:textId="0FAC1315" w:rsidR="00412EE6" w:rsidRDefault="007475EC" w:rsidP="00350B30">
            <w:pPr>
              <w:widowControl w:val="0"/>
              <w:spacing w:before="240" w:after="240" w:line="240" w:lineRule="auto"/>
              <w:contextualSpacing/>
              <w:jc w:val="both"/>
              <w:rPr>
                <w:rFonts w:ascii="Times New Roman" w:eastAsia="Calibri" w:hAnsi="Times New Roman" w:cs="Times New Roman"/>
                <w:kern w:val="0"/>
                <w:sz w:val="24"/>
                <w:szCs w:val="24"/>
                <w14:ligatures w14:val="none"/>
              </w:rPr>
            </w:pPr>
            <w:r w:rsidRPr="007475EC">
              <w:rPr>
                <w:rFonts w:ascii="Times New Roman" w:eastAsia="Calibri" w:hAnsi="Times New Roman" w:cs="Times New Roman"/>
                <w:kern w:val="0"/>
                <w:sz w:val="24"/>
                <w:szCs w:val="24"/>
                <w14:ligatures w14:val="none"/>
              </w:rPr>
              <w:t>Reģistrācija notiks caur apkalpojoša uzņēmuma telefonu. Objektos būs izvietoti QR kodi.</w:t>
            </w:r>
          </w:p>
        </w:tc>
      </w:tr>
      <w:tr w:rsidR="00420DE1" w:rsidRPr="009730D4" w14:paraId="3EB00FBA" w14:textId="77777777" w:rsidTr="008C730B">
        <w:tc>
          <w:tcPr>
            <w:tcW w:w="603" w:type="dxa"/>
            <w:tcBorders>
              <w:top w:val="single" w:sz="4" w:space="0" w:color="auto"/>
              <w:left w:val="single" w:sz="4" w:space="0" w:color="auto"/>
              <w:bottom w:val="single" w:sz="4" w:space="0" w:color="auto"/>
              <w:right w:val="single" w:sz="4" w:space="0" w:color="auto"/>
            </w:tcBorders>
            <w:vAlign w:val="center"/>
          </w:tcPr>
          <w:p w14:paraId="5E4BE3A7" w14:textId="670BBC91" w:rsidR="00420DE1" w:rsidRDefault="00420DE1" w:rsidP="009730D4">
            <w:pPr>
              <w:spacing w:after="0" w:line="276" w:lineRule="auto"/>
              <w:jc w:val="center"/>
              <w:rPr>
                <w:rFonts w:ascii="Times New Roman" w:eastAsia="Calibri" w:hAnsi="Times New Roman" w:cs="Times New Roman"/>
                <w:kern w:val="0"/>
                <w:sz w:val="24"/>
                <w:szCs w:val="24"/>
                <w:lang w:eastAsia="lv-LV"/>
                <w14:ligatures w14:val="none"/>
              </w:rPr>
            </w:pPr>
            <w:r>
              <w:rPr>
                <w:rFonts w:ascii="Times New Roman" w:eastAsia="Calibri" w:hAnsi="Times New Roman" w:cs="Times New Roman"/>
                <w:kern w:val="0"/>
                <w:sz w:val="24"/>
                <w:szCs w:val="24"/>
                <w:lang w:eastAsia="lv-LV"/>
                <w14:ligatures w14:val="none"/>
              </w:rPr>
              <w:t>3.</w:t>
            </w:r>
          </w:p>
        </w:tc>
        <w:tc>
          <w:tcPr>
            <w:tcW w:w="4243" w:type="dxa"/>
            <w:tcBorders>
              <w:top w:val="single" w:sz="4" w:space="0" w:color="auto"/>
              <w:left w:val="single" w:sz="4" w:space="0" w:color="auto"/>
              <w:bottom w:val="single" w:sz="4" w:space="0" w:color="auto"/>
              <w:right w:val="single" w:sz="4" w:space="0" w:color="auto"/>
            </w:tcBorders>
            <w:vAlign w:val="center"/>
          </w:tcPr>
          <w:p w14:paraId="206957A9" w14:textId="56CA5FD3" w:rsidR="00420DE1" w:rsidRPr="00420DE1" w:rsidRDefault="000C2B56" w:rsidP="00420DE1">
            <w:pPr>
              <w:spacing w:after="0" w:line="276" w:lineRule="auto"/>
              <w:jc w:val="both"/>
              <w:rPr>
                <w:rFonts w:ascii="Times New Roman" w:eastAsia="Calibri" w:hAnsi="Times New Roman" w:cs="Times New Roman"/>
                <w:kern w:val="0"/>
                <w:sz w:val="24"/>
                <w:szCs w:val="24"/>
                <w:lang w:eastAsia="lv-LV"/>
                <w14:ligatures w14:val="none"/>
              </w:rPr>
            </w:pPr>
            <w:r w:rsidRPr="000C2B56">
              <w:rPr>
                <w:rFonts w:ascii="Times New Roman" w:eastAsia="Calibri" w:hAnsi="Times New Roman" w:cs="Times New Roman"/>
                <w:kern w:val="0"/>
                <w:sz w:val="24"/>
                <w:szCs w:val="24"/>
                <w:lang w:eastAsia="lv-LV"/>
                <w14:ligatures w14:val="none"/>
              </w:rPr>
              <w:t>Varbūt mūsdienām neatbilstošs jautājums, bet vai ir alternatīva, ja mehāniķim ir podziņu telefons un nav iespēju QR kodu nolasīt. Ir alternatīvs piedāvājums reģistrācijai ?</w:t>
            </w:r>
          </w:p>
        </w:tc>
        <w:tc>
          <w:tcPr>
            <w:tcW w:w="4510" w:type="dxa"/>
            <w:tcBorders>
              <w:top w:val="single" w:sz="4" w:space="0" w:color="auto"/>
              <w:left w:val="single" w:sz="4" w:space="0" w:color="auto"/>
              <w:bottom w:val="single" w:sz="4" w:space="0" w:color="auto"/>
              <w:right w:val="single" w:sz="4" w:space="0" w:color="auto"/>
            </w:tcBorders>
            <w:vAlign w:val="center"/>
          </w:tcPr>
          <w:p w14:paraId="0454A7A5" w14:textId="3CAF44FE" w:rsidR="00420DE1" w:rsidRDefault="00A83F7F" w:rsidP="00350B30">
            <w:pPr>
              <w:widowControl w:val="0"/>
              <w:spacing w:before="240" w:after="240" w:line="240" w:lineRule="auto"/>
              <w:contextualSpacing/>
              <w:jc w:val="both"/>
              <w:rPr>
                <w:rFonts w:ascii="Times New Roman" w:eastAsia="Calibri" w:hAnsi="Times New Roman" w:cs="Times New Roman"/>
                <w:kern w:val="0"/>
                <w:sz w:val="24"/>
                <w:szCs w:val="24"/>
                <w14:ligatures w14:val="none"/>
              </w:rPr>
            </w:pPr>
            <w:r w:rsidRPr="00A83F7F">
              <w:rPr>
                <w:rFonts w:ascii="Times New Roman" w:eastAsia="Calibri" w:hAnsi="Times New Roman" w:cs="Times New Roman"/>
                <w:kern w:val="0"/>
                <w:sz w:val="24"/>
                <w:szCs w:val="24"/>
                <w14:ligatures w14:val="none"/>
              </w:rPr>
              <w:t>Ņemot vērā tehniskās specifikācijas prasības, diemžēl alternatīvu reģistrācijai nav.</w:t>
            </w:r>
          </w:p>
        </w:tc>
      </w:tr>
    </w:tbl>
    <w:p w14:paraId="2DCA56DD" w14:textId="08D8BB8C" w:rsidR="00BC065E" w:rsidRPr="00BC065E" w:rsidRDefault="00BC065E" w:rsidP="00BC065E">
      <w:pPr>
        <w:spacing w:after="0" w:line="276" w:lineRule="auto"/>
        <w:rPr>
          <w:rFonts w:ascii="Times New Roman" w:eastAsia="Calibri" w:hAnsi="Times New Roman" w:cs="Times New Roman"/>
          <w:i/>
          <w:iCs/>
          <w:kern w:val="0"/>
          <w:sz w:val="24"/>
          <w:szCs w:val="24"/>
          <w14:ligatures w14:val="none"/>
        </w:rPr>
      </w:pPr>
      <w:r w:rsidRPr="00BC065E">
        <w:rPr>
          <w:rFonts w:ascii="Times New Roman" w:eastAsia="Calibri" w:hAnsi="Times New Roman" w:cs="Times New Roman"/>
          <w:i/>
          <w:iCs/>
          <w:kern w:val="0"/>
          <w:sz w:val="24"/>
          <w:szCs w:val="24"/>
          <w14:ligatures w14:val="none"/>
        </w:rPr>
        <w:t xml:space="preserve">*Saglabāts uzdotā jautājuma </w:t>
      </w:r>
      <w:proofErr w:type="spellStart"/>
      <w:r w:rsidR="00E20DCC">
        <w:rPr>
          <w:rFonts w:ascii="Times New Roman" w:eastAsia="Calibri" w:hAnsi="Times New Roman" w:cs="Times New Roman"/>
          <w:i/>
          <w:iCs/>
          <w:kern w:val="0"/>
          <w:sz w:val="24"/>
          <w:szCs w:val="24"/>
          <w14:ligatures w14:val="none"/>
        </w:rPr>
        <w:t>or</w:t>
      </w:r>
      <w:r w:rsidR="009319B9">
        <w:rPr>
          <w:rFonts w:ascii="Times New Roman" w:eastAsia="Calibri" w:hAnsi="Times New Roman" w:cs="Times New Roman"/>
          <w:i/>
          <w:iCs/>
          <w:kern w:val="0"/>
          <w:sz w:val="24"/>
          <w:szCs w:val="24"/>
          <w14:ligatures w14:val="none"/>
        </w:rPr>
        <w:t>i</w:t>
      </w:r>
      <w:r w:rsidR="00E20DCC">
        <w:rPr>
          <w:rFonts w:ascii="Times New Roman" w:eastAsia="Calibri" w:hAnsi="Times New Roman" w:cs="Times New Roman"/>
          <w:i/>
          <w:iCs/>
          <w:kern w:val="0"/>
          <w:sz w:val="24"/>
          <w:szCs w:val="24"/>
          <w14:ligatures w14:val="none"/>
        </w:rPr>
        <w:t>ģināl</w:t>
      </w:r>
      <w:r w:rsidRPr="00BC065E">
        <w:rPr>
          <w:rFonts w:ascii="Times New Roman" w:eastAsia="Calibri" w:hAnsi="Times New Roman" w:cs="Times New Roman"/>
          <w:i/>
          <w:iCs/>
          <w:kern w:val="0"/>
          <w:sz w:val="24"/>
          <w:szCs w:val="24"/>
          <w14:ligatures w14:val="none"/>
        </w:rPr>
        <w:t>teksts</w:t>
      </w:r>
      <w:proofErr w:type="spellEnd"/>
    </w:p>
    <w:p w14:paraId="467320FF" w14:textId="77777777" w:rsidR="00BC065E" w:rsidRPr="00BC065E" w:rsidRDefault="00BC065E" w:rsidP="00BC065E">
      <w:pPr>
        <w:spacing w:after="0" w:line="240" w:lineRule="auto"/>
        <w:jc w:val="both"/>
        <w:rPr>
          <w:rFonts w:ascii="Times New Roman" w:eastAsia="Calibri" w:hAnsi="Times New Roman" w:cs="Times New Roman"/>
          <w:i/>
          <w:iCs/>
          <w:kern w:val="0"/>
          <w:sz w:val="24"/>
          <w:szCs w:val="24"/>
          <w14:ligatures w14:val="none"/>
        </w:rPr>
      </w:pPr>
    </w:p>
    <w:p w14:paraId="77B47604" w14:textId="40BD675D" w:rsidR="00A60549" w:rsidRPr="008231C0" w:rsidRDefault="00A60549" w:rsidP="009D1635">
      <w:pPr>
        <w:spacing w:after="0"/>
        <w:rPr>
          <w:rFonts w:ascii="Times New Roman" w:eastAsia="Calibri" w:hAnsi="Times New Roman" w:cs="Times New Roman"/>
          <w:i/>
          <w:iCs/>
          <w:kern w:val="0"/>
          <w:sz w:val="24"/>
          <w:szCs w:val="24"/>
          <w14:ligatures w14:val="none"/>
        </w:rPr>
      </w:pPr>
      <w:r w:rsidRPr="008231C0">
        <w:rPr>
          <w:rFonts w:ascii="Times New Roman" w:eastAsia="Calibri" w:hAnsi="Times New Roman" w:cs="Times New Roman"/>
          <w:i/>
          <w:iCs/>
          <w:kern w:val="0"/>
          <w:sz w:val="24"/>
          <w:szCs w:val="24"/>
          <w14:ligatures w14:val="none"/>
        </w:rPr>
        <w:t>Sagatavoja</w:t>
      </w:r>
      <w:r w:rsidR="008231C0" w:rsidRPr="008231C0">
        <w:rPr>
          <w:rFonts w:ascii="Times New Roman" w:eastAsia="Calibri" w:hAnsi="Times New Roman" w:cs="Times New Roman"/>
          <w:i/>
          <w:iCs/>
          <w:kern w:val="0"/>
          <w:sz w:val="24"/>
          <w:szCs w:val="24"/>
          <w14:ligatures w14:val="none"/>
        </w:rPr>
        <w:t>:</w:t>
      </w:r>
    </w:p>
    <w:p w14:paraId="0801BF2F" w14:textId="5C7263C2" w:rsidR="008231C0" w:rsidRPr="008231C0" w:rsidRDefault="00B2664A" w:rsidP="009D1635">
      <w:pPr>
        <w:spacing w:after="0"/>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S</w:t>
      </w:r>
      <w:r w:rsidR="008231C0" w:rsidRPr="008231C0">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Evarte</w:t>
      </w:r>
    </w:p>
    <w:p w14:paraId="75FCC815" w14:textId="77777777" w:rsidR="00B2664A" w:rsidRPr="00B2664A" w:rsidRDefault="00B2664A" w:rsidP="00B2664A">
      <w:pPr>
        <w:spacing w:after="0"/>
        <w:rPr>
          <w:rFonts w:ascii="Times New Roman" w:eastAsia="Calibri" w:hAnsi="Times New Roman" w:cs="Times New Roman"/>
          <w:kern w:val="0"/>
          <w:sz w:val="24"/>
          <w:szCs w:val="24"/>
          <w14:ligatures w14:val="none"/>
        </w:rPr>
      </w:pPr>
      <w:r w:rsidRPr="00B2664A">
        <w:rPr>
          <w:rFonts w:ascii="Times New Roman" w:eastAsia="Calibri" w:hAnsi="Times New Roman" w:cs="Times New Roman"/>
          <w:kern w:val="0"/>
          <w:sz w:val="24"/>
          <w:szCs w:val="24"/>
          <w14:ligatures w14:val="none"/>
        </w:rPr>
        <w:t>Tirgus izpētes un iepirkumu metodoloģijas nodaļas</w:t>
      </w:r>
    </w:p>
    <w:p w14:paraId="7D94B793" w14:textId="5B72E7E2" w:rsidR="00B2664A" w:rsidRPr="00B2664A" w:rsidRDefault="00B2664A" w:rsidP="00B2664A">
      <w:pPr>
        <w:spacing w:after="0"/>
        <w:rPr>
          <w:rFonts w:ascii="Times New Roman" w:eastAsia="Calibri" w:hAnsi="Times New Roman" w:cs="Times New Roman"/>
          <w:kern w:val="0"/>
          <w:sz w:val="24"/>
          <w:szCs w:val="24"/>
          <w14:ligatures w14:val="none"/>
        </w:rPr>
      </w:pPr>
      <w:r w:rsidRPr="00B2664A">
        <w:rPr>
          <w:rFonts w:ascii="Times New Roman" w:eastAsia="Calibri" w:hAnsi="Times New Roman" w:cs="Times New Roman"/>
          <w:kern w:val="0"/>
          <w:sz w:val="24"/>
          <w:szCs w:val="24"/>
          <w14:ligatures w14:val="none"/>
        </w:rPr>
        <w:t>iepirkumu speciālist</w:t>
      </w:r>
      <w:r w:rsidR="008C730B">
        <w:rPr>
          <w:rFonts w:ascii="Times New Roman" w:eastAsia="Calibri" w:hAnsi="Times New Roman" w:cs="Times New Roman"/>
          <w:kern w:val="0"/>
          <w:sz w:val="24"/>
          <w:szCs w:val="24"/>
          <w14:ligatures w14:val="none"/>
        </w:rPr>
        <w:t>e</w:t>
      </w:r>
    </w:p>
    <w:p w14:paraId="6C4CC765" w14:textId="76933ACE" w:rsidR="00A60549" w:rsidRPr="00BC065E" w:rsidRDefault="009D1635" w:rsidP="009D1635">
      <w:pPr>
        <w:spacing w:after="0"/>
        <w:rPr>
          <w:rFonts w:ascii="Times New Roman" w:hAnsi="Times New Roman" w:cs="Times New Roman"/>
          <w:sz w:val="24"/>
          <w:szCs w:val="24"/>
        </w:rPr>
      </w:pPr>
      <w:r w:rsidRPr="008231C0">
        <w:rPr>
          <w:rFonts w:ascii="Times New Roman" w:eastAsia="Calibri" w:hAnsi="Times New Roman" w:cs="Times New Roman"/>
          <w:kern w:val="0"/>
          <w:sz w:val="24"/>
          <w:szCs w:val="24"/>
          <w14:ligatures w14:val="none"/>
        </w:rPr>
        <w:t>202</w:t>
      </w:r>
      <w:r w:rsidR="000C2B56">
        <w:rPr>
          <w:rFonts w:ascii="Times New Roman" w:eastAsia="Calibri" w:hAnsi="Times New Roman" w:cs="Times New Roman"/>
          <w:kern w:val="0"/>
          <w:sz w:val="24"/>
          <w:szCs w:val="24"/>
          <w14:ligatures w14:val="none"/>
        </w:rPr>
        <w:t>5</w:t>
      </w:r>
      <w:r w:rsidRPr="008231C0">
        <w:rPr>
          <w:rFonts w:ascii="Times New Roman" w:eastAsia="Calibri" w:hAnsi="Times New Roman" w:cs="Times New Roman"/>
          <w:kern w:val="0"/>
          <w:sz w:val="24"/>
          <w:szCs w:val="24"/>
          <w14:ligatures w14:val="none"/>
        </w:rPr>
        <w:t>.</w:t>
      </w:r>
      <w:r w:rsidR="000C2B56">
        <w:rPr>
          <w:rFonts w:ascii="Times New Roman" w:eastAsia="Calibri" w:hAnsi="Times New Roman" w:cs="Times New Roman"/>
          <w:kern w:val="0"/>
          <w:sz w:val="24"/>
          <w:szCs w:val="24"/>
          <w14:ligatures w14:val="none"/>
        </w:rPr>
        <w:t>gada 26.maijā.</w:t>
      </w:r>
    </w:p>
    <w:sectPr w:rsidR="00A60549" w:rsidRPr="00BC065E" w:rsidSect="009730D4">
      <w:pgSz w:w="11906" w:h="16838"/>
      <w:pgMar w:top="1440"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0D4"/>
    <w:rsid w:val="000161A4"/>
    <w:rsid w:val="000478F5"/>
    <w:rsid w:val="00084B6D"/>
    <w:rsid w:val="00086F4A"/>
    <w:rsid w:val="000B09A3"/>
    <w:rsid w:val="000C2B56"/>
    <w:rsid w:val="000D516A"/>
    <w:rsid w:val="0011191B"/>
    <w:rsid w:val="0013060D"/>
    <w:rsid w:val="001842AF"/>
    <w:rsid w:val="002F5CF0"/>
    <w:rsid w:val="00313C49"/>
    <w:rsid w:val="003165BB"/>
    <w:rsid w:val="00317782"/>
    <w:rsid w:val="00327A3D"/>
    <w:rsid w:val="00350B30"/>
    <w:rsid w:val="00381EC3"/>
    <w:rsid w:val="003C1BD2"/>
    <w:rsid w:val="003E0569"/>
    <w:rsid w:val="0040687B"/>
    <w:rsid w:val="00406F71"/>
    <w:rsid w:val="00412EE6"/>
    <w:rsid w:val="00420DE1"/>
    <w:rsid w:val="004B2B45"/>
    <w:rsid w:val="004C71FC"/>
    <w:rsid w:val="004D7BA4"/>
    <w:rsid w:val="00522502"/>
    <w:rsid w:val="00592312"/>
    <w:rsid w:val="005B30BE"/>
    <w:rsid w:val="005E7DB3"/>
    <w:rsid w:val="006142E2"/>
    <w:rsid w:val="00661530"/>
    <w:rsid w:val="006859FC"/>
    <w:rsid w:val="006B35F3"/>
    <w:rsid w:val="006D599E"/>
    <w:rsid w:val="006E26BA"/>
    <w:rsid w:val="00702149"/>
    <w:rsid w:val="00713C6F"/>
    <w:rsid w:val="007475EC"/>
    <w:rsid w:val="00793AF6"/>
    <w:rsid w:val="00793F80"/>
    <w:rsid w:val="008231C0"/>
    <w:rsid w:val="008C730B"/>
    <w:rsid w:val="009319B9"/>
    <w:rsid w:val="009730D4"/>
    <w:rsid w:val="00997491"/>
    <w:rsid w:val="009A0A44"/>
    <w:rsid w:val="009B350A"/>
    <w:rsid w:val="009C7F05"/>
    <w:rsid w:val="009D1635"/>
    <w:rsid w:val="00A04539"/>
    <w:rsid w:val="00A60549"/>
    <w:rsid w:val="00A80C99"/>
    <w:rsid w:val="00A81284"/>
    <w:rsid w:val="00A83F7F"/>
    <w:rsid w:val="00AA7991"/>
    <w:rsid w:val="00AD7B67"/>
    <w:rsid w:val="00AF0DC0"/>
    <w:rsid w:val="00B2664A"/>
    <w:rsid w:val="00B369EC"/>
    <w:rsid w:val="00B82B42"/>
    <w:rsid w:val="00B94949"/>
    <w:rsid w:val="00BC065E"/>
    <w:rsid w:val="00BD72BD"/>
    <w:rsid w:val="00BE3036"/>
    <w:rsid w:val="00BF5391"/>
    <w:rsid w:val="00C04721"/>
    <w:rsid w:val="00C11A03"/>
    <w:rsid w:val="00D525FB"/>
    <w:rsid w:val="00D63184"/>
    <w:rsid w:val="00E076AD"/>
    <w:rsid w:val="00E129B0"/>
    <w:rsid w:val="00E20521"/>
    <w:rsid w:val="00E20DCC"/>
    <w:rsid w:val="00E459AF"/>
    <w:rsid w:val="00E46B25"/>
    <w:rsid w:val="00E520F3"/>
    <w:rsid w:val="00E725AC"/>
    <w:rsid w:val="00E877A8"/>
    <w:rsid w:val="00EA7076"/>
    <w:rsid w:val="00ED4CB1"/>
    <w:rsid w:val="00F63747"/>
    <w:rsid w:val="00F75C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812A2"/>
  <w15:chartTrackingRefBased/>
  <w15:docId w15:val="{DFBFDA72-4480-4C1D-843E-F47B7DCB5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basedOn w:val="Noklusjumarindkopasfonts"/>
    <w:uiPriority w:val="99"/>
    <w:semiHidden/>
    <w:unhideWhenUsed/>
    <w:rsid w:val="00BE3036"/>
    <w:rPr>
      <w:sz w:val="16"/>
      <w:szCs w:val="16"/>
    </w:rPr>
  </w:style>
  <w:style w:type="paragraph" w:styleId="Komentrateksts">
    <w:name w:val="annotation text"/>
    <w:basedOn w:val="Parasts"/>
    <w:link w:val="KomentratekstsRakstz"/>
    <w:uiPriority w:val="99"/>
    <w:unhideWhenUsed/>
    <w:rsid w:val="00BE3036"/>
    <w:pPr>
      <w:spacing w:line="240" w:lineRule="auto"/>
    </w:pPr>
    <w:rPr>
      <w:sz w:val="20"/>
      <w:szCs w:val="20"/>
    </w:rPr>
  </w:style>
  <w:style w:type="character" w:customStyle="1" w:styleId="KomentratekstsRakstz">
    <w:name w:val="Komentāra teksts Rakstz."/>
    <w:basedOn w:val="Noklusjumarindkopasfonts"/>
    <w:link w:val="Komentrateksts"/>
    <w:uiPriority w:val="99"/>
    <w:rsid w:val="00BE3036"/>
    <w:rPr>
      <w:sz w:val="20"/>
      <w:szCs w:val="20"/>
    </w:rPr>
  </w:style>
  <w:style w:type="paragraph" w:styleId="Komentratma">
    <w:name w:val="annotation subject"/>
    <w:basedOn w:val="Komentrateksts"/>
    <w:next w:val="Komentrateksts"/>
    <w:link w:val="KomentratmaRakstz"/>
    <w:uiPriority w:val="99"/>
    <w:semiHidden/>
    <w:unhideWhenUsed/>
    <w:rsid w:val="00BE3036"/>
    <w:rPr>
      <w:b/>
      <w:bCs/>
    </w:rPr>
  </w:style>
  <w:style w:type="character" w:customStyle="1" w:styleId="KomentratmaRakstz">
    <w:name w:val="Komentāra tēma Rakstz."/>
    <w:basedOn w:val="KomentratekstsRakstz"/>
    <w:link w:val="Komentratma"/>
    <w:uiPriority w:val="99"/>
    <w:semiHidden/>
    <w:rsid w:val="00BE3036"/>
    <w:rPr>
      <w:b/>
      <w:bCs/>
      <w:sz w:val="20"/>
      <w:szCs w:val="20"/>
    </w:rPr>
  </w:style>
  <w:style w:type="paragraph" w:styleId="Sarakstarindkopa">
    <w:name w:val="List Paragraph"/>
    <w:basedOn w:val="Parasts"/>
    <w:uiPriority w:val="34"/>
    <w:qFormat/>
    <w:rsid w:val="002F5C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1524">
      <w:bodyDiv w:val="1"/>
      <w:marLeft w:val="0"/>
      <w:marRight w:val="0"/>
      <w:marTop w:val="0"/>
      <w:marBottom w:val="0"/>
      <w:divBdr>
        <w:top w:val="none" w:sz="0" w:space="0" w:color="auto"/>
        <w:left w:val="none" w:sz="0" w:space="0" w:color="auto"/>
        <w:bottom w:val="none" w:sz="0" w:space="0" w:color="auto"/>
        <w:right w:val="none" w:sz="0" w:space="0" w:color="auto"/>
      </w:divBdr>
    </w:div>
    <w:div w:id="144708153">
      <w:bodyDiv w:val="1"/>
      <w:marLeft w:val="0"/>
      <w:marRight w:val="0"/>
      <w:marTop w:val="0"/>
      <w:marBottom w:val="0"/>
      <w:divBdr>
        <w:top w:val="none" w:sz="0" w:space="0" w:color="auto"/>
        <w:left w:val="none" w:sz="0" w:space="0" w:color="auto"/>
        <w:bottom w:val="none" w:sz="0" w:space="0" w:color="auto"/>
        <w:right w:val="none" w:sz="0" w:space="0" w:color="auto"/>
      </w:divBdr>
    </w:div>
    <w:div w:id="457989625">
      <w:bodyDiv w:val="1"/>
      <w:marLeft w:val="0"/>
      <w:marRight w:val="0"/>
      <w:marTop w:val="0"/>
      <w:marBottom w:val="0"/>
      <w:divBdr>
        <w:top w:val="none" w:sz="0" w:space="0" w:color="auto"/>
        <w:left w:val="none" w:sz="0" w:space="0" w:color="auto"/>
        <w:bottom w:val="none" w:sz="0" w:space="0" w:color="auto"/>
        <w:right w:val="none" w:sz="0" w:space="0" w:color="auto"/>
      </w:divBdr>
    </w:div>
    <w:div w:id="963268997">
      <w:bodyDiv w:val="1"/>
      <w:marLeft w:val="0"/>
      <w:marRight w:val="0"/>
      <w:marTop w:val="0"/>
      <w:marBottom w:val="0"/>
      <w:divBdr>
        <w:top w:val="none" w:sz="0" w:space="0" w:color="auto"/>
        <w:left w:val="none" w:sz="0" w:space="0" w:color="auto"/>
        <w:bottom w:val="none" w:sz="0" w:space="0" w:color="auto"/>
        <w:right w:val="none" w:sz="0" w:space="0" w:color="auto"/>
      </w:divBdr>
    </w:div>
    <w:div w:id="1777751402">
      <w:bodyDiv w:val="1"/>
      <w:marLeft w:val="0"/>
      <w:marRight w:val="0"/>
      <w:marTop w:val="0"/>
      <w:marBottom w:val="0"/>
      <w:divBdr>
        <w:top w:val="none" w:sz="0" w:space="0" w:color="auto"/>
        <w:left w:val="none" w:sz="0" w:space="0" w:color="auto"/>
        <w:bottom w:val="none" w:sz="0" w:space="0" w:color="auto"/>
        <w:right w:val="none" w:sz="0" w:space="0" w:color="auto"/>
      </w:divBdr>
    </w:div>
    <w:div w:id="199152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1180</Words>
  <Characters>673</Characters>
  <Application>Microsoft Office Word</Application>
  <DocSecurity>0</DocSecurity>
  <Lines>5</Lines>
  <Paragraphs>3</Paragraphs>
  <ScaleCrop>false</ScaleCrop>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Rūsiņa</dc:creator>
  <cp:keywords/>
  <dc:description/>
  <cp:lastModifiedBy>Santa Evarte</cp:lastModifiedBy>
  <cp:revision>12</cp:revision>
  <dcterms:created xsi:type="dcterms:W3CDTF">2025-05-26T06:25:00Z</dcterms:created>
  <dcterms:modified xsi:type="dcterms:W3CDTF">2025-05-26T13:13:00Z</dcterms:modified>
</cp:coreProperties>
</file>