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A3E9" w14:textId="77777777" w:rsidR="002B24DA" w:rsidRPr="002926D5" w:rsidRDefault="002B24DA" w:rsidP="002B24DA">
      <w:pPr>
        <w:tabs>
          <w:tab w:val="left" w:pos="1214"/>
          <w:tab w:val="left" w:pos="1934"/>
          <w:tab w:val="left" w:pos="2654"/>
          <w:tab w:val="left" w:pos="3374"/>
          <w:tab w:val="left" w:pos="4094"/>
          <w:tab w:val="left" w:pos="4814"/>
          <w:tab w:val="left" w:pos="5534"/>
          <w:tab w:val="left" w:pos="6254"/>
          <w:tab w:val="left" w:pos="6974"/>
          <w:tab w:val="left" w:pos="7694"/>
          <w:tab w:val="left" w:pos="8414"/>
          <w:tab w:val="left" w:pos="9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EE61C2" w14:textId="77777777" w:rsidR="002B24DA" w:rsidRPr="002926D5" w:rsidRDefault="002B24DA" w:rsidP="002B24DA">
      <w:pPr>
        <w:tabs>
          <w:tab w:val="left" w:pos="1214"/>
          <w:tab w:val="left" w:pos="1934"/>
          <w:tab w:val="left" w:pos="2654"/>
          <w:tab w:val="left" w:pos="3374"/>
          <w:tab w:val="left" w:pos="4094"/>
          <w:tab w:val="left" w:pos="4814"/>
          <w:tab w:val="left" w:pos="5534"/>
          <w:tab w:val="left" w:pos="6254"/>
          <w:tab w:val="left" w:pos="6974"/>
          <w:tab w:val="left" w:pos="7694"/>
          <w:tab w:val="left" w:pos="8414"/>
          <w:tab w:val="left" w:pos="9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364C27" w14:textId="19C1B3D8" w:rsidR="002B24DA" w:rsidRPr="002926D5" w:rsidRDefault="002B24DA" w:rsidP="00460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26D5">
        <w:rPr>
          <w:rFonts w:ascii="Times New Roman" w:eastAsia="Times New Roman" w:hAnsi="Times New Roman"/>
          <w:sz w:val="24"/>
          <w:szCs w:val="24"/>
        </w:rPr>
        <w:t xml:space="preserve">Informējam, ka Pasūtītājs </w:t>
      </w:r>
      <w:r w:rsidRPr="002926D5">
        <w:rPr>
          <w:rFonts w:ascii="Times New Roman" w:eastAsia="Times New Roman" w:hAnsi="Times New Roman"/>
          <w:b/>
          <w:bCs/>
          <w:sz w:val="24"/>
          <w:szCs w:val="24"/>
        </w:rPr>
        <w:t xml:space="preserve">atkārtoti </w:t>
      </w:r>
      <w:r w:rsidRPr="002926D5">
        <w:rPr>
          <w:rFonts w:ascii="Times New Roman" w:eastAsia="Times New Roman" w:hAnsi="Times New Roman"/>
          <w:sz w:val="24"/>
          <w:szCs w:val="24"/>
        </w:rPr>
        <w:t>organizē objekta “</w:t>
      </w:r>
      <w:proofErr w:type="spellStart"/>
      <w:r w:rsidR="00460D17" w:rsidRPr="002926D5">
        <w:rPr>
          <w:rFonts w:ascii="Times New Roman" w:eastAsiaTheme="minorHAnsi" w:hAnsi="Times New Roman"/>
          <w:sz w:val="24"/>
          <w:szCs w:val="24"/>
        </w:rPr>
        <w:t>Elektroautobusu</w:t>
      </w:r>
      <w:proofErr w:type="spellEnd"/>
      <w:r w:rsidR="00460D17" w:rsidRPr="002926D5">
        <w:rPr>
          <w:rFonts w:ascii="Times New Roman" w:eastAsiaTheme="minorHAnsi" w:hAnsi="Times New Roman"/>
          <w:sz w:val="24"/>
          <w:szCs w:val="24"/>
        </w:rPr>
        <w:t xml:space="preserve"> uzlādes stacijas infrastruktūras izbūve 7.autobusu parka teritorijā</w:t>
      </w:r>
      <w:r w:rsidR="00460D17" w:rsidRPr="002926D5">
        <w:rPr>
          <w:rFonts w:ascii="Times New Roman" w:eastAsiaTheme="minorHAnsi" w:hAnsi="Times New Roman"/>
          <w:sz w:val="24"/>
          <w:szCs w:val="24"/>
        </w:rPr>
        <w:t xml:space="preserve"> </w:t>
      </w:r>
      <w:r w:rsidR="00460D17" w:rsidRPr="002926D5">
        <w:rPr>
          <w:rFonts w:ascii="Times New Roman" w:eastAsiaTheme="minorHAnsi" w:hAnsi="Times New Roman"/>
          <w:bCs/>
          <w:sz w:val="24"/>
          <w:szCs w:val="24"/>
        </w:rPr>
        <w:t>Vestienas ielā 35, Rīgā, 2.kārta</w:t>
      </w:r>
      <w:r w:rsidR="00460D17" w:rsidRPr="002926D5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2926D5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2926D5">
        <w:rPr>
          <w:rFonts w:ascii="Times New Roman" w:hAnsi="Times New Roman"/>
          <w:color w:val="000000"/>
          <w:sz w:val="24"/>
          <w:szCs w:val="24"/>
        </w:rPr>
        <w:t xml:space="preserve"> apsekošanu, kas norisināsies </w:t>
      </w:r>
      <w:r w:rsidRPr="002926D5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460D17" w:rsidRPr="002926D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926D5">
        <w:rPr>
          <w:rFonts w:ascii="Times New Roman" w:hAnsi="Times New Roman"/>
          <w:b/>
          <w:bCs/>
          <w:color w:val="000000"/>
          <w:sz w:val="24"/>
          <w:szCs w:val="24"/>
        </w:rPr>
        <w:t xml:space="preserve">.gada </w:t>
      </w:r>
      <w:r w:rsidR="00687845" w:rsidRPr="002926D5">
        <w:rPr>
          <w:rFonts w:ascii="Times New Roman" w:hAnsi="Times New Roman"/>
          <w:b/>
          <w:bCs/>
          <w:color w:val="000000"/>
          <w:sz w:val="24"/>
          <w:szCs w:val="24"/>
        </w:rPr>
        <w:t>29.maijā</w:t>
      </w:r>
      <w:r w:rsidRPr="002926D5">
        <w:rPr>
          <w:rFonts w:ascii="Times New Roman" w:hAnsi="Times New Roman"/>
          <w:b/>
          <w:bCs/>
          <w:color w:val="000000"/>
          <w:sz w:val="24"/>
          <w:szCs w:val="24"/>
        </w:rPr>
        <w:t>, plkst.</w:t>
      </w:r>
      <w:r w:rsidR="002926D5" w:rsidRPr="002926D5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2926D5">
        <w:rPr>
          <w:rFonts w:ascii="Times New Roman" w:hAnsi="Times New Roman"/>
          <w:b/>
          <w:bCs/>
          <w:color w:val="000000"/>
          <w:sz w:val="24"/>
          <w:szCs w:val="24"/>
        </w:rPr>
        <w:t>.00</w:t>
      </w:r>
      <w:r w:rsidRPr="002926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926D5">
        <w:rPr>
          <w:rFonts w:ascii="Times New Roman" w:eastAsia="Times New Roman" w:hAnsi="Times New Roman"/>
          <w:sz w:val="24"/>
          <w:szCs w:val="24"/>
        </w:rPr>
        <w:t xml:space="preserve">adresē: Rīgā, </w:t>
      </w:r>
      <w:r w:rsidR="002926D5" w:rsidRPr="00596F0F">
        <w:rPr>
          <w:rFonts w:ascii="Times New Roman" w:eastAsia="Times New Roman" w:hAnsi="Times New Roman"/>
          <w:sz w:val="24"/>
          <w:szCs w:val="24"/>
        </w:rPr>
        <w:t>Vestienas ielā 35</w:t>
      </w:r>
      <w:r w:rsidR="002926D5" w:rsidRPr="002926D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9BAEA45" w14:textId="77777777" w:rsidR="002B24DA" w:rsidRPr="002926D5" w:rsidRDefault="002B24DA" w:rsidP="002B24DA">
      <w:pPr>
        <w:tabs>
          <w:tab w:val="left" w:pos="1214"/>
          <w:tab w:val="left" w:pos="1934"/>
          <w:tab w:val="left" w:pos="2654"/>
          <w:tab w:val="left" w:pos="3374"/>
          <w:tab w:val="left" w:pos="4094"/>
          <w:tab w:val="left" w:pos="4814"/>
          <w:tab w:val="left" w:pos="5534"/>
          <w:tab w:val="left" w:pos="6254"/>
          <w:tab w:val="left" w:pos="6974"/>
          <w:tab w:val="left" w:pos="7694"/>
          <w:tab w:val="left" w:pos="8414"/>
          <w:tab w:val="left" w:pos="9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E20DBB" w14:textId="3FECCAD5" w:rsidR="00596F0F" w:rsidRPr="00596F0F" w:rsidRDefault="002926D5" w:rsidP="002926D5">
      <w:pPr>
        <w:spacing w:after="160" w:line="252" w:lineRule="auto"/>
        <w:jc w:val="both"/>
        <w:rPr>
          <w:rFonts w:ascii="Times New Roman" w:eastAsiaTheme="minorHAnsi" w:hAnsi="Times New Roman"/>
          <w:sz w:val="24"/>
          <w:szCs w:val="24"/>
          <w:lang w:val="fr-FR" w:eastAsia="lv-LV"/>
        </w:rPr>
      </w:pPr>
      <w:r w:rsidRPr="002926D5">
        <w:rPr>
          <w:rFonts w:ascii="Times New Roman" w:eastAsiaTheme="minorHAnsi" w:hAnsi="Times New Roman"/>
          <w:sz w:val="24"/>
          <w:szCs w:val="24"/>
        </w:rPr>
        <w:t>P</w:t>
      </w:r>
      <w:r w:rsidR="00596F0F" w:rsidRPr="00596F0F">
        <w:rPr>
          <w:rFonts w:ascii="Times New Roman" w:eastAsiaTheme="minorHAnsi" w:hAnsi="Times New Roman"/>
          <w:sz w:val="24"/>
          <w:szCs w:val="24"/>
        </w:rPr>
        <w:t xml:space="preserve">asūtītāja kontaktpersona par Objekta apsekošanas jautājumiem ir Būvniecības nodaļas Ēku sistēmu inženiere Anna Timofejeva, </w:t>
      </w:r>
      <w:hyperlink r:id="rId5" w:history="1">
        <w:r w:rsidR="00596F0F" w:rsidRPr="00596F0F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Anna.Timofejeva@rigassatiksme.lv</w:t>
        </w:r>
      </w:hyperlink>
      <w:r w:rsidR="00596F0F" w:rsidRPr="00596F0F">
        <w:rPr>
          <w:rFonts w:ascii="Times New Roman" w:eastAsiaTheme="minorHAnsi" w:hAnsi="Times New Roman"/>
          <w:sz w:val="24"/>
          <w:szCs w:val="24"/>
        </w:rPr>
        <w:t xml:space="preserve">, tālr. </w:t>
      </w:r>
      <w:r w:rsidR="00596F0F" w:rsidRPr="00596F0F">
        <w:rPr>
          <w:rFonts w:ascii="Times New Roman" w:eastAsiaTheme="minorHAnsi" w:hAnsi="Times New Roman"/>
          <w:sz w:val="24"/>
          <w:szCs w:val="24"/>
          <w:lang w:val="fr-FR" w:eastAsia="lv-LV"/>
        </w:rPr>
        <w:t>26531825.</w:t>
      </w:r>
    </w:p>
    <w:p w14:paraId="52455EFD" w14:textId="3156E596" w:rsidR="006205A1" w:rsidRPr="002926D5" w:rsidRDefault="00460D17">
      <w:pPr>
        <w:rPr>
          <w:rFonts w:ascii="Times New Roman" w:hAnsi="Times New Roman"/>
          <w:sz w:val="24"/>
          <w:szCs w:val="24"/>
        </w:rPr>
      </w:pPr>
      <w:r w:rsidRPr="002926D5">
        <w:rPr>
          <w:rFonts w:ascii="Times New Roman" w:hAnsi="Times New Roman"/>
          <w:sz w:val="24"/>
          <w:szCs w:val="24"/>
        </w:rPr>
        <w:t xml:space="preserve"> </w:t>
      </w:r>
    </w:p>
    <w:sectPr w:rsidR="006205A1" w:rsidRPr="00292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BAC"/>
    <w:multiLevelType w:val="multilevel"/>
    <w:tmpl w:val="FC34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390918">
    <w:abstractNumId w:val="0"/>
  </w:num>
  <w:num w:numId="2" w16cid:durableId="117153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DA"/>
    <w:rsid w:val="002926D5"/>
    <w:rsid w:val="002B24DA"/>
    <w:rsid w:val="00460D17"/>
    <w:rsid w:val="00596F0F"/>
    <w:rsid w:val="005B12E2"/>
    <w:rsid w:val="006205A1"/>
    <w:rsid w:val="00687845"/>
    <w:rsid w:val="00A253B3"/>
    <w:rsid w:val="00D53E1F"/>
    <w:rsid w:val="00F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91B50"/>
  <w15:chartTrackingRefBased/>
  <w15:docId w15:val="{80E70D8E-8068-4ACD-AE56-AEEF4C3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2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Timofejeva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Inta Novika</cp:lastModifiedBy>
  <cp:revision>5</cp:revision>
  <dcterms:created xsi:type="dcterms:W3CDTF">2024-05-27T11:29:00Z</dcterms:created>
  <dcterms:modified xsi:type="dcterms:W3CDTF">2024-05-27T11:32:00Z</dcterms:modified>
</cp:coreProperties>
</file>