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6E07EAA"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EC2242">
        <w:rPr>
          <w:rFonts w:ascii="Times New Roman" w:eastAsia="Times New Roman" w:hAnsi="Times New Roman"/>
          <w:b/>
          <w:bCs/>
          <w:sz w:val="24"/>
          <w:szCs w:val="24"/>
        </w:rPr>
        <w:t>frēzmašīnas</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646B5D29"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6B026E">
        <w:rPr>
          <w:rFonts w:ascii="Times New Roman" w:hAnsi="Times New Roman"/>
          <w:sz w:val="24"/>
          <w:szCs w:val="24"/>
          <w:lang w:eastAsia="lv-LV"/>
        </w:rPr>
        <w:t>frēzmašīnas</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32A7401E" w:rsidR="00A16106"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r w:rsidR="00893DE9">
        <w:rPr>
          <w:rFonts w:ascii="Times New Roman" w:hAnsi="Times New Roman"/>
          <w:sz w:val="24"/>
          <w:szCs w:val="24"/>
        </w:rPr>
        <w:t>Frēzmašīna zobratu 5A326</w:t>
      </w:r>
      <w:r w:rsidR="00AD19A6" w:rsidRPr="008C04FA">
        <w:rPr>
          <w:rFonts w:ascii="Times New Roman" w:hAnsi="Times New Roman"/>
          <w:sz w:val="24"/>
          <w:szCs w:val="24"/>
        </w:rPr>
        <w:t xml:space="preserve">; </w:t>
      </w:r>
    </w:p>
    <w:p w14:paraId="7D2220AF" w14:textId="2437293D" w:rsidR="008C02EB" w:rsidRPr="008C04FA" w:rsidRDefault="006B026E" w:rsidP="006B7BBF">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s/n –</w:t>
      </w:r>
      <w:r w:rsidR="008C02EB" w:rsidRPr="008C04FA">
        <w:rPr>
          <w:rFonts w:ascii="Times New Roman" w:hAnsi="Times New Roman"/>
          <w:sz w:val="24"/>
          <w:szCs w:val="24"/>
        </w:rPr>
        <w:t xml:space="preserve"> </w:t>
      </w:r>
      <w:r w:rsidR="00893DE9">
        <w:rPr>
          <w:rFonts w:ascii="Times New Roman" w:hAnsi="Times New Roman"/>
          <w:sz w:val="24"/>
          <w:szCs w:val="24"/>
        </w:rPr>
        <w:t>1205</w:t>
      </w:r>
      <w:r w:rsidR="008C02EB" w:rsidRPr="008C04FA">
        <w:rPr>
          <w:rFonts w:ascii="Times New Roman" w:hAnsi="Times New Roman"/>
          <w:sz w:val="24"/>
          <w:szCs w:val="24"/>
        </w:rPr>
        <w:t xml:space="preserve">; </w:t>
      </w:r>
    </w:p>
    <w:p w14:paraId="7FC06D80" w14:textId="77777777" w:rsidR="00893DE9" w:rsidRDefault="006B026E" w:rsidP="00893DE9">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Ražošanas gads – </w:t>
      </w:r>
      <w:r w:rsidR="00893DE9">
        <w:rPr>
          <w:rFonts w:ascii="Times New Roman" w:hAnsi="Times New Roman"/>
          <w:sz w:val="24"/>
          <w:szCs w:val="24"/>
        </w:rPr>
        <w:t>1961</w:t>
      </w:r>
      <w:r w:rsidR="00893DE9">
        <w:rPr>
          <w:rFonts w:ascii="Times New Roman" w:hAnsi="Times New Roman"/>
          <w:caps/>
          <w:sz w:val="24"/>
          <w:szCs w:val="24"/>
        </w:rPr>
        <w:t>;</w:t>
      </w:r>
    </w:p>
    <w:p w14:paraId="10631A0F" w14:textId="6A0B8399" w:rsidR="00A16106" w:rsidRPr="00893DE9" w:rsidRDefault="006B026E" w:rsidP="00893DE9">
      <w:pPr>
        <w:numPr>
          <w:ilvl w:val="2"/>
          <w:numId w:val="2"/>
        </w:numPr>
        <w:tabs>
          <w:tab w:val="clear" w:pos="930"/>
        </w:tabs>
        <w:spacing w:after="0" w:line="240" w:lineRule="auto"/>
        <w:ind w:left="1276" w:hanging="709"/>
        <w:jc w:val="both"/>
        <w:rPr>
          <w:rFonts w:ascii="Times New Roman" w:hAnsi="Times New Roman"/>
          <w:sz w:val="24"/>
          <w:szCs w:val="24"/>
        </w:rPr>
      </w:pPr>
      <w:r w:rsidRPr="00893DE9">
        <w:rPr>
          <w:rFonts w:ascii="Times New Roman" w:hAnsi="Times New Roman"/>
          <w:sz w:val="24"/>
          <w:szCs w:val="24"/>
        </w:rPr>
        <w:t xml:space="preserve">Izmēri – </w:t>
      </w:r>
      <w:proofErr w:type="spellStart"/>
      <w:r w:rsidR="00893DE9" w:rsidRPr="00893DE9">
        <w:rPr>
          <w:rFonts w:ascii="Times New Roman" w:hAnsi="Times New Roman"/>
          <w:sz w:val="24"/>
          <w:szCs w:val="24"/>
        </w:rPr>
        <w:t>Max</w:t>
      </w:r>
      <w:proofErr w:type="spellEnd"/>
      <w:r w:rsidR="00893DE9" w:rsidRPr="00893DE9">
        <w:rPr>
          <w:rFonts w:ascii="Times New Roman" w:hAnsi="Times New Roman"/>
          <w:sz w:val="24"/>
          <w:szCs w:val="24"/>
        </w:rPr>
        <w:t xml:space="preserve">. cilindrisku riteņu ārējais diametrs 750 mm, </w:t>
      </w:r>
      <w:proofErr w:type="spellStart"/>
      <w:r w:rsidR="00893DE9" w:rsidRPr="00893DE9">
        <w:rPr>
          <w:rFonts w:ascii="Times New Roman" w:hAnsi="Times New Roman"/>
          <w:sz w:val="24"/>
          <w:szCs w:val="24"/>
        </w:rPr>
        <w:t>Max</w:t>
      </w:r>
      <w:proofErr w:type="spellEnd"/>
      <w:r w:rsidR="00893DE9" w:rsidRPr="00893DE9">
        <w:rPr>
          <w:rFonts w:ascii="Times New Roman" w:hAnsi="Times New Roman"/>
          <w:sz w:val="24"/>
          <w:szCs w:val="24"/>
        </w:rPr>
        <w:t xml:space="preserve"> riteņu grupas apstrādes platums 2820 mm, mazākais riteņu grupas apstrādes platums 100 mm, galda diametrs 650 mm. </w:t>
      </w:r>
    </w:p>
    <w:p w14:paraId="422B43CC" w14:textId="3BF67E79" w:rsidR="006B026E" w:rsidRPr="006B026E" w:rsidRDefault="006B026E" w:rsidP="006B026E">
      <w:pPr>
        <w:numPr>
          <w:ilvl w:val="2"/>
          <w:numId w:val="2"/>
        </w:numPr>
        <w:tabs>
          <w:tab w:val="clear" w:pos="930"/>
        </w:tabs>
        <w:spacing w:after="0" w:line="240" w:lineRule="auto"/>
        <w:ind w:left="1276" w:hanging="709"/>
        <w:jc w:val="both"/>
        <w:rPr>
          <w:rFonts w:ascii="Times New Roman" w:hAnsi="Times New Roman"/>
          <w:sz w:val="24"/>
          <w:szCs w:val="24"/>
        </w:rPr>
      </w:pPr>
      <w:r w:rsidRPr="006B026E">
        <w:rPr>
          <w:rFonts w:ascii="Times New Roman" w:hAnsi="Times New Roman"/>
          <w:sz w:val="24"/>
          <w:szCs w:val="24"/>
        </w:rPr>
        <w:t>Vizuālais stāvoklis</w:t>
      </w:r>
      <w:r>
        <w:rPr>
          <w:rFonts w:ascii="Times New Roman" w:hAnsi="Times New Roman"/>
          <w:sz w:val="24"/>
          <w:szCs w:val="24"/>
        </w:rPr>
        <w:t xml:space="preserve"> –</w:t>
      </w:r>
      <w:r w:rsidRPr="006B026E">
        <w:rPr>
          <w:rFonts w:ascii="Times New Roman" w:hAnsi="Times New Roman"/>
          <w:sz w:val="24"/>
          <w:szCs w:val="24"/>
        </w:rPr>
        <w:t xml:space="preserve"> </w:t>
      </w:r>
      <w:bookmarkEnd w:id="0"/>
      <w:r w:rsidR="00893DE9">
        <w:rPr>
          <w:rFonts w:ascii="Times New Roman" w:hAnsi="Times New Roman"/>
          <w:sz w:val="24"/>
          <w:szCs w:val="24"/>
        </w:rPr>
        <w:t>attēlos norādītais.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EFC7860"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93DE9">
        <w:rPr>
          <w:rFonts w:ascii="Times New Roman" w:hAnsi="Times New Roman"/>
          <w:b/>
          <w:sz w:val="24"/>
          <w:szCs w:val="24"/>
        </w:rPr>
        <w:t>2200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93DE9">
        <w:rPr>
          <w:rFonts w:ascii="Times New Roman" w:hAnsi="Times New Roman"/>
          <w:sz w:val="24"/>
          <w:szCs w:val="24"/>
        </w:rPr>
        <w:t xml:space="preserve">divi tūkstoši divi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09BC7706"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893DE9">
        <w:rPr>
          <w:rFonts w:ascii="Times New Roman" w:eastAsia="Times New Roman" w:hAnsi="Times New Roman"/>
          <w:b/>
          <w:sz w:val="24"/>
          <w:szCs w:val="24"/>
          <w:lang w:eastAsia="x-none"/>
        </w:rPr>
        <w:t>220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893DE9">
        <w:rPr>
          <w:rFonts w:ascii="Times New Roman" w:eastAsia="Times New Roman" w:hAnsi="Times New Roman"/>
          <w:bCs/>
          <w:sz w:val="24"/>
          <w:szCs w:val="24"/>
          <w:lang w:eastAsia="x-none"/>
        </w:rPr>
        <w:t xml:space="preserve">divi simti divdesmit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proofErr w:type="gramStart"/>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w:t>
      </w:r>
      <w:proofErr w:type="gramEnd"/>
      <w:r w:rsidR="00904CE5" w:rsidRPr="003E2681">
        <w:rPr>
          <w:rFonts w:ascii="Times New Roman" w:eastAsia="Times New Roman" w:hAnsi="Times New Roman"/>
          <w:sz w:val="24"/>
          <w:szCs w:val="24"/>
          <w:lang w:eastAsia="x-none"/>
        </w:rPr>
        <w:t xml:space="preserve">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r w:rsidR="00F7307D" w:rsidRPr="00F7307D">
        <w:rPr>
          <w:rFonts w:ascii="Times New Roman" w:hAnsi="Times New Roman"/>
          <w:b/>
          <w:bCs/>
          <w:sz w:val="24"/>
          <w:szCs w:val="24"/>
        </w:rPr>
        <w:t>Frēzmašīna</w:t>
      </w:r>
      <w:r w:rsidR="00F7307D">
        <w:rPr>
          <w:rFonts w:ascii="Times New Roman" w:hAnsi="Times New Roman"/>
          <w:b/>
          <w:bCs/>
          <w:sz w:val="24"/>
          <w:szCs w:val="24"/>
        </w:rPr>
        <w:t>s</w:t>
      </w:r>
      <w:r w:rsidR="004D7373">
        <w:rPr>
          <w:rFonts w:ascii="Times New Roman" w:hAnsi="Times New Roman"/>
          <w:b/>
          <w:bCs/>
          <w:sz w:val="24"/>
          <w:szCs w:val="24"/>
        </w:rPr>
        <w:t xml:space="preserve"> </w:t>
      </w:r>
      <w:r w:rsidR="00893DE9" w:rsidRPr="00893DE9">
        <w:rPr>
          <w:rFonts w:ascii="Times New Roman" w:hAnsi="Times New Roman"/>
          <w:b/>
          <w:bCs/>
          <w:sz w:val="24"/>
          <w:szCs w:val="24"/>
        </w:rPr>
        <w:t>zobratu 5A326</w:t>
      </w:r>
      <w:r w:rsidR="00F7307D">
        <w:rPr>
          <w:rFonts w:ascii="Times New Roman" w:hAnsi="Times New Roman"/>
          <w:b/>
          <w:bCs/>
          <w:sz w:val="24"/>
          <w:szCs w:val="24"/>
        </w:rPr>
        <w:t xml:space="preserve">, s/n </w:t>
      </w:r>
      <w:r w:rsidR="00893DE9" w:rsidRPr="00893DE9">
        <w:rPr>
          <w:rFonts w:ascii="Times New Roman" w:hAnsi="Times New Roman"/>
          <w:b/>
          <w:bCs/>
          <w:sz w:val="24"/>
          <w:szCs w:val="24"/>
        </w:rPr>
        <w:t>1205</w:t>
      </w:r>
      <w:r w:rsidR="00F7307D">
        <w:rPr>
          <w:rFonts w:ascii="Times New Roman" w:hAnsi="Times New Roman"/>
          <w:b/>
          <w:bCs/>
          <w:sz w:val="24"/>
          <w:szCs w:val="24"/>
        </w:rPr>
        <w:t>,</w:t>
      </w:r>
      <w:r w:rsidR="00F7307D" w:rsidRPr="00F7307D">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F57C2B"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lastRenderedPageBreak/>
        <w:t xml:space="preserve">Sludinājums par elektronisko izsoli tiek publicēts Latvijas Republikas oficiālajā izdevumā </w:t>
      </w:r>
      <w:r w:rsidRPr="00F57C2B">
        <w:rPr>
          <w:rFonts w:ascii="Times New Roman" w:eastAsia="Times New Roman" w:hAnsi="Times New Roman"/>
          <w:sz w:val="24"/>
          <w:szCs w:val="24"/>
        </w:rPr>
        <w:t xml:space="preserve">“Latvijas Vēstnesis”, </w:t>
      </w:r>
      <w:r w:rsidR="002671C5" w:rsidRPr="00F57C2B">
        <w:rPr>
          <w:rFonts w:ascii="Times New Roman" w:eastAsia="Times New Roman" w:hAnsi="Times New Roman"/>
          <w:sz w:val="24"/>
          <w:szCs w:val="24"/>
        </w:rPr>
        <w:t xml:space="preserve">elektronisko izsoļu vietnē </w:t>
      </w:r>
      <w:hyperlink r:id="rId14" w:history="1">
        <w:r w:rsidR="002671C5" w:rsidRPr="00F57C2B">
          <w:rPr>
            <w:rStyle w:val="Hyperlink"/>
            <w:rFonts w:ascii="Times New Roman" w:eastAsia="Times New Roman" w:hAnsi="Times New Roman"/>
            <w:sz w:val="24"/>
            <w:szCs w:val="24"/>
          </w:rPr>
          <w:t>https://izsoles.ta.gov.lv</w:t>
        </w:r>
      </w:hyperlink>
      <w:r w:rsidR="002671C5" w:rsidRPr="00F57C2B">
        <w:rPr>
          <w:rFonts w:ascii="Times New Roman" w:eastAsia="Times New Roman" w:hAnsi="Times New Roman"/>
          <w:sz w:val="24"/>
          <w:szCs w:val="24"/>
        </w:rPr>
        <w:t xml:space="preserve"> un </w:t>
      </w:r>
      <w:r w:rsidR="00467ED8" w:rsidRPr="00F57C2B">
        <w:rPr>
          <w:rFonts w:ascii="Times New Roman" w:hAnsi="Times New Roman"/>
          <w:sz w:val="24"/>
          <w:szCs w:val="24"/>
        </w:rPr>
        <w:t>Izsoles rīkotāja</w:t>
      </w:r>
      <w:r w:rsidR="00467ED8" w:rsidRPr="00F57C2B">
        <w:t xml:space="preserve"> </w:t>
      </w:r>
      <w:r w:rsidRPr="00F57C2B">
        <w:rPr>
          <w:rFonts w:ascii="Times New Roman" w:eastAsia="Times New Roman" w:hAnsi="Times New Roman"/>
          <w:sz w:val="24"/>
          <w:szCs w:val="24"/>
        </w:rPr>
        <w:t xml:space="preserve">tīmekļa vietnē </w:t>
      </w:r>
      <w:hyperlink r:id="rId15" w:history="1">
        <w:r w:rsidR="009D404A" w:rsidRPr="00F57C2B">
          <w:rPr>
            <w:rStyle w:val="Hyperlink"/>
            <w:rFonts w:ascii="Times New Roman" w:eastAsia="Times New Roman" w:hAnsi="Times New Roman"/>
            <w:sz w:val="24"/>
            <w:szCs w:val="24"/>
          </w:rPr>
          <w:t>www.rigassatiksme.lv</w:t>
        </w:r>
      </w:hyperlink>
      <w:r w:rsidR="002671C5" w:rsidRPr="00F57C2B">
        <w:rPr>
          <w:rFonts w:ascii="Times New Roman" w:eastAsia="Times New Roman" w:hAnsi="Times New Roman"/>
          <w:sz w:val="24"/>
          <w:szCs w:val="24"/>
        </w:rPr>
        <w:t>.</w:t>
      </w:r>
      <w:r w:rsidRPr="00F57C2B">
        <w:rPr>
          <w:rFonts w:ascii="Times New Roman" w:eastAsia="Times New Roman" w:hAnsi="Times New Roman"/>
          <w:sz w:val="24"/>
          <w:szCs w:val="24"/>
        </w:rPr>
        <w:t xml:space="preserve"> </w:t>
      </w:r>
    </w:p>
    <w:p w14:paraId="5507F217" w14:textId="4A257FA0" w:rsidR="009F030D" w:rsidRPr="003425B1" w:rsidRDefault="009F030D" w:rsidP="003425B1">
      <w:pPr>
        <w:spacing w:line="240" w:lineRule="auto"/>
        <w:ind w:left="567" w:hanging="567"/>
        <w:jc w:val="both"/>
        <w:rPr>
          <w:sz w:val="24"/>
          <w:szCs w:val="24"/>
        </w:rPr>
      </w:pPr>
      <w:r w:rsidRPr="00F57C2B">
        <w:rPr>
          <w:rFonts w:ascii="Times New Roman" w:hAnsi="Times New Roman"/>
          <w:color w:val="000000"/>
          <w:sz w:val="24"/>
          <w:szCs w:val="24"/>
        </w:rPr>
        <w:t xml:space="preserve">1.9. Mantu var apskatīt </w:t>
      </w:r>
      <w:r w:rsidR="00F57C2B" w:rsidRPr="00F57C2B">
        <w:rPr>
          <w:rFonts w:ascii="Times New Roman" w:hAnsi="Times New Roman"/>
          <w:color w:val="000000"/>
          <w:sz w:val="24"/>
          <w:szCs w:val="24"/>
        </w:rPr>
        <w:t>otrdienās, trešdienās un ceturtdienās no plkst.10:00 līdz plkst.14:00, iepriekš piesakoties darba</w:t>
      </w:r>
      <w:r w:rsidR="00F57C2B" w:rsidRPr="00CC129F">
        <w:rPr>
          <w:rFonts w:ascii="Times New Roman" w:hAnsi="Times New Roman"/>
          <w:color w:val="000000"/>
          <w:sz w:val="24"/>
          <w:szCs w:val="24"/>
        </w:rPr>
        <w:t xml:space="preserve"> dienās no plkst.0</w:t>
      </w:r>
      <w:r w:rsidR="00F57C2B">
        <w:rPr>
          <w:rFonts w:ascii="Times New Roman" w:hAnsi="Times New Roman"/>
          <w:color w:val="000000"/>
          <w:sz w:val="24"/>
          <w:szCs w:val="24"/>
        </w:rPr>
        <w:t>8:00</w:t>
      </w:r>
      <w:r w:rsidR="00F57C2B" w:rsidRPr="00CC129F">
        <w:rPr>
          <w:rFonts w:ascii="Times New Roman" w:hAnsi="Times New Roman"/>
          <w:color w:val="000000"/>
          <w:sz w:val="24"/>
          <w:szCs w:val="24"/>
        </w:rPr>
        <w:t xml:space="preserve"> līdz plkst.16:00, zvanot uz norādīto mob. tālruni – 26 494</w:t>
      </w:r>
      <w:r w:rsidR="00F57C2B">
        <w:rPr>
          <w:rFonts w:ascii="Times New Roman" w:hAnsi="Times New Roman"/>
          <w:color w:val="000000"/>
          <w:sz w:val="24"/>
          <w:szCs w:val="24"/>
        </w:rPr>
        <w:t> </w:t>
      </w:r>
      <w:r w:rsidR="00F57C2B" w:rsidRPr="00CC129F">
        <w:rPr>
          <w:rFonts w:ascii="Times New Roman" w:hAnsi="Times New Roman"/>
          <w:color w:val="000000"/>
          <w:sz w:val="24"/>
          <w:szCs w:val="24"/>
        </w:rPr>
        <w:t>111</w:t>
      </w:r>
      <w:r w:rsidR="00F57C2B">
        <w:rPr>
          <w:rFonts w:ascii="Times New Roman" w:hAnsi="Times New Roman"/>
          <w:color w:val="000000"/>
          <w:sz w:val="24"/>
          <w:szCs w:val="24"/>
        </w:rPr>
        <w:t xml:space="preserve"> </w:t>
      </w:r>
      <w:r w:rsidR="00F57C2B" w:rsidRPr="00CC129F">
        <w:rPr>
          <w:rFonts w:ascii="Times New Roman" w:hAnsi="Times New Roman"/>
          <w:color w:val="000000"/>
          <w:sz w:val="24"/>
          <w:szCs w:val="24"/>
        </w:rPr>
        <w:t>vai 22 010</w:t>
      </w:r>
      <w:r w:rsidR="00F57C2B">
        <w:rPr>
          <w:rFonts w:ascii="Times New Roman" w:hAnsi="Times New Roman"/>
          <w:color w:val="000000"/>
          <w:sz w:val="24"/>
          <w:szCs w:val="24"/>
        </w:rPr>
        <w:t> </w:t>
      </w:r>
      <w:r w:rsidR="00F57C2B" w:rsidRPr="00CC129F">
        <w:rPr>
          <w:rFonts w:ascii="Times New Roman" w:hAnsi="Times New Roman"/>
          <w:color w:val="000000"/>
          <w:sz w:val="24"/>
          <w:szCs w:val="24"/>
        </w:rPr>
        <w:t>222.</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4" w:name="_Hlk93403590"/>
      <w:r w:rsidRPr="003D642F">
        <w:rPr>
          <w:rFonts w:ascii="Times New Roman" w:eastAsia="Times New Roman" w:hAnsi="Times New Roman"/>
          <w:sz w:val="24"/>
          <w:szCs w:val="24"/>
          <w:lang w:eastAsia="x-none"/>
        </w:rPr>
        <w:t xml:space="preserve"> </w:t>
      </w:r>
      <w:bookmarkEnd w:id="4"/>
      <w:proofErr w:type="gramStart"/>
      <w:r w:rsidR="001D4040" w:rsidRPr="003D642F">
        <w:rPr>
          <w:rFonts w:ascii="Times New Roman" w:eastAsia="Times New Roman" w:hAnsi="Times New Roman"/>
          <w:b/>
          <w:bCs/>
          <w:sz w:val="24"/>
          <w:szCs w:val="24"/>
          <w:lang w:eastAsia="x-none"/>
        </w:rPr>
        <w:t>2022.gada</w:t>
      </w:r>
      <w:proofErr w:type="gramEnd"/>
      <w:r w:rsidR="001D4040" w:rsidRPr="003D642F">
        <w:rPr>
          <w:rFonts w:ascii="Times New Roman" w:eastAsia="Times New Roman" w:hAnsi="Times New Roman"/>
          <w:b/>
          <w:bCs/>
          <w:sz w:val="24"/>
          <w:szCs w:val="24"/>
          <w:lang w:eastAsia="x-none"/>
        </w:rPr>
        <w:t xml:space="preserve">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w:t>
      </w:r>
      <w:r w:rsidRPr="00731141">
        <w:rPr>
          <w:rFonts w:ascii="Times New Roman" w:eastAsia="Times New Roman" w:hAnsi="Times New Roman"/>
          <w:sz w:val="24"/>
          <w:szCs w:val="24"/>
          <w:lang w:eastAsia="x-none"/>
        </w:rPr>
        <w:lastRenderedPageBreak/>
        <w:t xml:space="preserve">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73018379" w14:textId="6AB4C819" w:rsidR="00AA05F0" w:rsidRPr="00731141" w:rsidRDefault="00AA05F0" w:rsidP="00AA05F0">
      <w:pPr>
        <w:pStyle w:val="Default"/>
        <w:tabs>
          <w:tab w:val="left" w:pos="7985"/>
        </w:tabs>
        <w:ind w:left="1276" w:hanging="709"/>
        <w:jc w:val="both"/>
      </w:pP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proofErr w:type="gramStart"/>
      <w:r w:rsidR="001D4040" w:rsidRPr="003D642F">
        <w:rPr>
          <w:lang w:eastAsia="x-none"/>
        </w:rPr>
        <w:t>2022.gada</w:t>
      </w:r>
      <w:proofErr w:type="gramEnd"/>
      <w:r w:rsidR="001D4040" w:rsidRPr="003D642F">
        <w:rPr>
          <w:lang w:eastAsia="x-none"/>
        </w:rPr>
        <w:t xml:space="preserve">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w:t>
      </w:r>
      <w:bookmarkStart w:id="6" w:name="_GoBack"/>
      <w:bookmarkEnd w:id="6"/>
      <w:r w:rsidRPr="00F57C2B">
        <w:t xml:space="preserve">soli </w:t>
      </w:r>
      <w:r w:rsidRPr="00F57C2B">
        <w:rPr>
          <w:b/>
        </w:rPr>
        <w:t xml:space="preserve">50 EUR </w:t>
      </w:r>
      <w:r w:rsidRPr="00F57C2B">
        <w:t xml:space="preserve">(piecdesmit </w:t>
      </w:r>
      <w:r w:rsidRPr="00F57C2B">
        <w:rPr>
          <w:i/>
        </w:rPr>
        <w:t>euro</w:t>
      </w:r>
      <w:r w:rsidRPr="00F57C2B">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w:t>
      </w:r>
      <w:r w:rsidRPr="00731141">
        <w:lastRenderedPageBreak/>
        <w:t xml:space="preserve">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3"/>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8" w:name="_Hlk109137123"/>
      <w:r w:rsidRPr="003D642F">
        <w:rPr>
          <w:rFonts w:ascii="Times New Roman" w:eastAsia="Times New Roman" w:hAnsi="Times New Roman"/>
          <w:sz w:val="24"/>
          <w:szCs w:val="24"/>
        </w:rPr>
        <w:t xml:space="preserve">Rīgā, </w:t>
      </w: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8"/>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25A44EE5"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r w:rsidR="00893DE9">
        <w:rPr>
          <w:rFonts w:ascii="Times New Roman" w:hAnsi="Times New Roman"/>
          <w:sz w:val="24"/>
          <w:szCs w:val="24"/>
        </w:rPr>
        <w:t>Frēzmašīna zobratu 5A326</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proofErr w:type="gramStart"/>
      <w:r w:rsidR="006436A5" w:rsidRPr="00F571D4">
        <w:rPr>
          <w:rFonts w:ascii="Times New Roman" w:hAnsi="Times New Roman"/>
          <w:sz w:val="24"/>
          <w:szCs w:val="24"/>
        </w:rPr>
        <w:t>(</w:t>
      </w:r>
      <w:proofErr w:type="gramEnd"/>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083B4C51"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r w:rsidR="00893DE9">
        <w:rPr>
          <w:rFonts w:ascii="Times New Roman" w:hAnsi="Times New Roman"/>
          <w:sz w:val="24"/>
          <w:szCs w:val="24"/>
          <w:lang w:eastAsia="lv-LV"/>
        </w:rPr>
        <w:t>Frēzmašīna zobratu 5A326</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w:t>
      </w:r>
      <w:proofErr w:type="gramStart"/>
      <w:r w:rsidR="00AA05F0" w:rsidRPr="000F1450">
        <w:rPr>
          <w:rFonts w:ascii="Times New Roman" w:hAnsi="Times New Roman"/>
          <w:bCs/>
          <w:sz w:val="24"/>
          <w:szCs w:val="24"/>
        </w:rPr>
        <w:t xml:space="preserve">   </w:t>
      </w:r>
      <w:proofErr w:type="gramEnd"/>
      <w:r w:rsidR="00AA05F0" w:rsidRPr="000F1450">
        <w:rPr>
          <w:rFonts w:ascii="Times New Roman" w:hAnsi="Times New Roman"/>
          <w:bCs/>
          <w:sz w:val="24"/>
          <w:szCs w:val="24"/>
        </w:rPr>
        <w:t>ar PVN  EUR _____ (____eiro, ___ centi),  (turpmāk – Maksa).</w:t>
      </w:r>
    </w:p>
    <w:bookmarkEnd w:id="9"/>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w:t>
      </w:r>
      <w:proofErr w:type="gramStart"/>
      <w:r w:rsidRPr="000F1450">
        <w:rPr>
          <w:rFonts w:ascii="Times New Roman" w:hAnsi="Times New Roman"/>
          <w:bCs/>
          <w:sz w:val="24"/>
          <w:szCs w:val="24"/>
        </w:rPr>
        <w:t>Izsoles dalībnieks,</w:t>
      </w:r>
      <w:proofErr w:type="gramEnd"/>
      <w:r w:rsidRPr="000F1450">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0" w:name="OLE_LINK1"/>
      <w:bookmarkStart w:id="11" w:name="OLE_LINK2"/>
      <w:r w:rsidRPr="000F1450">
        <w:rPr>
          <w:rFonts w:ascii="Times New Roman" w:hAnsi="Times New Roman"/>
          <w:bCs/>
          <w:sz w:val="24"/>
          <w:szCs w:val="24"/>
        </w:rPr>
        <w:t xml:space="preserve">Līguma 2.1. punktā noteiktajā apmērā </w:t>
      </w:r>
      <w:bookmarkEnd w:id="10"/>
      <w:bookmarkEnd w:id="11"/>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Pārdevējs nodod Pircējam</w:t>
      </w:r>
      <w:proofErr w:type="gramStart"/>
      <w:r w:rsidRPr="00C02555">
        <w:rPr>
          <w:rFonts w:ascii="Times New Roman" w:hAnsi="Times New Roman"/>
          <w:bCs/>
          <w:sz w:val="24"/>
          <w:szCs w:val="24"/>
        </w:rPr>
        <w:t xml:space="preserve"> un</w:t>
      </w:r>
      <w:proofErr w:type="gramEnd"/>
      <w:r w:rsidRPr="00C02555">
        <w:rPr>
          <w:rFonts w:ascii="Times New Roman" w:hAnsi="Times New Roman"/>
          <w:bCs/>
          <w:sz w:val="24"/>
          <w:szCs w:val="24"/>
        </w:rPr>
        <w:t xml:space="preserve">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w:t>
      </w:r>
      <w:proofErr w:type="gramStart"/>
      <w:r w:rsidRPr="00855BFA">
        <w:rPr>
          <w:rFonts w:ascii="Times New Roman" w:hAnsi="Times New Roman"/>
          <w:bCs/>
          <w:sz w:val="24"/>
          <w:szCs w:val="24"/>
        </w:rPr>
        <w:t xml:space="preserve">kad </w:t>
      </w:r>
      <w:r w:rsidR="00021A53" w:rsidRPr="00855BFA">
        <w:rPr>
          <w:rFonts w:ascii="Times New Roman" w:hAnsi="Times New Roman"/>
          <w:bCs/>
          <w:sz w:val="24"/>
          <w:szCs w:val="24"/>
        </w:rPr>
        <w:t>abpusēji</w:t>
      </w:r>
      <w:proofErr w:type="gramEnd"/>
      <w:r w:rsidR="00021A53" w:rsidRPr="00855BFA">
        <w:rPr>
          <w:rFonts w:ascii="Times New Roman" w:hAnsi="Times New Roman"/>
          <w:bCs/>
          <w:sz w:val="24"/>
          <w:szCs w:val="24"/>
        </w:rPr>
        <w:t xml:space="preserve">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 xml:space="preserve">Puses apņemas ievērot Līguma noteikumus un pienācīgi izpildīt uzņemtās saistības. </w:t>
      </w:r>
      <w:proofErr w:type="gramStart"/>
      <w:r w:rsidRPr="00646563">
        <w:rPr>
          <w:rFonts w:ascii="Times New Roman" w:hAnsi="Times New Roman"/>
          <w:sz w:val="24"/>
          <w:szCs w:val="24"/>
        </w:rPr>
        <w:t>Ja Līguma saistības netiek izpildītas vai tās tiek izpildītas nepienācīgā kārtā, vainīgā no Pusēm</w:t>
      </w:r>
      <w:proofErr w:type="gramEnd"/>
      <w:r w:rsidRPr="00646563">
        <w:rPr>
          <w:rFonts w:ascii="Times New Roman" w:hAnsi="Times New Roman"/>
          <w:sz w:val="24"/>
          <w:szCs w:val="24"/>
        </w:rPr>
        <w:t xml:space="preserve">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w:t>
      </w:r>
      <w:proofErr w:type="gramStart"/>
      <w:r w:rsidRPr="00745F04">
        <w:rPr>
          <w:sz w:val="24"/>
          <w:szCs w:val="24"/>
          <w:lang w:val="lv-LV"/>
        </w:rPr>
        <w:t>punktā</w:t>
      </w:r>
      <w:proofErr w:type="gramEnd"/>
      <w:r w:rsidRPr="00745F04">
        <w:rPr>
          <w:sz w:val="24"/>
          <w:szCs w:val="24"/>
          <w:lang w:val="lv-LV"/>
        </w:rPr>
        <w:t xml:space="preserve">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w:t>
      </w:r>
      <w:proofErr w:type="gramStart"/>
      <w:r w:rsidRPr="00855BFA">
        <w:rPr>
          <w:sz w:val="24"/>
          <w:szCs w:val="24"/>
          <w:shd w:val="clear" w:color="auto" w:fill="FFFFFF"/>
          <w:lang w:val="lv-LV"/>
        </w:rPr>
        <w:t xml:space="preserve"> nododot trešajām personām bez Pircēja atsevišķas brīdināšanas</w:t>
      </w:r>
      <w:proofErr w:type="gramEnd"/>
      <w:r w:rsidRPr="00855BFA">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sidRPr="000F1450">
        <w:rPr>
          <w:rFonts w:ascii="Times New Roman" w:hAnsi="Times New Roman"/>
          <w:sz w:val="24"/>
          <w:szCs w:val="24"/>
        </w:rPr>
        <w:t>nepārvarams varas apstākļu iestāšanos un ietekmi uz Līguma izpildi</w:t>
      </w:r>
      <w:proofErr w:type="gramEnd"/>
      <w:r w:rsidRPr="000F1450">
        <w:rPr>
          <w:rFonts w:ascii="Times New Roman" w:hAnsi="Times New Roman"/>
          <w:sz w:val="24"/>
          <w:szCs w:val="24"/>
        </w:rPr>
        <w:t>.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w:t>
      </w:r>
      <w:proofErr w:type="gramStart"/>
      <w:r w:rsidRPr="000F1450">
        <w:rPr>
          <w:rFonts w:ascii="Times New Roman" w:hAnsi="Times New Roman"/>
          <w:sz w:val="24"/>
          <w:szCs w:val="24"/>
        </w:rPr>
        <w:t xml:space="preserve"> nepārkāpjot Līgumu</w:t>
      </w:r>
      <w:proofErr w:type="gramEnd"/>
      <w:r w:rsidRPr="000F1450">
        <w:rPr>
          <w:rFonts w:ascii="Times New Roman" w:hAnsi="Times New Roman"/>
          <w:sz w:val="24"/>
          <w:szCs w:val="24"/>
        </w:rPr>
        <w:t>;</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 xml:space="preserve">kas otrai Pusei bija pieejama tiesiski pirms tās saņemšanas no </w:t>
      </w:r>
      <w:proofErr w:type="gramStart"/>
      <w:r w:rsidRPr="000F1450">
        <w:rPr>
          <w:rFonts w:ascii="Times New Roman" w:hAnsi="Times New Roman"/>
          <w:sz w:val="24"/>
          <w:szCs w:val="24"/>
        </w:rPr>
        <w:t>Konfidenciālā informācijas sniedzošās</w:t>
      </w:r>
      <w:proofErr w:type="gramEnd"/>
      <w:r w:rsidRPr="000F1450">
        <w:rPr>
          <w:rFonts w:ascii="Times New Roman" w:hAnsi="Times New Roman"/>
          <w:sz w:val="24"/>
          <w:szCs w:val="24"/>
        </w:rPr>
        <w:t xml:space="preserve">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w:t>
      </w:r>
      <w:proofErr w:type="gramStart"/>
      <w:r w:rsidR="00606403" w:rsidRPr="00DF40AE">
        <w:rPr>
          <w:rFonts w:ascii="Times New Roman" w:hAnsi="Times New Roman"/>
          <w:sz w:val="24"/>
          <w:szCs w:val="24"/>
        </w:rPr>
        <w:t>2022.gada</w:t>
      </w:r>
      <w:proofErr w:type="gramEnd"/>
      <w:r w:rsidR="00606403" w:rsidRPr="00DF40AE">
        <w:rPr>
          <w:rFonts w:ascii="Times New Roman" w:hAnsi="Times New Roman"/>
          <w:sz w:val="24"/>
          <w:szCs w:val="24"/>
        </w:rPr>
        <w:t xml:space="preserve">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7D296109" w14:textId="77777777" w:rsidR="00893DE9" w:rsidRPr="008C04FA" w:rsidRDefault="00893DE9" w:rsidP="00893DE9">
      <w:pPr>
        <w:spacing w:after="0" w:line="240" w:lineRule="auto"/>
        <w:ind w:left="1418"/>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r>
        <w:rPr>
          <w:rFonts w:ascii="Times New Roman" w:hAnsi="Times New Roman"/>
          <w:sz w:val="24"/>
          <w:szCs w:val="24"/>
        </w:rPr>
        <w:t>Frēzmašīna zobratu 5A326</w:t>
      </w:r>
      <w:r w:rsidRPr="008C04FA">
        <w:rPr>
          <w:rFonts w:ascii="Times New Roman" w:hAnsi="Times New Roman"/>
          <w:sz w:val="24"/>
          <w:szCs w:val="24"/>
        </w:rPr>
        <w:t xml:space="preserve">; </w:t>
      </w:r>
    </w:p>
    <w:p w14:paraId="377CA10A" w14:textId="77777777" w:rsidR="00893DE9" w:rsidRPr="008C04FA" w:rsidRDefault="00893DE9" w:rsidP="00893DE9">
      <w:pPr>
        <w:spacing w:after="0" w:line="240" w:lineRule="auto"/>
        <w:ind w:left="1418"/>
        <w:jc w:val="both"/>
        <w:rPr>
          <w:rFonts w:ascii="Times New Roman" w:hAnsi="Times New Roman"/>
          <w:sz w:val="24"/>
          <w:szCs w:val="24"/>
        </w:rPr>
      </w:pPr>
      <w:r>
        <w:rPr>
          <w:rFonts w:ascii="Times New Roman" w:hAnsi="Times New Roman"/>
          <w:sz w:val="24"/>
          <w:szCs w:val="24"/>
        </w:rPr>
        <w:t>s/n –</w:t>
      </w:r>
      <w:r w:rsidRPr="008C04FA">
        <w:rPr>
          <w:rFonts w:ascii="Times New Roman" w:hAnsi="Times New Roman"/>
          <w:sz w:val="24"/>
          <w:szCs w:val="24"/>
        </w:rPr>
        <w:t xml:space="preserve"> </w:t>
      </w:r>
      <w:r>
        <w:rPr>
          <w:rFonts w:ascii="Times New Roman" w:hAnsi="Times New Roman"/>
          <w:sz w:val="24"/>
          <w:szCs w:val="24"/>
        </w:rPr>
        <w:t>1205</w:t>
      </w:r>
      <w:r w:rsidRPr="008C04FA">
        <w:rPr>
          <w:rFonts w:ascii="Times New Roman" w:hAnsi="Times New Roman"/>
          <w:sz w:val="24"/>
          <w:szCs w:val="24"/>
        </w:rPr>
        <w:t xml:space="preserve">; </w:t>
      </w:r>
    </w:p>
    <w:p w14:paraId="433ABF65" w14:textId="77777777" w:rsidR="00893DE9" w:rsidRDefault="00893DE9" w:rsidP="00893DE9">
      <w:pPr>
        <w:spacing w:after="0" w:line="240" w:lineRule="auto"/>
        <w:ind w:left="1418"/>
        <w:jc w:val="both"/>
        <w:rPr>
          <w:rFonts w:ascii="Times New Roman" w:hAnsi="Times New Roman"/>
          <w:sz w:val="24"/>
          <w:szCs w:val="24"/>
        </w:rPr>
      </w:pPr>
      <w:r>
        <w:rPr>
          <w:rFonts w:ascii="Times New Roman" w:hAnsi="Times New Roman"/>
          <w:sz w:val="24"/>
          <w:szCs w:val="24"/>
        </w:rPr>
        <w:t>Ražošanas gads – 1961</w:t>
      </w:r>
      <w:r>
        <w:rPr>
          <w:rFonts w:ascii="Times New Roman" w:hAnsi="Times New Roman"/>
          <w:caps/>
          <w:sz w:val="24"/>
          <w:szCs w:val="24"/>
        </w:rPr>
        <w:t>;</w:t>
      </w:r>
    </w:p>
    <w:p w14:paraId="3FCD5976" w14:textId="77777777" w:rsidR="00893DE9" w:rsidRPr="00893DE9" w:rsidRDefault="00893DE9" w:rsidP="00893DE9">
      <w:pPr>
        <w:spacing w:after="0" w:line="240" w:lineRule="auto"/>
        <w:ind w:left="1418"/>
        <w:jc w:val="both"/>
        <w:rPr>
          <w:rFonts w:ascii="Times New Roman" w:hAnsi="Times New Roman"/>
          <w:sz w:val="24"/>
          <w:szCs w:val="24"/>
        </w:rPr>
      </w:pPr>
      <w:r w:rsidRPr="00893DE9">
        <w:rPr>
          <w:rFonts w:ascii="Times New Roman" w:hAnsi="Times New Roman"/>
          <w:sz w:val="24"/>
          <w:szCs w:val="24"/>
        </w:rPr>
        <w:t xml:space="preserve">Izmēri – </w:t>
      </w:r>
      <w:proofErr w:type="spellStart"/>
      <w:r w:rsidRPr="00893DE9">
        <w:rPr>
          <w:rFonts w:ascii="Times New Roman" w:hAnsi="Times New Roman"/>
          <w:sz w:val="24"/>
          <w:szCs w:val="24"/>
        </w:rPr>
        <w:t>Max</w:t>
      </w:r>
      <w:proofErr w:type="spellEnd"/>
      <w:r w:rsidRPr="00893DE9">
        <w:rPr>
          <w:rFonts w:ascii="Times New Roman" w:hAnsi="Times New Roman"/>
          <w:sz w:val="24"/>
          <w:szCs w:val="24"/>
        </w:rPr>
        <w:t xml:space="preserve">. cilindrisku riteņu ārējais diametrs 750 mm, </w:t>
      </w:r>
      <w:proofErr w:type="spellStart"/>
      <w:r w:rsidRPr="00893DE9">
        <w:rPr>
          <w:rFonts w:ascii="Times New Roman" w:hAnsi="Times New Roman"/>
          <w:sz w:val="24"/>
          <w:szCs w:val="24"/>
        </w:rPr>
        <w:t>Max</w:t>
      </w:r>
      <w:proofErr w:type="spellEnd"/>
      <w:r w:rsidRPr="00893DE9">
        <w:rPr>
          <w:rFonts w:ascii="Times New Roman" w:hAnsi="Times New Roman"/>
          <w:sz w:val="24"/>
          <w:szCs w:val="24"/>
        </w:rPr>
        <w:t xml:space="preserve"> riteņu grupas apstrādes platums 2820 mm, mazākais riteņu grupas apstrādes platums 100 mm, galda diametrs 650 mm. </w:t>
      </w:r>
    </w:p>
    <w:p w14:paraId="43EDE08E" w14:textId="77777777" w:rsidR="00893DE9" w:rsidRPr="006B026E" w:rsidRDefault="00893DE9" w:rsidP="00893DE9">
      <w:pPr>
        <w:spacing w:after="0" w:line="240" w:lineRule="auto"/>
        <w:ind w:left="1418"/>
        <w:jc w:val="both"/>
        <w:rPr>
          <w:rFonts w:ascii="Times New Roman" w:hAnsi="Times New Roman"/>
          <w:sz w:val="24"/>
          <w:szCs w:val="24"/>
        </w:rPr>
      </w:pPr>
      <w:r w:rsidRPr="006B026E">
        <w:rPr>
          <w:rFonts w:ascii="Times New Roman" w:hAnsi="Times New Roman"/>
          <w:sz w:val="24"/>
          <w:szCs w:val="24"/>
        </w:rPr>
        <w:t>Vizuālais stāvoklis</w:t>
      </w:r>
      <w:r>
        <w:rPr>
          <w:rFonts w:ascii="Times New Roman" w:hAnsi="Times New Roman"/>
          <w:sz w:val="24"/>
          <w:szCs w:val="24"/>
        </w:rPr>
        <w:t xml:space="preserve"> –</w:t>
      </w:r>
      <w:r w:rsidRPr="006B026E">
        <w:rPr>
          <w:rFonts w:ascii="Times New Roman" w:hAnsi="Times New Roman"/>
          <w:sz w:val="24"/>
          <w:szCs w:val="24"/>
        </w:rPr>
        <w:t xml:space="preserve"> </w:t>
      </w:r>
      <w:r>
        <w:rPr>
          <w:rFonts w:ascii="Times New Roman" w:hAnsi="Times New Roman"/>
          <w:sz w:val="24"/>
          <w:szCs w:val="24"/>
        </w:rPr>
        <w:t>attēlos norādītais.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2"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proofErr w:type="gramStart"/>
      <w:r w:rsidRPr="00646563">
        <w:rPr>
          <w:rFonts w:ascii="Times New Roman" w:hAnsi="Times New Roman"/>
          <w:sz w:val="24"/>
          <w:szCs w:val="24"/>
        </w:rPr>
        <w:t>5. Īpašas atzīmes</w:t>
      </w:r>
      <w:proofErr w:type="gramEnd"/>
      <w:r w:rsidRPr="00646563">
        <w:rPr>
          <w:rFonts w:ascii="Times New Roman" w:hAnsi="Times New Roman"/>
          <w:sz w:val="24"/>
          <w:szCs w:val="24"/>
        </w:rPr>
        <w:t>:_________.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2"/>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3DE9"/>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1D4"/>
    <w:rsid w:val="00F57A5E"/>
    <w:rsid w:val="00F57C2B"/>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11596-61D0-4629-B70A-61C34906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10</Pages>
  <Words>17451</Words>
  <Characters>9948</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47</cp:revision>
  <dcterms:created xsi:type="dcterms:W3CDTF">2022-02-23T10:58:00Z</dcterms:created>
  <dcterms:modified xsi:type="dcterms:W3CDTF">2022-09-19T05:15:00Z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