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347A87D3"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BD36C4">
        <w:rPr>
          <w:rFonts w:ascii="Times New Roman" w:eastAsia="Times New Roman" w:hAnsi="Times New Roman"/>
          <w:b/>
          <w:bCs/>
          <w:sz w:val="24"/>
          <w:szCs w:val="24"/>
        </w:rPr>
        <w:t>pacēlāju komplekta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1C4BFA6D"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6D0942">
        <w:rPr>
          <w:rFonts w:ascii="Times New Roman" w:hAnsi="Times New Roman"/>
          <w:sz w:val="24"/>
          <w:szCs w:val="24"/>
        </w:rPr>
        <w:t>Konsole tramvaju vagonu pacelšanai-domkratiem 4 gab.</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7D2220AF" w14:textId="19F49FDC" w:rsidR="008C02EB" w:rsidRPr="00BD36C4" w:rsidRDefault="006B026E" w:rsidP="00BD36C4">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AC546D">
        <w:rPr>
          <w:rFonts w:ascii="Times New Roman" w:hAnsi="Times New Roman"/>
          <w:sz w:val="24"/>
          <w:szCs w:val="24"/>
        </w:rPr>
        <w:t>Konsole tramvaju vagonu pacelšanai-domkratiem 4 gab.</w:t>
      </w:r>
      <w:r w:rsidR="00AD19A6" w:rsidRPr="008C04FA">
        <w:rPr>
          <w:rFonts w:ascii="Times New Roman" w:hAnsi="Times New Roman"/>
          <w:sz w:val="24"/>
          <w:szCs w:val="24"/>
        </w:rPr>
        <w:t xml:space="preserve">; </w:t>
      </w:r>
    </w:p>
    <w:p w14:paraId="01ADF899" w14:textId="18896C69" w:rsidR="004057F2" w:rsidRDefault="00AC546D" w:rsidP="004057F2">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Izgatavošanas</w:t>
      </w:r>
      <w:r w:rsidR="004057F2">
        <w:rPr>
          <w:rFonts w:ascii="Times New Roman" w:hAnsi="Times New Roman"/>
          <w:sz w:val="24"/>
          <w:szCs w:val="24"/>
        </w:rPr>
        <w:t xml:space="preserve"> gads – 198</w:t>
      </w:r>
      <w:r>
        <w:rPr>
          <w:rFonts w:ascii="Times New Roman" w:hAnsi="Times New Roman"/>
          <w:sz w:val="24"/>
          <w:szCs w:val="24"/>
        </w:rPr>
        <w:t>6</w:t>
      </w:r>
      <w:r w:rsidR="004057F2">
        <w:rPr>
          <w:rFonts w:ascii="Times New Roman" w:hAnsi="Times New Roman"/>
          <w:sz w:val="24"/>
          <w:szCs w:val="24"/>
        </w:rPr>
        <w:t>;</w:t>
      </w:r>
    </w:p>
    <w:p w14:paraId="1138AC79" w14:textId="6E2D9359" w:rsidR="004057F2" w:rsidRPr="004057F2" w:rsidRDefault="00AC546D" w:rsidP="004057F2">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Celtspēja – 4t;</w:t>
      </w:r>
    </w:p>
    <w:p w14:paraId="422B43CC" w14:textId="47C8FAB2" w:rsidR="006B026E" w:rsidRPr="004A152C" w:rsidRDefault="006B026E" w:rsidP="004A152C">
      <w:pPr>
        <w:numPr>
          <w:ilvl w:val="2"/>
          <w:numId w:val="2"/>
        </w:numPr>
        <w:tabs>
          <w:tab w:val="clear" w:pos="930"/>
        </w:tabs>
        <w:spacing w:after="0" w:line="240" w:lineRule="auto"/>
        <w:ind w:left="1276" w:hanging="709"/>
        <w:jc w:val="both"/>
        <w:rPr>
          <w:rFonts w:ascii="Times New Roman" w:hAnsi="Times New Roman"/>
          <w:sz w:val="24"/>
          <w:szCs w:val="24"/>
        </w:rPr>
      </w:pPr>
      <w:r w:rsidRPr="004A152C">
        <w:rPr>
          <w:rFonts w:ascii="Times New Roman" w:hAnsi="Times New Roman"/>
          <w:sz w:val="24"/>
          <w:szCs w:val="24"/>
        </w:rPr>
        <w:t xml:space="preserve">Vizuālais stāvoklis – </w:t>
      </w:r>
      <w:bookmarkEnd w:id="1"/>
      <w:r w:rsidR="004A152C" w:rsidRPr="004A152C">
        <w:rPr>
          <w:rFonts w:ascii="Times New Roman" w:hAnsi="Times New Roman"/>
          <w:sz w:val="24"/>
          <w:szCs w:val="24"/>
        </w:rPr>
        <w:t>apmierinoš</w:t>
      </w:r>
      <w:r w:rsidR="00BD36C4">
        <w:rPr>
          <w:rFonts w:ascii="Times New Roman" w:hAnsi="Times New Roman"/>
          <w:sz w:val="24"/>
          <w:szCs w:val="24"/>
        </w:rPr>
        <w:t>s</w:t>
      </w:r>
      <w:r w:rsidR="004A152C" w:rsidRPr="004A152C">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866F088"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AC546D">
        <w:rPr>
          <w:rFonts w:ascii="Times New Roman" w:hAnsi="Times New Roman"/>
          <w:b/>
          <w:sz w:val="24"/>
          <w:szCs w:val="24"/>
        </w:rPr>
        <w:t>400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AC546D">
        <w:rPr>
          <w:rFonts w:ascii="Times New Roman" w:hAnsi="Times New Roman"/>
          <w:sz w:val="24"/>
          <w:szCs w:val="24"/>
        </w:rPr>
        <w:t xml:space="preserve">četri </w:t>
      </w:r>
      <w:r w:rsidR="00893DE9">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3F80AEA8"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AC546D">
        <w:rPr>
          <w:rFonts w:ascii="Times New Roman" w:eastAsia="Times New Roman" w:hAnsi="Times New Roman"/>
          <w:b/>
          <w:sz w:val="24"/>
          <w:szCs w:val="24"/>
          <w:lang w:eastAsia="x-none"/>
        </w:rPr>
        <w:t>40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AC546D">
        <w:rPr>
          <w:rFonts w:ascii="Times New Roman" w:eastAsia="Times New Roman" w:hAnsi="Times New Roman"/>
          <w:bCs/>
          <w:sz w:val="24"/>
          <w:szCs w:val="24"/>
          <w:lang w:eastAsia="x-none"/>
        </w:rPr>
        <w:t xml:space="preserve">četrdesmit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AC546D">
        <w:rPr>
          <w:rFonts w:ascii="Times New Roman" w:hAnsi="Times New Roman"/>
          <w:b/>
          <w:bCs/>
          <w:sz w:val="24"/>
          <w:szCs w:val="24"/>
        </w:rPr>
        <w:t>Konsole tramvaju vagonu pacelšanai-domkratiem 4 gab.</w:t>
      </w:r>
      <w:r w:rsidR="00F7307D">
        <w:rPr>
          <w:rFonts w:ascii="Times New Roman" w:hAnsi="Times New Roman"/>
          <w:b/>
          <w:bCs/>
          <w:sz w:val="24"/>
          <w:szCs w:val="24"/>
        </w:rPr>
        <w:t>,</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28C0F2B7" w:rsidR="009F030D" w:rsidRPr="003425B1" w:rsidRDefault="009F030D" w:rsidP="003425B1">
      <w:pPr>
        <w:spacing w:line="240" w:lineRule="auto"/>
        <w:ind w:left="567" w:hanging="567"/>
        <w:jc w:val="both"/>
        <w:rPr>
          <w:sz w:val="24"/>
          <w:szCs w:val="24"/>
        </w:rPr>
      </w:pPr>
      <w:r w:rsidRPr="00475DF4">
        <w:rPr>
          <w:rFonts w:ascii="Times New Roman" w:hAnsi="Times New Roman"/>
          <w:color w:val="000000"/>
          <w:sz w:val="24"/>
          <w:szCs w:val="24"/>
        </w:rPr>
        <w:lastRenderedPageBreak/>
        <w:t>1.9. Mantu var apskatīt</w:t>
      </w:r>
      <w:r w:rsidR="00475DF4" w:rsidRPr="00475DF4">
        <w:rPr>
          <w:rFonts w:ascii="Times New Roman" w:eastAsia="Times New Roman" w:hAnsi="Times New Roman"/>
          <w:color w:val="333333"/>
          <w:sz w:val="24"/>
          <w:szCs w:val="24"/>
          <w:lang w:eastAsia="lv-LV"/>
        </w:rPr>
        <w:t xml:space="preserve"> </w:t>
      </w:r>
      <w:bookmarkStart w:id="4" w:name="_Hlk114467737"/>
      <w:r w:rsidR="00475DF4" w:rsidRPr="00475DF4">
        <w:rPr>
          <w:rFonts w:ascii="Times New Roman" w:hAnsi="Times New Roman"/>
          <w:color w:val="000000"/>
          <w:sz w:val="24"/>
          <w:szCs w:val="24"/>
        </w:rPr>
        <w:t>otrdienās, trešdienās un ceturtdienās no plkst.10:00 līdz plkst.14:00, iepriekš piesakoties darba</w:t>
      </w:r>
      <w:r w:rsidR="00475DF4" w:rsidRPr="00CC129F">
        <w:rPr>
          <w:rFonts w:ascii="Times New Roman" w:hAnsi="Times New Roman"/>
          <w:color w:val="000000"/>
          <w:sz w:val="24"/>
          <w:szCs w:val="24"/>
        </w:rPr>
        <w:t xml:space="preserve"> dienās no plkst.0</w:t>
      </w:r>
      <w:r w:rsidR="00475DF4">
        <w:rPr>
          <w:rFonts w:ascii="Times New Roman" w:hAnsi="Times New Roman"/>
          <w:color w:val="000000"/>
          <w:sz w:val="24"/>
          <w:szCs w:val="24"/>
        </w:rPr>
        <w:t>8:00</w:t>
      </w:r>
      <w:r w:rsidR="00475DF4" w:rsidRPr="00CC129F">
        <w:rPr>
          <w:rFonts w:ascii="Times New Roman" w:hAnsi="Times New Roman"/>
          <w:color w:val="000000"/>
          <w:sz w:val="24"/>
          <w:szCs w:val="24"/>
        </w:rPr>
        <w:t xml:space="preserve"> līdz plkst.16:00, zvanot uz norādīto mob. tālruni – 26 494</w:t>
      </w:r>
      <w:r w:rsidR="00475DF4">
        <w:rPr>
          <w:rFonts w:ascii="Times New Roman" w:hAnsi="Times New Roman"/>
          <w:color w:val="000000"/>
          <w:sz w:val="24"/>
          <w:szCs w:val="24"/>
        </w:rPr>
        <w:t> </w:t>
      </w:r>
      <w:r w:rsidR="00475DF4" w:rsidRPr="00CC129F">
        <w:rPr>
          <w:rFonts w:ascii="Times New Roman" w:hAnsi="Times New Roman"/>
          <w:color w:val="000000"/>
          <w:sz w:val="24"/>
          <w:szCs w:val="24"/>
        </w:rPr>
        <w:t>111</w:t>
      </w:r>
      <w:r w:rsidR="00475DF4">
        <w:rPr>
          <w:rFonts w:ascii="Times New Roman" w:hAnsi="Times New Roman"/>
          <w:color w:val="000000"/>
          <w:sz w:val="24"/>
          <w:szCs w:val="24"/>
        </w:rPr>
        <w:t xml:space="preserve"> </w:t>
      </w:r>
      <w:r w:rsidR="00475DF4" w:rsidRPr="00CC129F">
        <w:rPr>
          <w:rFonts w:ascii="Times New Roman" w:hAnsi="Times New Roman"/>
          <w:color w:val="000000"/>
          <w:sz w:val="24"/>
          <w:szCs w:val="24"/>
        </w:rPr>
        <w:t>vai 22 010</w:t>
      </w:r>
      <w:r w:rsidR="00475DF4">
        <w:rPr>
          <w:rFonts w:ascii="Times New Roman" w:hAnsi="Times New Roman"/>
          <w:color w:val="000000"/>
          <w:sz w:val="24"/>
          <w:szCs w:val="24"/>
        </w:rPr>
        <w:t> </w:t>
      </w:r>
      <w:r w:rsidR="00475DF4" w:rsidRPr="00CC129F">
        <w:rPr>
          <w:rFonts w:ascii="Times New Roman" w:hAnsi="Times New Roman"/>
          <w:color w:val="000000"/>
          <w:sz w:val="24"/>
          <w:szCs w:val="24"/>
        </w:rPr>
        <w:t>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73018379" w14:textId="6AB4C819" w:rsidR="00AA05F0" w:rsidRPr="00731141" w:rsidRDefault="00AA05F0" w:rsidP="00AA05F0">
      <w:pPr>
        <w:pStyle w:val="Default"/>
        <w:tabs>
          <w:tab w:val="left" w:pos="7985"/>
        </w:tabs>
        <w:ind w:left="1276" w:hanging="709"/>
        <w:jc w:val="both"/>
      </w:pP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59123714"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w:t>
      </w:r>
      <w:r w:rsidRPr="00475DF4">
        <w:t xml:space="preserve">augšupejošu soli </w:t>
      </w:r>
      <w:r w:rsidR="00AC546D" w:rsidRPr="00475DF4">
        <w:rPr>
          <w:b/>
        </w:rPr>
        <w:t>25</w:t>
      </w:r>
      <w:r w:rsidRPr="00475DF4">
        <w:rPr>
          <w:b/>
        </w:rPr>
        <w:t xml:space="preserve"> EUR </w:t>
      </w:r>
      <w:r w:rsidRPr="00475DF4">
        <w:t>(</w:t>
      </w:r>
      <w:r w:rsidR="00AC546D" w:rsidRPr="00475DF4">
        <w:t>divdesmit pieci</w:t>
      </w:r>
      <w:r w:rsidRPr="00475DF4">
        <w:t xml:space="preserve"> </w:t>
      </w:r>
      <w:r w:rsidRPr="00475DF4">
        <w:rPr>
          <w:i/>
        </w:rPr>
        <w:t>euro</w:t>
      </w:r>
      <w:r w:rsidRPr="00475DF4">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 xml:space="preserve">sājis izsoles dalībnieks, kurš izsoles rezultātā ir ieguvis slēgt līgumu </w:t>
      </w:r>
      <w:r>
        <w:lastRenderedPageBreak/>
        <w:t>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lastRenderedPageBreak/>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4D403D29"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AC546D">
        <w:rPr>
          <w:rFonts w:ascii="Times New Roman" w:hAnsi="Times New Roman"/>
          <w:sz w:val="24"/>
          <w:szCs w:val="24"/>
        </w:rPr>
        <w:t>Konsole tramvaju vagonu pacelšanai-domkratiem 4 gab.</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58D7B901"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AC546D">
        <w:rPr>
          <w:rFonts w:ascii="Times New Roman" w:hAnsi="Times New Roman"/>
          <w:sz w:val="24"/>
          <w:szCs w:val="24"/>
          <w:lang w:eastAsia="lv-LV"/>
        </w:rPr>
        <w:t>Konsole tramvaju vagonu pacelšanai-domkratiem 4 gab.</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lastRenderedPageBreak/>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lastRenderedPageBreak/>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lastRenderedPageBreak/>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5BEE3294" w14:textId="77777777" w:rsidR="00AC546D" w:rsidRPr="00BD36C4" w:rsidRDefault="00AC546D" w:rsidP="00AC546D">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Konsole tramvaju vagonu pacelšanai-domkratiem 4 gab.</w:t>
      </w:r>
      <w:r w:rsidRPr="008C04FA">
        <w:rPr>
          <w:rFonts w:ascii="Times New Roman" w:hAnsi="Times New Roman"/>
          <w:sz w:val="24"/>
          <w:szCs w:val="24"/>
        </w:rPr>
        <w:t xml:space="preserve">; </w:t>
      </w:r>
    </w:p>
    <w:p w14:paraId="5C173C51" w14:textId="77777777" w:rsidR="00AC546D" w:rsidRDefault="00AC546D" w:rsidP="00AC546D">
      <w:pPr>
        <w:spacing w:after="0" w:line="240" w:lineRule="auto"/>
        <w:ind w:left="1276"/>
        <w:jc w:val="both"/>
        <w:rPr>
          <w:rFonts w:ascii="Times New Roman" w:hAnsi="Times New Roman"/>
          <w:sz w:val="24"/>
          <w:szCs w:val="24"/>
        </w:rPr>
      </w:pPr>
      <w:r>
        <w:rPr>
          <w:rFonts w:ascii="Times New Roman" w:hAnsi="Times New Roman"/>
          <w:sz w:val="24"/>
          <w:szCs w:val="24"/>
        </w:rPr>
        <w:t>Izgatavošanas gads – 1986;</w:t>
      </w:r>
    </w:p>
    <w:p w14:paraId="0271E67E" w14:textId="77777777" w:rsidR="00AC546D" w:rsidRPr="004057F2" w:rsidRDefault="00AC546D" w:rsidP="00AC546D">
      <w:pPr>
        <w:spacing w:after="0" w:line="240" w:lineRule="auto"/>
        <w:ind w:left="1276"/>
        <w:jc w:val="both"/>
        <w:rPr>
          <w:rFonts w:ascii="Times New Roman" w:hAnsi="Times New Roman"/>
          <w:sz w:val="24"/>
          <w:szCs w:val="24"/>
        </w:rPr>
      </w:pPr>
      <w:r>
        <w:rPr>
          <w:rFonts w:ascii="Times New Roman" w:hAnsi="Times New Roman"/>
          <w:sz w:val="24"/>
          <w:szCs w:val="24"/>
        </w:rPr>
        <w:t>Celtspēja – 4t;</w:t>
      </w:r>
    </w:p>
    <w:p w14:paraId="66A414F0" w14:textId="77777777" w:rsidR="00AC546D" w:rsidRPr="004A152C" w:rsidRDefault="00AC546D" w:rsidP="00AC546D">
      <w:pPr>
        <w:spacing w:after="0" w:line="240" w:lineRule="auto"/>
        <w:ind w:left="1276"/>
        <w:jc w:val="both"/>
        <w:rPr>
          <w:rFonts w:ascii="Times New Roman" w:hAnsi="Times New Roman"/>
          <w:sz w:val="24"/>
          <w:szCs w:val="24"/>
        </w:rPr>
      </w:pPr>
      <w:r w:rsidRPr="004A152C">
        <w:rPr>
          <w:rFonts w:ascii="Times New Roman" w:hAnsi="Times New Roman"/>
          <w:sz w:val="24"/>
          <w:szCs w:val="24"/>
        </w:rPr>
        <w:t>Vizuālais stāvoklis – apmierinoš</w:t>
      </w:r>
      <w:r>
        <w:rPr>
          <w:rFonts w:ascii="Times New Roman" w:hAnsi="Times New Roman"/>
          <w:sz w:val="24"/>
          <w:szCs w:val="24"/>
        </w:rPr>
        <w:t>s</w:t>
      </w:r>
      <w:r w:rsidRPr="004A152C">
        <w:rPr>
          <w:rFonts w:ascii="Times New Roman" w:hAnsi="Times New Roman"/>
          <w:sz w:val="24"/>
          <w:szCs w:val="24"/>
        </w:rPr>
        <w:t>.</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57F2"/>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75DF4"/>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152C"/>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0942"/>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4E"/>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3DE9"/>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46D"/>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36C4"/>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52C"/>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5bd2a19b-aee3-40c8-a7a2-aeee832b0c6b"/>
    <ds:schemaRef ds:uri="baae0269-7ce6-4c35-93ce-b7f00ca12dba"/>
    <ds:schemaRef ds:uri="http://purl.org/dc/term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0C4FB-00FF-492D-AC42-6B47AA35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10</Pages>
  <Words>17327</Words>
  <Characters>9877</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54</cp:revision>
  <dcterms:created xsi:type="dcterms:W3CDTF">2022-02-23T10:58:00Z</dcterms:created>
  <dcterms:modified xsi:type="dcterms:W3CDTF">2022-09-19T07:17:00Z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