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13A585" w14:textId="6534C739" w:rsidR="009F2350" w:rsidRPr="00E35952" w:rsidRDefault="00FF5066" w:rsidP="00E35952">
      <w:pPr>
        <w:spacing w:after="0" w:line="240" w:lineRule="auto"/>
        <w:ind w:right="85"/>
        <w:jc w:val="center"/>
        <w:rPr>
          <w:rFonts w:ascii="Times New Roman"/>
          <w:b/>
          <w:bCs/>
          <w:sz w:val="24"/>
          <w:szCs w:val="24"/>
        </w:rPr>
      </w:pPr>
      <w:r w:rsidRPr="00E35952">
        <w:rPr>
          <w:rFonts w:ascii="Times New Roman"/>
          <w:b/>
          <w:bCs/>
          <w:sz w:val="24"/>
          <w:szCs w:val="24"/>
        </w:rPr>
        <w:t>TEHNISKĀ SPECIFIKĀCIJA</w:t>
      </w:r>
      <w:r w:rsidR="00B97A3F">
        <w:rPr>
          <w:rFonts w:ascii="Times New Roman"/>
          <w:b/>
          <w:bCs/>
          <w:sz w:val="24"/>
          <w:szCs w:val="24"/>
        </w:rPr>
        <w:t xml:space="preserve"> UN TEHNISKAIS PIEDĀVĀJUMS</w:t>
      </w:r>
    </w:p>
    <w:p w14:paraId="10DBBB2B" w14:textId="3155DA5F" w:rsidR="00FF5066" w:rsidRPr="00E35952" w:rsidRDefault="00FF5066" w:rsidP="00E35952">
      <w:pPr>
        <w:spacing w:after="0" w:line="240" w:lineRule="auto"/>
        <w:ind w:right="85"/>
        <w:jc w:val="center"/>
        <w:rPr>
          <w:rFonts w:ascii="Times New Roman"/>
          <w:i/>
          <w:iCs/>
          <w:sz w:val="24"/>
          <w:szCs w:val="24"/>
        </w:rPr>
      </w:pPr>
      <w:r w:rsidRPr="00E35952">
        <w:rPr>
          <w:rFonts w:ascii="Times New Roman"/>
          <w:i/>
          <w:iCs/>
          <w:sz w:val="24"/>
          <w:szCs w:val="24"/>
        </w:rPr>
        <w:t>stacionār</w:t>
      </w:r>
      <w:r w:rsidR="00DE7977">
        <w:rPr>
          <w:rFonts w:ascii="Times New Roman"/>
          <w:i/>
          <w:iCs/>
          <w:sz w:val="24"/>
          <w:szCs w:val="24"/>
        </w:rPr>
        <w:t>o</w:t>
      </w:r>
      <w:r w:rsidRPr="00E35952">
        <w:rPr>
          <w:rFonts w:ascii="Times New Roman"/>
          <w:i/>
          <w:iCs/>
          <w:sz w:val="24"/>
          <w:szCs w:val="24"/>
        </w:rPr>
        <w:t xml:space="preserve"> alkohola ietekmes pārbaudes sistēm</w:t>
      </w:r>
      <w:r w:rsidR="00DE7977">
        <w:rPr>
          <w:rFonts w:ascii="Times New Roman"/>
          <w:i/>
          <w:iCs/>
          <w:sz w:val="24"/>
          <w:szCs w:val="24"/>
        </w:rPr>
        <w:t>u</w:t>
      </w:r>
      <w:r w:rsidRPr="00E35952">
        <w:rPr>
          <w:rFonts w:ascii="Times New Roman"/>
          <w:i/>
          <w:iCs/>
          <w:sz w:val="24"/>
          <w:szCs w:val="24"/>
        </w:rPr>
        <w:t xml:space="preserve"> </w:t>
      </w:r>
      <w:r w:rsidR="00A12DB9">
        <w:rPr>
          <w:rFonts w:ascii="Times New Roman"/>
          <w:i/>
          <w:iCs/>
          <w:sz w:val="24"/>
          <w:szCs w:val="24"/>
        </w:rPr>
        <w:t xml:space="preserve">piegāde un </w:t>
      </w:r>
      <w:r w:rsidRPr="00E35952">
        <w:rPr>
          <w:rFonts w:ascii="Times New Roman"/>
          <w:i/>
          <w:iCs/>
          <w:sz w:val="24"/>
          <w:szCs w:val="24"/>
        </w:rPr>
        <w:t>izbūve</w:t>
      </w:r>
    </w:p>
    <w:p w14:paraId="1C90D1D5" w14:textId="77777777" w:rsidR="00214450" w:rsidRPr="00E35952" w:rsidRDefault="00214450" w:rsidP="00E35952">
      <w:pPr>
        <w:spacing w:after="0" w:line="240" w:lineRule="auto"/>
        <w:rPr>
          <w:rFonts w:ascii="Times New Roman"/>
          <w:sz w:val="24"/>
          <w:szCs w:val="24"/>
        </w:rPr>
      </w:pPr>
    </w:p>
    <w:p w14:paraId="5273E9CB" w14:textId="4A2F72F5" w:rsidR="00FF5066" w:rsidRPr="00E35952" w:rsidRDefault="00FF5066" w:rsidP="00E35952">
      <w:pPr>
        <w:spacing w:after="0" w:line="240" w:lineRule="auto"/>
        <w:ind w:firstLine="720"/>
        <w:jc w:val="both"/>
        <w:rPr>
          <w:rFonts w:ascii="Times New Roman" w:eastAsiaTheme="minorHAnsi"/>
          <w:sz w:val="24"/>
          <w:szCs w:val="24"/>
          <w:lang w:eastAsia="en-US"/>
        </w:rPr>
      </w:pPr>
      <w:bookmarkStart w:id="0" w:name="_Hlk95819278"/>
      <w:r w:rsidRPr="00E35952">
        <w:rPr>
          <w:rFonts w:ascii="Times New Roman" w:eastAsiaTheme="minorHAnsi"/>
          <w:b/>
          <w:bCs/>
          <w:sz w:val="24"/>
          <w:szCs w:val="24"/>
          <w:lang w:eastAsia="en-US"/>
        </w:rPr>
        <w:t>Pasūtītājs:</w:t>
      </w:r>
      <w:r w:rsidRPr="00E35952">
        <w:rPr>
          <w:rFonts w:ascii="Times New Roman" w:eastAsiaTheme="minorHAnsi"/>
          <w:sz w:val="24"/>
          <w:szCs w:val="24"/>
          <w:lang w:eastAsia="en-US"/>
        </w:rPr>
        <w:t xml:space="preserve"> Rīgas pašvaldības sabiedrība ar ierobežotu atbildību „Rīgas satiksme”, reģistrācijas </w:t>
      </w:r>
      <w:r w:rsidR="00191D1B">
        <w:rPr>
          <w:rFonts w:ascii="Times New Roman" w:eastAsiaTheme="minorHAnsi"/>
          <w:sz w:val="24"/>
          <w:szCs w:val="24"/>
          <w:lang w:eastAsia="en-US"/>
        </w:rPr>
        <w:t>numurs</w:t>
      </w:r>
      <w:r w:rsidRPr="00E35952">
        <w:rPr>
          <w:rFonts w:ascii="Times New Roman" w:eastAsiaTheme="minorHAnsi"/>
          <w:sz w:val="24"/>
          <w:szCs w:val="24"/>
          <w:lang w:eastAsia="en-US"/>
        </w:rPr>
        <w:t> 40003619950 (turpmāk tekstā – Pasūtītājs).</w:t>
      </w:r>
    </w:p>
    <w:p w14:paraId="631DCADF" w14:textId="3F3C2E0D" w:rsidR="00FF5066" w:rsidRPr="00E35952" w:rsidRDefault="00FF5066" w:rsidP="00FC4D26">
      <w:pPr>
        <w:spacing w:after="0" w:line="240" w:lineRule="auto"/>
        <w:ind w:firstLine="720"/>
        <w:jc w:val="both"/>
        <w:rPr>
          <w:rFonts w:ascii="Times New Roman" w:eastAsiaTheme="minorHAnsi"/>
          <w:sz w:val="24"/>
          <w:szCs w:val="24"/>
          <w:lang w:eastAsia="en-US"/>
        </w:rPr>
      </w:pPr>
      <w:r w:rsidRPr="00E35952">
        <w:rPr>
          <w:rFonts w:ascii="Times New Roman" w:eastAsiaTheme="minorHAnsi"/>
          <w:b/>
          <w:bCs/>
          <w:sz w:val="24"/>
          <w:szCs w:val="24"/>
          <w:lang w:eastAsia="en-US"/>
        </w:rPr>
        <w:t>Vispārējais iepirkuma priekšmeta apraksts:</w:t>
      </w:r>
      <w:r w:rsidRPr="00E35952">
        <w:rPr>
          <w:rFonts w:ascii="Times New Roman" w:eastAsiaTheme="minorHAnsi"/>
          <w:sz w:val="24"/>
          <w:szCs w:val="24"/>
          <w:lang w:eastAsia="en-US"/>
        </w:rPr>
        <w:t xml:space="preserve"> Pasūtītāj</w:t>
      </w:r>
      <w:r w:rsidR="00E20789" w:rsidRPr="00E35952">
        <w:rPr>
          <w:rFonts w:ascii="Times New Roman" w:eastAsiaTheme="minorHAnsi"/>
          <w:sz w:val="24"/>
          <w:szCs w:val="24"/>
          <w:lang w:eastAsia="en-US"/>
        </w:rPr>
        <w:t>s</w:t>
      </w:r>
      <w:r w:rsidRPr="00E35952">
        <w:rPr>
          <w:rFonts w:ascii="Times New Roman" w:eastAsiaTheme="minorHAnsi"/>
          <w:sz w:val="24"/>
          <w:szCs w:val="24"/>
          <w:lang w:eastAsia="en-US"/>
        </w:rPr>
        <w:t xml:space="preserve"> vēlās </w:t>
      </w:r>
      <w:r w:rsidR="00FC4D26">
        <w:rPr>
          <w:rFonts w:ascii="Times New Roman" w:eastAsiaTheme="minorHAnsi"/>
          <w:sz w:val="24"/>
          <w:szCs w:val="24"/>
          <w:lang w:eastAsia="en-US"/>
        </w:rPr>
        <w:t xml:space="preserve">iegādāties, izbūvēt </w:t>
      </w:r>
      <w:r w:rsidRPr="00E35952">
        <w:rPr>
          <w:rFonts w:ascii="Times New Roman" w:eastAsiaTheme="minorHAnsi"/>
          <w:sz w:val="24"/>
          <w:szCs w:val="24"/>
          <w:lang w:eastAsia="en-US"/>
        </w:rPr>
        <w:t>stacionār</w:t>
      </w:r>
      <w:r w:rsidR="00DE7977">
        <w:rPr>
          <w:rFonts w:ascii="Times New Roman" w:eastAsiaTheme="minorHAnsi"/>
          <w:sz w:val="24"/>
          <w:szCs w:val="24"/>
          <w:lang w:eastAsia="en-US"/>
        </w:rPr>
        <w:t>o</w:t>
      </w:r>
      <w:r w:rsidR="00FC4D26">
        <w:rPr>
          <w:rFonts w:ascii="Times New Roman" w:eastAsiaTheme="minorHAnsi"/>
          <w:sz w:val="24"/>
          <w:szCs w:val="24"/>
          <w:lang w:eastAsia="en-US"/>
        </w:rPr>
        <w:t>s</w:t>
      </w:r>
      <w:r w:rsidRPr="00E35952">
        <w:rPr>
          <w:rFonts w:ascii="Times New Roman" w:eastAsiaTheme="minorHAnsi"/>
          <w:sz w:val="24"/>
          <w:szCs w:val="24"/>
          <w:lang w:eastAsia="en-US"/>
        </w:rPr>
        <w:t xml:space="preserve"> alkohola ietekmes pārbaudes sistēm</w:t>
      </w:r>
      <w:r w:rsidR="00FC4D26">
        <w:rPr>
          <w:rFonts w:ascii="Times New Roman" w:eastAsiaTheme="minorHAnsi"/>
          <w:sz w:val="24"/>
          <w:szCs w:val="24"/>
          <w:lang w:eastAsia="en-US"/>
        </w:rPr>
        <w:t>as</w:t>
      </w:r>
      <w:r w:rsidRPr="00E35952">
        <w:rPr>
          <w:rFonts w:ascii="Times New Roman" w:eastAsiaTheme="minorHAnsi"/>
          <w:sz w:val="24"/>
          <w:szCs w:val="24"/>
          <w:lang w:eastAsia="en-US"/>
        </w:rPr>
        <w:t xml:space="preserve"> (turpmāk tekstā – sistēma)</w:t>
      </w:r>
      <w:r w:rsidR="00925152">
        <w:rPr>
          <w:rFonts w:ascii="Times New Roman" w:eastAsiaTheme="minorHAnsi"/>
          <w:sz w:val="24"/>
          <w:szCs w:val="24"/>
          <w:lang w:eastAsia="en-US"/>
        </w:rPr>
        <w:t>.</w:t>
      </w:r>
    </w:p>
    <w:p w14:paraId="4A781AC0" w14:textId="2B077F3E" w:rsidR="009E7FBE" w:rsidRDefault="009E7FBE" w:rsidP="00E35952">
      <w:pPr>
        <w:spacing w:after="0" w:line="240" w:lineRule="auto"/>
        <w:ind w:firstLine="720"/>
        <w:jc w:val="both"/>
        <w:rPr>
          <w:rFonts w:ascii="Times New Roman" w:eastAsiaTheme="minorHAnsi"/>
          <w:sz w:val="24"/>
          <w:szCs w:val="24"/>
          <w:lang w:eastAsia="en-US"/>
        </w:rPr>
      </w:pPr>
      <w:r w:rsidRPr="00E35952">
        <w:rPr>
          <w:rFonts w:ascii="Times New Roman" w:eastAsiaTheme="minorHAnsi"/>
          <w:b/>
          <w:bCs/>
          <w:sz w:val="24"/>
          <w:szCs w:val="24"/>
          <w:lang w:eastAsia="en-US"/>
        </w:rPr>
        <w:t xml:space="preserve">Plānotais </w:t>
      </w:r>
      <w:r w:rsidR="005B6CD5" w:rsidRPr="00E35952">
        <w:rPr>
          <w:rFonts w:ascii="Times New Roman" w:eastAsiaTheme="minorHAnsi"/>
          <w:b/>
          <w:bCs/>
          <w:sz w:val="24"/>
          <w:szCs w:val="24"/>
          <w:lang w:eastAsia="en-US"/>
        </w:rPr>
        <w:t xml:space="preserve">sistēmu daudzums: </w:t>
      </w:r>
      <w:r w:rsidR="005B6CD5" w:rsidRPr="00191D1B">
        <w:rPr>
          <w:rFonts w:ascii="Times New Roman" w:eastAsiaTheme="minorHAnsi"/>
          <w:sz w:val="24"/>
          <w:szCs w:val="24"/>
          <w:lang w:eastAsia="en-US"/>
        </w:rPr>
        <w:t xml:space="preserve">7 objekti. </w:t>
      </w:r>
    </w:p>
    <w:p w14:paraId="59A9300F" w14:textId="6CFED7E8" w:rsidR="00925152" w:rsidRDefault="00925152" w:rsidP="00E35952">
      <w:pPr>
        <w:spacing w:after="0" w:line="240" w:lineRule="auto"/>
        <w:ind w:firstLine="720"/>
        <w:jc w:val="both"/>
        <w:rPr>
          <w:rFonts w:ascii="Times New Roman" w:eastAsiaTheme="minorHAnsi"/>
          <w:sz w:val="24"/>
          <w:szCs w:val="24"/>
          <w:lang w:eastAsia="en-US"/>
        </w:rPr>
      </w:pPr>
      <w:r w:rsidRPr="00273989">
        <w:rPr>
          <w:rFonts w:ascii="Times New Roman" w:eastAsiaTheme="minorHAnsi"/>
          <w:b/>
          <w:bCs/>
          <w:sz w:val="24"/>
          <w:szCs w:val="24"/>
          <w:lang w:eastAsia="en-US"/>
        </w:rPr>
        <w:t>Objektu adreses:</w:t>
      </w:r>
      <w:r>
        <w:rPr>
          <w:rFonts w:ascii="Times New Roman" w:eastAsiaTheme="minorHAnsi"/>
          <w:sz w:val="24"/>
          <w:szCs w:val="24"/>
          <w:lang w:eastAsia="en-US"/>
        </w:rPr>
        <w:t xml:space="preserve"> </w:t>
      </w:r>
      <w:r w:rsidRPr="00925152">
        <w:rPr>
          <w:rFonts w:ascii="Times New Roman" w:eastAsiaTheme="minorHAnsi"/>
          <w:sz w:val="24"/>
          <w:szCs w:val="24"/>
          <w:lang w:eastAsia="en-US"/>
        </w:rPr>
        <w:t>Brīvības gatv</w:t>
      </w:r>
      <w:r w:rsidR="00273989">
        <w:rPr>
          <w:rFonts w:ascii="Times New Roman" w:eastAsiaTheme="minorHAnsi"/>
          <w:sz w:val="24"/>
          <w:szCs w:val="24"/>
          <w:lang w:eastAsia="en-US"/>
        </w:rPr>
        <w:t>ē</w:t>
      </w:r>
      <w:r w:rsidRPr="00925152">
        <w:rPr>
          <w:rFonts w:ascii="Times New Roman" w:eastAsiaTheme="minorHAnsi"/>
          <w:sz w:val="24"/>
          <w:szCs w:val="24"/>
          <w:lang w:eastAsia="en-US"/>
        </w:rPr>
        <w:t xml:space="preserve"> 409a, Bauskas</w:t>
      </w:r>
      <w:r>
        <w:rPr>
          <w:rFonts w:ascii="Times New Roman" w:eastAsiaTheme="minorHAnsi"/>
          <w:sz w:val="24"/>
          <w:szCs w:val="24"/>
          <w:lang w:eastAsia="en-US"/>
        </w:rPr>
        <w:t xml:space="preserve"> iel</w:t>
      </w:r>
      <w:r w:rsidR="00273989">
        <w:rPr>
          <w:rFonts w:ascii="Times New Roman" w:eastAsiaTheme="minorHAnsi"/>
          <w:sz w:val="24"/>
          <w:szCs w:val="24"/>
          <w:lang w:eastAsia="en-US"/>
        </w:rPr>
        <w:t>ā</w:t>
      </w:r>
      <w:r w:rsidRPr="00925152">
        <w:rPr>
          <w:rFonts w:ascii="Times New Roman" w:eastAsiaTheme="minorHAnsi"/>
          <w:sz w:val="24"/>
          <w:szCs w:val="24"/>
          <w:lang w:eastAsia="en-US"/>
        </w:rPr>
        <w:t xml:space="preserve"> 149a, Kuldīgas</w:t>
      </w:r>
      <w:r>
        <w:rPr>
          <w:rFonts w:ascii="Times New Roman" w:eastAsiaTheme="minorHAnsi"/>
          <w:sz w:val="24"/>
          <w:szCs w:val="24"/>
          <w:lang w:eastAsia="en-US"/>
        </w:rPr>
        <w:t xml:space="preserve"> iel</w:t>
      </w:r>
      <w:r w:rsidR="00273989">
        <w:rPr>
          <w:rFonts w:ascii="Times New Roman" w:eastAsiaTheme="minorHAnsi"/>
          <w:sz w:val="24"/>
          <w:szCs w:val="24"/>
          <w:lang w:eastAsia="en-US"/>
        </w:rPr>
        <w:t>ā</w:t>
      </w:r>
      <w:r w:rsidRPr="00925152">
        <w:rPr>
          <w:rFonts w:ascii="Times New Roman" w:eastAsiaTheme="minorHAnsi"/>
          <w:sz w:val="24"/>
          <w:szCs w:val="24"/>
          <w:lang w:eastAsia="en-US"/>
        </w:rPr>
        <w:t xml:space="preserve"> 58, Atlantijas</w:t>
      </w:r>
      <w:r>
        <w:rPr>
          <w:rFonts w:ascii="Times New Roman" w:eastAsiaTheme="minorHAnsi"/>
          <w:sz w:val="24"/>
          <w:szCs w:val="24"/>
          <w:lang w:eastAsia="en-US"/>
        </w:rPr>
        <w:t xml:space="preserve"> iel</w:t>
      </w:r>
      <w:r w:rsidR="00273989">
        <w:rPr>
          <w:rFonts w:ascii="Times New Roman" w:eastAsiaTheme="minorHAnsi"/>
          <w:sz w:val="24"/>
          <w:szCs w:val="24"/>
          <w:lang w:eastAsia="en-US"/>
        </w:rPr>
        <w:t>ā</w:t>
      </w:r>
      <w:r w:rsidRPr="00925152">
        <w:rPr>
          <w:rFonts w:ascii="Times New Roman" w:eastAsiaTheme="minorHAnsi"/>
          <w:sz w:val="24"/>
          <w:szCs w:val="24"/>
          <w:lang w:eastAsia="en-US"/>
        </w:rPr>
        <w:t xml:space="preserve"> 29, Pērnavas </w:t>
      </w:r>
      <w:r>
        <w:rPr>
          <w:rFonts w:ascii="Times New Roman" w:eastAsiaTheme="minorHAnsi"/>
          <w:sz w:val="24"/>
          <w:szCs w:val="24"/>
          <w:lang w:eastAsia="en-US"/>
        </w:rPr>
        <w:t>iel</w:t>
      </w:r>
      <w:r w:rsidR="00273989">
        <w:rPr>
          <w:rFonts w:ascii="Times New Roman" w:eastAsiaTheme="minorHAnsi"/>
          <w:sz w:val="24"/>
          <w:szCs w:val="24"/>
          <w:lang w:eastAsia="en-US"/>
        </w:rPr>
        <w:t>ā</w:t>
      </w:r>
      <w:r>
        <w:rPr>
          <w:rFonts w:ascii="Times New Roman" w:eastAsiaTheme="minorHAnsi"/>
          <w:sz w:val="24"/>
          <w:szCs w:val="24"/>
          <w:lang w:eastAsia="en-US"/>
        </w:rPr>
        <w:t xml:space="preserve"> </w:t>
      </w:r>
      <w:r w:rsidRPr="00925152">
        <w:rPr>
          <w:rFonts w:ascii="Times New Roman" w:eastAsiaTheme="minorHAnsi"/>
          <w:sz w:val="24"/>
          <w:szCs w:val="24"/>
          <w:lang w:eastAsia="en-US"/>
        </w:rPr>
        <w:t>55a, Stirnu iel</w:t>
      </w:r>
      <w:r w:rsidR="00273989">
        <w:rPr>
          <w:rFonts w:ascii="Times New Roman" w:eastAsiaTheme="minorHAnsi"/>
          <w:sz w:val="24"/>
          <w:szCs w:val="24"/>
          <w:lang w:eastAsia="en-US"/>
        </w:rPr>
        <w:t>ā</w:t>
      </w:r>
      <w:r w:rsidRPr="00925152">
        <w:rPr>
          <w:rFonts w:ascii="Times New Roman" w:eastAsiaTheme="minorHAnsi"/>
          <w:sz w:val="24"/>
          <w:szCs w:val="24"/>
          <w:lang w:eastAsia="en-US"/>
        </w:rPr>
        <w:t xml:space="preserve"> 65a un Brīvības gatv</w:t>
      </w:r>
      <w:r w:rsidR="00273989">
        <w:rPr>
          <w:rFonts w:ascii="Times New Roman" w:eastAsiaTheme="minorHAnsi"/>
          <w:sz w:val="24"/>
          <w:szCs w:val="24"/>
          <w:lang w:eastAsia="en-US"/>
        </w:rPr>
        <w:t>ē</w:t>
      </w:r>
      <w:r w:rsidRPr="00925152">
        <w:rPr>
          <w:rFonts w:ascii="Times New Roman" w:eastAsiaTheme="minorHAnsi"/>
          <w:sz w:val="24"/>
          <w:szCs w:val="24"/>
          <w:lang w:eastAsia="en-US"/>
        </w:rPr>
        <w:t xml:space="preserve"> 384b</w:t>
      </w:r>
      <w:r>
        <w:rPr>
          <w:rFonts w:ascii="Times New Roman" w:eastAsiaTheme="minorHAnsi"/>
          <w:sz w:val="24"/>
          <w:szCs w:val="24"/>
          <w:lang w:eastAsia="en-US"/>
        </w:rPr>
        <w:t xml:space="preserve">, Rīgas </w:t>
      </w:r>
      <w:proofErr w:type="spellStart"/>
      <w:r>
        <w:rPr>
          <w:rFonts w:ascii="Times New Roman" w:eastAsiaTheme="minorHAnsi"/>
          <w:sz w:val="24"/>
          <w:szCs w:val="24"/>
          <w:lang w:eastAsia="en-US"/>
        </w:rPr>
        <w:t>valstpilsētā</w:t>
      </w:r>
      <w:proofErr w:type="spellEnd"/>
      <w:r>
        <w:rPr>
          <w:rFonts w:ascii="Times New Roman" w:eastAsiaTheme="minorHAnsi"/>
          <w:sz w:val="24"/>
          <w:szCs w:val="24"/>
          <w:lang w:eastAsia="en-US"/>
        </w:rPr>
        <w:t>.</w:t>
      </w:r>
    </w:p>
    <w:p w14:paraId="07ADD3A6" w14:textId="329D3E3A" w:rsidR="00517BD7" w:rsidRDefault="00517BD7" w:rsidP="00E35952">
      <w:pPr>
        <w:spacing w:after="0" w:line="240" w:lineRule="auto"/>
        <w:ind w:firstLine="720"/>
        <w:jc w:val="both"/>
        <w:rPr>
          <w:rFonts w:ascii="Times New Roman" w:eastAsiaTheme="minorHAnsi"/>
          <w:sz w:val="24"/>
          <w:szCs w:val="24"/>
          <w:lang w:eastAsia="en-US"/>
        </w:rPr>
      </w:pPr>
    </w:p>
    <w:p w14:paraId="55691661" w14:textId="3C078F1E" w:rsidR="00517BD7" w:rsidRDefault="00517BD7" w:rsidP="00E35952">
      <w:pPr>
        <w:spacing w:after="0" w:line="240" w:lineRule="auto"/>
        <w:ind w:firstLine="720"/>
        <w:jc w:val="both"/>
        <w:rPr>
          <w:rFonts w:ascii="Times New Roman" w:eastAsiaTheme="minorHAnsi"/>
          <w:sz w:val="24"/>
          <w:szCs w:val="24"/>
          <w:lang w:eastAsia="en-US"/>
        </w:rPr>
      </w:pPr>
      <w:r w:rsidRPr="00517BD7">
        <w:rPr>
          <w:rFonts w:ascii="Times New Roman" w:eastAsiaTheme="minorHAnsi"/>
          <w:b/>
          <w:bCs/>
          <w:sz w:val="24"/>
          <w:szCs w:val="24"/>
          <w:lang w:eastAsia="en-US"/>
        </w:rPr>
        <w:t>N!B!</w:t>
      </w:r>
      <w:r>
        <w:rPr>
          <w:rFonts w:ascii="Times New Roman" w:eastAsiaTheme="minorHAnsi"/>
          <w:sz w:val="24"/>
          <w:szCs w:val="24"/>
          <w:lang w:eastAsia="en-US"/>
        </w:rPr>
        <w:t xml:space="preserve"> Informējam, ka Izpildītājs ir tiesīgs piedāvāt Tehnisk</w:t>
      </w:r>
      <w:r w:rsidR="00735DCE">
        <w:rPr>
          <w:rFonts w:ascii="Times New Roman" w:eastAsiaTheme="minorHAnsi"/>
          <w:sz w:val="24"/>
          <w:szCs w:val="24"/>
          <w:lang w:eastAsia="en-US"/>
        </w:rPr>
        <w:t>o</w:t>
      </w:r>
      <w:r>
        <w:rPr>
          <w:rFonts w:ascii="Times New Roman" w:eastAsiaTheme="minorHAnsi"/>
          <w:sz w:val="24"/>
          <w:szCs w:val="24"/>
          <w:lang w:eastAsia="en-US"/>
        </w:rPr>
        <w:t xml:space="preserve"> specifikāciju ar </w:t>
      </w:r>
      <w:r w:rsidR="00735DCE">
        <w:rPr>
          <w:rFonts w:ascii="Times New Roman" w:eastAsiaTheme="minorHAnsi"/>
          <w:sz w:val="24"/>
          <w:szCs w:val="24"/>
          <w:lang w:eastAsia="en-US"/>
        </w:rPr>
        <w:t>tās grozījumiem, ja Izpildītāja piedāvājums nebūtiski atšķiras no Pasūtītāja sastādītās Tehniskās specifikācijas.</w:t>
      </w:r>
    </w:p>
    <w:p w14:paraId="01903384" w14:textId="61CB9491" w:rsidR="006565C0" w:rsidRDefault="006565C0" w:rsidP="00E35952">
      <w:pPr>
        <w:spacing w:after="0" w:line="240" w:lineRule="auto"/>
        <w:ind w:firstLine="720"/>
        <w:jc w:val="both"/>
        <w:rPr>
          <w:rFonts w:ascii="Times New Roman" w:eastAsiaTheme="minorHAnsi"/>
          <w:sz w:val="24"/>
          <w:szCs w:val="24"/>
          <w:lang w:eastAsia="en-US"/>
        </w:rPr>
      </w:pPr>
    </w:p>
    <w:tbl>
      <w:tblPr>
        <w:tblStyle w:val="TableGrid"/>
        <w:tblW w:w="0" w:type="auto"/>
        <w:tblLook w:val="04A0" w:firstRow="1" w:lastRow="0" w:firstColumn="1" w:lastColumn="0" w:noHBand="0" w:noVBand="1"/>
      </w:tblPr>
      <w:tblGrid>
        <w:gridCol w:w="4839"/>
        <w:gridCol w:w="4839"/>
      </w:tblGrid>
      <w:tr w:rsidR="006565C0" w14:paraId="10819FCE" w14:textId="77777777" w:rsidTr="006565C0">
        <w:tc>
          <w:tcPr>
            <w:tcW w:w="4839" w:type="dxa"/>
          </w:tcPr>
          <w:p w14:paraId="11C318C2" w14:textId="4463B9DB" w:rsidR="006565C0" w:rsidRPr="00785415" w:rsidRDefault="00785415" w:rsidP="00785415">
            <w:pPr>
              <w:jc w:val="center"/>
              <w:rPr>
                <w:rFonts w:ascii="Times New Roman" w:eastAsiaTheme="minorHAnsi"/>
                <w:b/>
                <w:bCs/>
                <w:sz w:val="24"/>
                <w:szCs w:val="24"/>
                <w:lang w:eastAsia="en-US"/>
              </w:rPr>
            </w:pPr>
            <w:r w:rsidRPr="00785415">
              <w:rPr>
                <w:rFonts w:ascii="Times New Roman" w:eastAsiaTheme="minorHAnsi"/>
                <w:b/>
                <w:bCs/>
                <w:sz w:val="24"/>
                <w:szCs w:val="24"/>
                <w:lang w:eastAsia="en-US"/>
              </w:rPr>
              <w:t>Pasūtītāja Vēla</w:t>
            </w:r>
            <w:r>
              <w:rPr>
                <w:rFonts w:ascii="Times New Roman" w:eastAsiaTheme="minorHAnsi"/>
                <w:b/>
                <w:bCs/>
                <w:sz w:val="24"/>
                <w:szCs w:val="24"/>
                <w:lang w:eastAsia="en-US"/>
              </w:rPr>
              <w:t>mas</w:t>
            </w:r>
            <w:r w:rsidR="006565C0" w:rsidRPr="00785415">
              <w:rPr>
                <w:rFonts w:ascii="Times New Roman" w:eastAsiaTheme="minorHAnsi"/>
                <w:b/>
                <w:bCs/>
                <w:sz w:val="24"/>
                <w:szCs w:val="24"/>
                <w:lang w:eastAsia="en-US"/>
              </w:rPr>
              <w:t xml:space="preserve"> </w:t>
            </w:r>
            <w:r>
              <w:rPr>
                <w:rFonts w:ascii="Times New Roman" w:eastAsiaTheme="minorHAnsi"/>
                <w:b/>
                <w:bCs/>
                <w:sz w:val="24"/>
                <w:szCs w:val="24"/>
                <w:lang w:eastAsia="en-US"/>
              </w:rPr>
              <w:t>Tehniskās specifikācijas prasības</w:t>
            </w:r>
          </w:p>
        </w:tc>
        <w:tc>
          <w:tcPr>
            <w:tcW w:w="4839" w:type="dxa"/>
          </w:tcPr>
          <w:p w14:paraId="3E547328" w14:textId="77777777" w:rsidR="00C14485" w:rsidRDefault="00517BD7" w:rsidP="00785415">
            <w:pPr>
              <w:jc w:val="center"/>
              <w:rPr>
                <w:rFonts w:ascii="Times New Roman" w:eastAsiaTheme="minorHAnsi"/>
                <w:b/>
                <w:bCs/>
                <w:sz w:val="24"/>
                <w:szCs w:val="24"/>
                <w:lang w:eastAsia="en-US"/>
              </w:rPr>
            </w:pPr>
            <w:r w:rsidRPr="00785415">
              <w:rPr>
                <w:rFonts w:ascii="Times New Roman" w:eastAsiaTheme="minorHAnsi"/>
                <w:b/>
                <w:bCs/>
                <w:sz w:val="24"/>
                <w:szCs w:val="24"/>
                <w:lang w:eastAsia="en-US"/>
              </w:rPr>
              <w:t xml:space="preserve">Izpildītāja </w:t>
            </w:r>
            <w:r w:rsidR="00C14485">
              <w:rPr>
                <w:rFonts w:ascii="Times New Roman" w:eastAsiaTheme="minorHAnsi"/>
                <w:b/>
                <w:bCs/>
                <w:sz w:val="24"/>
                <w:szCs w:val="24"/>
                <w:lang w:eastAsia="en-US"/>
              </w:rPr>
              <w:t>piedāvājums</w:t>
            </w:r>
          </w:p>
          <w:p w14:paraId="049984A0" w14:textId="46741A05" w:rsidR="006565C0" w:rsidRPr="00C14485" w:rsidRDefault="00C14485" w:rsidP="00785415">
            <w:pPr>
              <w:jc w:val="center"/>
              <w:rPr>
                <w:rFonts w:ascii="Times New Roman" w:eastAsiaTheme="minorHAnsi"/>
                <w:i/>
                <w:iCs/>
                <w:sz w:val="24"/>
                <w:szCs w:val="24"/>
                <w:lang w:eastAsia="en-US"/>
              </w:rPr>
            </w:pPr>
            <w:r w:rsidRPr="00C14485">
              <w:rPr>
                <w:rFonts w:ascii="Times New Roman" w:eastAsiaTheme="minorHAnsi"/>
                <w:i/>
                <w:iCs/>
                <w:sz w:val="24"/>
                <w:szCs w:val="24"/>
                <w:lang w:eastAsia="en-US"/>
              </w:rPr>
              <w:t>Ja Izpildītājs piedāvā atsevišķās pozīcijās nebūtiski atšķirīgu produktu vai pakalpojuma saturu, tas jānorāda tehniskajā piedāvājumā</w:t>
            </w:r>
            <w:r>
              <w:rPr>
                <w:rFonts w:ascii="Times New Roman" w:eastAsiaTheme="minorHAnsi"/>
                <w:i/>
                <w:iCs/>
                <w:sz w:val="24"/>
                <w:szCs w:val="24"/>
                <w:lang w:eastAsia="en-US"/>
              </w:rPr>
              <w:t xml:space="preserve">, lai būtu iespējams izvērtēt, vai šāds piedāvājums atbilst Pasūtītāja vajadzībām. </w:t>
            </w:r>
            <w:bookmarkStart w:id="1" w:name="_GoBack"/>
            <w:bookmarkEnd w:id="1"/>
            <w:r w:rsidRPr="00C14485">
              <w:rPr>
                <w:rFonts w:ascii="Times New Roman" w:eastAsiaTheme="minorHAnsi"/>
                <w:i/>
                <w:iCs/>
                <w:sz w:val="24"/>
                <w:szCs w:val="24"/>
                <w:lang w:eastAsia="en-US"/>
              </w:rPr>
              <w:t xml:space="preserve"> </w:t>
            </w:r>
            <w:r w:rsidR="00517BD7" w:rsidRPr="00C14485">
              <w:rPr>
                <w:rFonts w:ascii="Times New Roman" w:eastAsiaTheme="minorHAnsi"/>
                <w:i/>
                <w:iCs/>
                <w:sz w:val="24"/>
                <w:szCs w:val="24"/>
                <w:lang w:eastAsia="en-US"/>
              </w:rPr>
              <w:t xml:space="preserve"> </w:t>
            </w:r>
          </w:p>
        </w:tc>
      </w:tr>
      <w:tr w:rsidR="006565C0" w14:paraId="09BC2EBF" w14:textId="77777777" w:rsidTr="006565C0">
        <w:tc>
          <w:tcPr>
            <w:tcW w:w="4839" w:type="dxa"/>
          </w:tcPr>
          <w:p w14:paraId="00736F7C" w14:textId="77777777" w:rsidR="00785415" w:rsidRPr="00E35952" w:rsidRDefault="00785415" w:rsidP="00785415">
            <w:pPr>
              <w:jc w:val="both"/>
              <w:rPr>
                <w:rFonts w:eastAsiaTheme="minorHAnsi"/>
                <w:b/>
                <w:bCs/>
                <w:sz w:val="24"/>
                <w:szCs w:val="24"/>
                <w:lang w:eastAsia="en-US"/>
              </w:rPr>
            </w:pPr>
            <w:r w:rsidRPr="00E35952">
              <w:rPr>
                <w:rFonts w:ascii="Times New Roman" w:eastAsiaTheme="minorHAnsi"/>
                <w:b/>
                <w:bCs/>
                <w:sz w:val="24"/>
                <w:szCs w:val="24"/>
                <w:lang w:eastAsia="en-US"/>
              </w:rPr>
              <w:t>Prasības sistēmai</w:t>
            </w:r>
            <w:r w:rsidRPr="00E35952">
              <w:rPr>
                <w:rFonts w:eastAsiaTheme="minorHAnsi"/>
                <w:b/>
                <w:bCs/>
                <w:sz w:val="24"/>
                <w:szCs w:val="24"/>
                <w:lang w:eastAsia="en-US"/>
              </w:rPr>
              <w:t>:</w:t>
            </w:r>
          </w:p>
          <w:p w14:paraId="678885F1" w14:textId="77777777" w:rsidR="00785415" w:rsidRPr="00E35952" w:rsidRDefault="00785415" w:rsidP="00785415">
            <w:pPr>
              <w:pStyle w:val="ListParagraph"/>
              <w:numPr>
                <w:ilvl w:val="0"/>
                <w:numId w:val="16"/>
              </w:numPr>
              <w:jc w:val="both"/>
              <w:rPr>
                <w:rFonts w:eastAsiaTheme="minorHAnsi"/>
                <w:b/>
                <w:bCs/>
                <w:sz w:val="24"/>
                <w:szCs w:val="24"/>
                <w:lang w:eastAsia="en-US"/>
              </w:rPr>
            </w:pPr>
            <w:r>
              <w:rPr>
                <w:rFonts w:ascii="Times New Roman"/>
                <w:sz w:val="24"/>
                <w:szCs w:val="24"/>
              </w:rPr>
              <w:t>s</w:t>
            </w:r>
            <w:r w:rsidRPr="00E35952">
              <w:rPr>
                <w:rFonts w:ascii="Times New Roman"/>
                <w:sz w:val="24"/>
                <w:szCs w:val="24"/>
              </w:rPr>
              <w:t>istēma paredzēta darbam iekštelpās un konstruktīvi uzstādama uz grīdas (uz atbilstošas pamatnes);</w:t>
            </w:r>
          </w:p>
          <w:p w14:paraId="7B875A98" w14:textId="77777777" w:rsidR="00785415" w:rsidRDefault="00785415" w:rsidP="00785415">
            <w:pPr>
              <w:pStyle w:val="ListParagraph"/>
              <w:numPr>
                <w:ilvl w:val="0"/>
                <w:numId w:val="16"/>
              </w:numPr>
              <w:jc w:val="both"/>
              <w:rPr>
                <w:rFonts w:ascii="Times New Roman"/>
                <w:sz w:val="24"/>
                <w:szCs w:val="24"/>
              </w:rPr>
            </w:pPr>
            <w:r>
              <w:rPr>
                <w:rFonts w:ascii="Times New Roman"/>
                <w:sz w:val="24"/>
                <w:szCs w:val="24"/>
              </w:rPr>
              <w:t>s</w:t>
            </w:r>
            <w:r w:rsidRPr="00E35952">
              <w:rPr>
                <w:rFonts w:ascii="Times New Roman"/>
                <w:sz w:val="24"/>
                <w:szCs w:val="24"/>
              </w:rPr>
              <w:t>istēma ar datortīkla palīdzību savietota ar Pasūtītāja esošo</w:t>
            </w:r>
            <w:r>
              <w:rPr>
                <w:rFonts w:ascii="Times New Roman"/>
                <w:sz w:val="24"/>
                <w:szCs w:val="24"/>
              </w:rPr>
              <w:t xml:space="preserve"> </w:t>
            </w:r>
            <w:r w:rsidRPr="0021177E">
              <w:rPr>
                <w:rFonts w:ascii="Times New Roman"/>
                <w:sz w:val="24"/>
                <w:szCs w:val="24"/>
              </w:rPr>
              <w:t>lokālo TCP/IP</w:t>
            </w:r>
            <w:r w:rsidRPr="00242B9D">
              <w:rPr>
                <w:rFonts w:ascii="Times New Roman"/>
                <w:sz w:val="24"/>
                <w:szCs w:val="24"/>
              </w:rPr>
              <w:t xml:space="preserve"> un centrālo vadības sistēmu </w:t>
            </w:r>
            <w:r w:rsidRPr="006B0661">
              <w:rPr>
                <w:rFonts w:ascii="Times New Roman"/>
                <w:sz w:val="24"/>
                <w:szCs w:val="24"/>
              </w:rPr>
              <w:t>datortīklu</w:t>
            </w:r>
            <w:r w:rsidRPr="00E35952">
              <w:rPr>
                <w:rFonts w:ascii="Times New Roman"/>
                <w:sz w:val="24"/>
                <w:szCs w:val="24"/>
              </w:rPr>
              <w:t>;</w:t>
            </w:r>
          </w:p>
          <w:p w14:paraId="12AB820A" w14:textId="77777777" w:rsidR="00785415" w:rsidRDefault="00785415" w:rsidP="00785415">
            <w:pPr>
              <w:pStyle w:val="ListParagraph"/>
              <w:numPr>
                <w:ilvl w:val="0"/>
                <w:numId w:val="16"/>
              </w:numPr>
              <w:jc w:val="both"/>
              <w:rPr>
                <w:rFonts w:ascii="Times New Roman"/>
                <w:sz w:val="24"/>
                <w:szCs w:val="24"/>
              </w:rPr>
            </w:pPr>
            <w:r>
              <w:rPr>
                <w:rFonts w:ascii="Times New Roman"/>
                <w:sz w:val="24"/>
                <w:szCs w:val="24"/>
              </w:rPr>
              <w:t>c</w:t>
            </w:r>
            <w:r w:rsidRPr="00565C51">
              <w:rPr>
                <w:rFonts w:ascii="Times New Roman"/>
                <w:sz w:val="24"/>
                <w:szCs w:val="24"/>
              </w:rPr>
              <w:t xml:space="preserve">entrālās vadības sistēmas ietvarā katram automātam (ieskaitot </w:t>
            </w:r>
            <w:proofErr w:type="spellStart"/>
            <w:r w:rsidRPr="00565C51">
              <w:rPr>
                <w:rFonts w:ascii="Times New Roman"/>
                <w:sz w:val="24"/>
                <w:szCs w:val="24"/>
              </w:rPr>
              <w:t>alkosensoru</w:t>
            </w:r>
            <w:proofErr w:type="spellEnd"/>
            <w:r w:rsidRPr="00565C51">
              <w:rPr>
                <w:rFonts w:ascii="Times New Roman"/>
                <w:sz w:val="24"/>
                <w:szCs w:val="24"/>
              </w:rPr>
              <w:t xml:space="preserve">) </w:t>
            </w:r>
            <w:r>
              <w:rPr>
                <w:rFonts w:ascii="Times New Roman"/>
                <w:sz w:val="24"/>
                <w:szCs w:val="24"/>
              </w:rPr>
              <w:t xml:space="preserve">ir </w:t>
            </w:r>
            <w:r w:rsidRPr="00565C51">
              <w:rPr>
                <w:rFonts w:ascii="Times New Roman"/>
                <w:sz w:val="24"/>
                <w:szCs w:val="24"/>
              </w:rPr>
              <w:t>iespējams veikt attālinātu diagnostiku</w:t>
            </w:r>
            <w:r>
              <w:rPr>
                <w:rFonts w:ascii="Times New Roman"/>
                <w:sz w:val="24"/>
                <w:szCs w:val="24"/>
              </w:rPr>
              <w:t>;</w:t>
            </w:r>
          </w:p>
          <w:p w14:paraId="58A8872F" w14:textId="77777777" w:rsidR="00785415" w:rsidRPr="002D6D4F" w:rsidRDefault="00785415" w:rsidP="00785415">
            <w:pPr>
              <w:pStyle w:val="ListParagraph"/>
              <w:numPr>
                <w:ilvl w:val="0"/>
                <w:numId w:val="16"/>
              </w:numPr>
              <w:jc w:val="both"/>
              <w:rPr>
                <w:rFonts w:ascii="Times New Roman"/>
                <w:sz w:val="24"/>
                <w:szCs w:val="24"/>
              </w:rPr>
            </w:pPr>
            <w:r w:rsidRPr="002D6D4F">
              <w:rPr>
                <w:rFonts w:ascii="Times New Roman"/>
                <w:sz w:val="24"/>
                <w:szCs w:val="24"/>
              </w:rPr>
              <w:t>skārienjūtīgs informatīvais un vadības ekrāns;</w:t>
            </w:r>
          </w:p>
          <w:p w14:paraId="5456EFD6" w14:textId="77777777" w:rsidR="00785415" w:rsidRPr="002D6D4F" w:rsidRDefault="00785415" w:rsidP="00785415">
            <w:pPr>
              <w:pStyle w:val="ListParagraph"/>
              <w:numPr>
                <w:ilvl w:val="0"/>
                <w:numId w:val="16"/>
              </w:numPr>
              <w:jc w:val="both"/>
              <w:rPr>
                <w:rFonts w:ascii="Times New Roman"/>
                <w:sz w:val="24"/>
                <w:szCs w:val="24"/>
              </w:rPr>
            </w:pPr>
            <w:r>
              <w:rPr>
                <w:rFonts w:ascii="Times New Roman"/>
                <w:sz w:val="24"/>
                <w:szCs w:val="24"/>
              </w:rPr>
              <w:t xml:space="preserve">sistēmai ir </w:t>
            </w:r>
            <w:proofErr w:type="spellStart"/>
            <w:r w:rsidRPr="002D6D4F">
              <w:rPr>
                <w:rFonts w:ascii="Times New Roman"/>
                <w:sz w:val="24"/>
                <w:szCs w:val="24"/>
              </w:rPr>
              <w:t>bezkontakta</w:t>
            </w:r>
            <w:proofErr w:type="spellEnd"/>
            <w:r w:rsidRPr="002D6D4F">
              <w:rPr>
                <w:rFonts w:ascii="Times New Roman"/>
                <w:sz w:val="24"/>
                <w:szCs w:val="24"/>
              </w:rPr>
              <w:t xml:space="preserve"> </w:t>
            </w:r>
            <w:r>
              <w:rPr>
                <w:rFonts w:ascii="Times New Roman"/>
                <w:sz w:val="24"/>
                <w:szCs w:val="24"/>
              </w:rPr>
              <w:t>„</w:t>
            </w:r>
            <w:r w:rsidRPr="002D6D4F">
              <w:rPr>
                <w:rFonts w:ascii="Times New Roman"/>
                <w:sz w:val="24"/>
                <w:szCs w:val="24"/>
              </w:rPr>
              <w:t xml:space="preserve">ISO/IEC 14443 </w:t>
            </w:r>
            <w:proofErr w:type="spellStart"/>
            <w:r w:rsidRPr="002D6D4F">
              <w:rPr>
                <w:rFonts w:ascii="Times New Roman"/>
                <w:sz w:val="24"/>
                <w:szCs w:val="24"/>
              </w:rPr>
              <w:t>type</w:t>
            </w:r>
            <w:proofErr w:type="spellEnd"/>
            <w:r w:rsidRPr="002D6D4F">
              <w:rPr>
                <w:rFonts w:ascii="Times New Roman"/>
                <w:sz w:val="24"/>
                <w:szCs w:val="24"/>
              </w:rPr>
              <w:t xml:space="preserve"> B 13.56MHz (RFID HF) </w:t>
            </w:r>
            <w:proofErr w:type="spellStart"/>
            <w:r w:rsidRPr="002D6D4F">
              <w:rPr>
                <w:rFonts w:ascii="Times New Roman"/>
                <w:sz w:val="24"/>
                <w:szCs w:val="24"/>
              </w:rPr>
              <w:t>Calypso</w:t>
            </w:r>
            <w:proofErr w:type="spellEnd"/>
            <w:r>
              <w:rPr>
                <w:rFonts w:ascii="Times New Roman"/>
                <w:sz w:val="24"/>
                <w:szCs w:val="24"/>
              </w:rPr>
              <w:t>” vai ekvivalenta</w:t>
            </w:r>
            <w:r w:rsidRPr="002D6D4F">
              <w:rPr>
                <w:rFonts w:ascii="Times New Roman"/>
                <w:sz w:val="24"/>
                <w:szCs w:val="24"/>
              </w:rPr>
              <w:t xml:space="preserve"> standarta caurlaižu nolasītājs;</w:t>
            </w:r>
          </w:p>
          <w:p w14:paraId="263BD5D0" w14:textId="77777777" w:rsidR="00785415" w:rsidRPr="002D6D4F" w:rsidRDefault="00785415" w:rsidP="00785415">
            <w:pPr>
              <w:pStyle w:val="ListParagraph"/>
              <w:numPr>
                <w:ilvl w:val="0"/>
                <w:numId w:val="16"/>
              </w:numPr>
              <w:jc w:val="both"/>
              <w:rPr>
                <w:rFonts w:ascii="Times New Roman"/>
                <w:sz w:val="24"/>
                <w:szCs w:val="24"/>
              </w:rPr>
            </w:pPr>
            <w:r>
              <w:rPr>
                <w:rFonts w:ascii="Times New Roman"/>
                <w:sz w:val="24"/>
                <w:szCs w:val="24"/>
              </w:rPr>
              <w:t xml:space="preserve">sistēmai ir </w:t>
            </w:r>
            <w:r w:rsidRPr="002D6D4F">
              <w:rPr>
                <w:rFonts w:ascii="Times New Roman"/>
                <w:sz w:val="24"/>
                <w:szCs w:val="24"/>
              </w:rPr>
              <w:t xml:space="preserve">fotokamera </w:t>
            </w:r>
            <w:r>
              <w:rPr>
                <w:rFonts w:ascii="Times New Roman"/>
                <w:sz w:val="24"/>
                <w:szCs w:val="24"/>
              </w:rPr>
              <w:t xml:space="preserve">personas (Pasūtītāja </w:t>
            </w:r>
            <w:r w:rsidRPr="002D6D4F">
              <w:rPr>
                <w:rFonts w:ascii="Times New Roman"/>
                <w:sz w:val="24"/>
                <w:szCs w:val="24"/>
              </w:rPr>
              <w:t>darbinieka</w:t>
            </w:r>
            <w:r>
              <w:rPr>
                <w:rFonts w:ascii="Times New Roman"/>
                <w:sz w:val="24"/>
                <w:szCs w:val="24"/>
              </w:rPr>
              <w:t>)</w:t>
            </w:r>
            <w:r w:rsidRPr="002D6D4F">
              <w:rPr>
                <w:rFonts w:ascii="Times New Roman"/>
                <w:sz w:val="24"/>
                <w:szCs w:val="24"/>
              </w:rPr>
              <w:t xml:space="preserve"> identitātes </w:t>
            </w:r>
            <w:r>
              <w:rPr>
                <w:rFonts w:ascii="Times New Roman"/>
                <w:sz w:val="24"/>
                <w:szCs w:val="24"/>
              </w:rPr>
              <w:t xml:space="preserve">foto </w:t>
            </w:r>
            <w:r w:rsidRPr="002D6D4F">
              <w:rPr>
                <w:rFonts w:ascii="Times New Roman"/>
                <w:sz w:val="24"/>
                <w:szCs w:val="24"/>
              </w:rPr>
              <w:t>attēla fiksēšanai;</w:t>
            </w:r>
          </w:p>
          <w:p w14:paraId="608643B5" w14:textId="77777777" w:rsidR="00785415" w:rsidRPr="002D6D4F" w:rsidRDefault="00785415" w:rsidP="00785415">
            <w:pPr>
              <w:pStyle w:val="ListParagraph"/>
              <w:numPr>
                <w:ilvl w:val="0"/>
                <w:numId w:val="16"/>
              </w:numPr>
              <w:jc w:val="both"/>
              <w:rPr>
                <w:rFonts w:ascii="Times New Roman"/>
                <w:sz w:val="24"/>
                <w:szCs w:val="24"/>
              </w:rPr>
            </w:pPr>
            <w:r>
              <w:rPr>
                <w:rFonts w:ascii="Times New Roman"/>
                <w:sz w:val="24"/>
                <w:szCs w:val="24"/>
              </w:rPr>
              <w:t xml:space="preserve">sistēmai ir </w:t>
            </w:r>
            <w:r w:rsidRPr="002D6D4F">
              <w:rPr>
                <w:rFonts w:ascii="Times New Roman"/>
                <w:sz w:val="24"/>
                <w:szCs w:val="24"/>
              </w:rPr>
              <w:t xml:space="preserve">datortīkla komutators ar </w:t>
            </w:r>
            <w:r>
              <w:rPr>
                <w:rFonts w:ascii="Times New Roman"/>
                <w:sz w:val="24"/>
                <w:szCs w:val="24"/>
              </w:rPr>
              <w:t>„</w:t>
            </w:r>
            <w:proofErr w:type="spellStart"/>
            <w:r w:rsidRPr="002D6D4F">
              <w:rPr>
                <w:rFonts w:ascii="Times New Roman"/>
                <w:sz w:val="24"/>
                <w:szCs w:val="24"/>
              </w:rPr>
              <w:t>Ethernet</w:t>
            </w:r>
            <w:proofErr w:type="spellEnd"/>
            <w:r w:rsidRPr="002D6D4F">
              <w:rPr>
                <w:rFonts w:ascii="Times New Roman"/>
                <w:sz w:val="24"/>
                <w:szCs w:val="24"/>
              </w:rPr>
              <w:t xml:space="preserve"> RJ45</w:t>
            </w:r>
            <w:r>
              <w:rPr>
                <w:rFonts w:ascii="Times New Roman"/>
                <w:sz w:val="24"/>
                <w:szCs w:val="24"/>
              </w:rPr>
              <w:t>”</w:t>
            </w:r>
            <w:r w:rsidRPr="002D6D4F">
              <w:rPr>
                <w:rFonts w:ascii="Times New Roman"/>
                <w:sz w:val="24"/>
                <w:szCs w:val="24"/>
              </w:rPr>
              <w:t xml:space="preserve"> spraudni;</w:t>
            </w:r>
          </w:p>
          <w:p w14:paraId="19E06AF8" w14:textId="77777777" w:rsidR="00785415" w:rsidRPr="002D6D4F" w:rsidRDefault="00785415" w:rsidP="00785415">
            <w:pPr>
              <w:pStyle w:val="ListParagraph"/>
              <w:numPr>
                <w:ilvl w:val="0"/>
                <w:numId w:val="16"/>
              </w:numPr>
              <w:jc w:val="both"/>
              <w:rPr>
                <w:rFonts w:ascii="Times New Roman"/>
                <w:sz w:val="24"/>
                <w:szCs w:val="24"/>
              </w:rPr>
            </w:pPr>
            <w:proofErr w:type="spellStart"/>
            <w:r w:rsidRPr="002D6D4F">
              <w:rPr>
                <w:rFonts w:ascii="Times New Roman"/>
                <w:sz w:val="24"/>
                <w:szCs w:val="24"/>
              </w:rPr>
              <w:t>alkosensors</w:t>
            </w:r>
            <w:proofErr w:type="spellEnd"/>
            <w:r>
              <w:rPr>
                <w:rFonts w:ascii="Times New Roman"/>
                <w:sz w:val="24"/>
                <w:szCs w:val="24"/>
              </w:rPr>
              <w:t xml:space="preserve"> </w:t>
            </w:r>
            <w:r w:rsidRPr="002D6D4F">
              <w:rPr>
                <w:rFonts w:ascii="Times New Roman"/>
                <w:sz w:val="24"/>
                <w:szCs w:val="24"/>
              </w:rPr>
              <w:t>ar iespēju ievietot vienreiz lietojamu iemuti, kas atbilst šādām prasībām:</w:t>
            </w:r>
          </w:p>
          <w:p w14:paraId="51747B5E" w14:textId="77777777" w:rsidR="00785415" w:rsidRPr="002D6D4F" w:rsidRDefault="00785415" w:rsidP="00785415">
            <w:pPr>
              <w:pStyle w:val="ListParagraph"/>
              <w:numPr>
                <w:ilvl w:val="1"/>
                <w:numId w:val="16"/>
              </w:numPr>
              <w:jc w:val="both"/>
              <w:rPr>
                <w:rFonts w:ascii="Times New Roman"/>
                <w:sz w:val="24"/>
                <w:szCs w:val="24"/>
              </w:rPr>
            </w:pPr>
            <w:r w:rsidRPr="002D6D4F">
              <w:rPr>
                <w:rFonts w:ascii="Times New Roman"/>
                <w:sz w:val="24"/>
                <w:szCs w:val="24"/>
              </w:rPr>
              <w:t>iebūvēta iekšējā atmiņa, kur ieraksta programmatūras (</w:t>
            </w:r>
            <w:proofErr w:type="spellStart"/>
            <w:r w:rsidRPr="003351CA">
              <w:rPr>
                <w:rFonts w:ascii="Times New Roman"/>
                <w:i/>
                <w:iCs/>
                <w:sz w:val="24"/>
                <w:szCs w:val="24"/>
              </w:rPr>
              <w:t>Firmware</w:t>
            </w:r>
            <w:proofErr w:type="spellEnd"/>
            <w:r w:rsidRPr="002D6D4F">
              <w:rPr>
                <w:rFonts w:ascii="Times New Roman"/>
                <w:sz w:val="24"/>
                <w:szCs w:val="24"/>
              </w:rPr>
              <w:t xml:space="preserve">) versijas numuru un tās izstrādes datumu, </w:t>
            </w:r>
            <w:proofErr w:type="spellStart"/>
            <w:r w:rsidRPr="002D6D4F">
              <w:rPr>
                <w:rFonts w:ascii="Times New Roman"/>
                <w:sz w:val="24"/>
                <w:szCs w:val="24"/>
              </w:rPr>
              <w:t>alkosensora</w:t>
            </w:r>
            <w:proofErr w:type="spellEnd"/>
            <w:r w:rsidRPr="002D6D4F">
              <w:rPr>
                <w:rFonts w:ascii="Times New Roman"/>
                <w:sz w:val="24"/>
                <w:szCs w:val="24"/>
              </w:rPr>
              <w:t xml:space="preserve"> unikālo sērijas numuru, </w:t>
            </w:r>
            <w:r w:rsidRPr="002D6D4F">
              <w:rPr>
                <w:rFonts w:ascii="Times New Roman"/>
                <w:sz w:val="24"/>
                <w:szCs w:val="24"/>
              </w:rPr>
              <w:lastRenderedPageBreak/>
              <w:t>kalibrēšanas datumu, datumu, līdz kuram kalibrēšana ir derīga, un veikto mērījumu skaitu;</w:t>
            </w:r>
          </w:p>
          <w:p w14:paraId="7CADA5BA" w14:textId="77777777" w:rsidR="00785415" w:rsidRPr="002D6D4F" w:rsidRDefault="00785415" w:rsidP="00785415">
            <w:pPr>
              <w:pStyle w:val="ListParagraph"/>
              <w:numPr>
                <w:ilvl w:val="1"/>
                <w:numId w:val="16"/>
              </w:numPr>
              <w:jc w:val="both"/>
              <w:rPr>
                <w:rFonts w:ascii="Times New Roman"/>
                <w:sz w:val="24"/>
                <w:szCs w:val="24"/>
              </w:rPr>
            </w:pPr>
            <w:r w:rsidRPr="002D6D4F">
              <w:rPr>
                <w:rFonts w:ascii="Times New Roman"/>
                <w:sz w:val="24"/>
                <w:szCs w:val="24"/>
              </w:rPr>
              <w:t>atbilst likumam „Par mērījumu vienotību” un Ministru kabineta 2021.</w:t>
            </w:r>
            <w:r>
              <w:rPr>
                <w:rFonts w:ascii="Times New Roman"/>
                <w:sz w:val="24"/>
                <w:szCs w:val="24"/>
              </w:rPr>
              <w:t> </w:t>
            </w:r>
            <w:r w:rsidRPr="002D6D4F">
              <w:rPr>
                <w:rFonts w:ascii="Times New Roman"/>
                <w:sz w:val="24"/>
                <w:szCs w:val="24"/>
              </w:rPr>
              <w:t>gada 18.</w:t>
            </w:r>
            <w:r>
              <w:rPr>
                <w:rFonts w:ascii="Times New Roman"/>
                <w:sz w:val="24"/>
                <w:szCs w:val="24"/>
              </w:rPr>
              <w:t> </w:t>
            </w:r>
            <w:r w:rsidRPr="002D6D4F">
              <w:rPr>
                <w:rFonts w:ascii="Times New Roman"/>
                <w:sz w:val="24"/>
                <w:szCs w:val="24"/>
              </w:rPr>
              <w:t>maija noteikumiem Nr.</w:t>
            </w:r>
            <w:r>
              <w:rPr>
                <w:rFonts w:ascii="Times New Roman"/>
                <w:sz w:val="24"/>
                <w:szCs w:val="24"/>
              </w:rPr>
              <w:t> </w:t>
            </w:r>
            <w:r w:rsidRPr="002D6D4F">
              <w:rPr>
                <w:rFonts w:ascii="Times New Roman"/>
                <w:sz w:val="24"/>
                <w:szCs w:val="24"/>
              </w:rPr>
              <w:t>310 „Prasības mēraparātiem, ar kuriem nosaka alkohola koncentrāciju personas izelpotajā gaisā”;</w:t>
            </w:r>
          </w:p>
          <w:p w14:paraId="2CBBD5F2" w14:textId="77777777" w:rsidR="00785415" w:rsidRPr="002D6D4F" w:rsidRDefault="00785415" w:rsidP="00785415">
            <w:pPr>
              <w:pStyle w:val="ListParagraph"/>
              <w:numPr>
                <w:ilvl w:val="1"/>
                <w:numId w:val="16"/>
              </w:numPr>
              <w:jc w:val="both"/>
              <w:rPr>
                <w:rFonts w:ascii="Times New Roman"/>
                <w:sz w:val="24"/>
                <w:szCs w:val="24"/>
              </w:rPr>
            </w:pPr>
            <w:r w:rsidRPr="002D6D4F">
              <w:rPr>
                <w:rFonts w:ascii="Times New Roman"/>
                <w:sz w:val="24"/>
                <w:szCs w:val="24"/>
              </w:rPr>
              <w:t>Mērījumu diapazons vismaz 0–5,0 ‰ BAC</w:t>
            </w:r>
            <w:r w:rsidRPr="003F4FC3">
              <w:rPr>
                <w:rFonts w:ascii="Times New Roman"/>
                <w:i/>
                <w:iCs/>
                <w:sz w:val="24"/>
                <w:szCs w:val="24"/>
              </w:rPr>
              <w:t xml:space="preserve"> </w:t>
            </w:r>
            <w:r>
              <w:rPr>
                <w:rFonts w:ascii="Times New Roman"/>
                <w:sz w:val="24"/>
                <w:szCs w:val="24"/>
              </w:rPr>
              <w:t xml:space="preserve">(angļu valodā </w:t>
            </w:r>
            <w:r w:rsidRPr="003F4FC3">
              <w:rPr>
                <w:rFonts w:ascii="Times New Roman"/>
                <w:i/>
                <w:iCs/>
                <w:sz w:val="24"/>
                <w:szCs w:val="24"/>
              </w:rPr>
              <w:t xml:space="preserve">Blood </w:t>
            </w:r>
            <w:proofErr w:type="spellStart"/>
            <w:r w:rsidRPr="003F4FC3">
              <w:rPr>
                <w:rFonts w:ascii="Times New Roman"/>
                <w:i/>
                <w:iCs/>
                <w:sz w:val="24"/>
                <w:szCs w:val="24"/>
              </w:rPr>
              <w:t>alcohol</w:t>
            </w:r>
            <w:proofErr w:type="spellEnd"/>
            <w:r w:rsidRPr="003F4FC3">
              <w:rPr>
                <w:rFonts w:ascii="Times New Roman"/>
                <w:i/>
                <w:iCs/>
                <w:sz w:val="24"/>
                <w:szCs w:val="24"/>
              </w:rPr>
              <w:t xml:space="preserve"> </w:t>
            </w:r>
            <w:proofErr w:type="spellStart"/>
            <w:r w:rsidRPr="003F4FC3">
              <w:rPr>
                <w:rFonts w:ascii="Times New Roman"/>
                <w:i/>
                <w:iCs/>
                <w:sz w:val="24"/>
                <w:szCs w:val="24"/>
              </w:rPr>
              <w:t>content</w:t>
            </w:r>
            <w:proofErr w:type="spellEnd"/>
            <w:r>
              <w:rPr>
                <w:rFonts w:ascii="Times New Roman"/>
                <w:sz w:val="24"/>
                <w:szCs w:val="24"/>
              </w:rPr>
              <w:t>)</w:t>
            </w:r>
            <w:r w:rsidRPr="002D6D4F">
              <w:rPr>
                <w:rFonts w:ascii="Times New Roman"/>
                <w:sz w:val="24"/>
                <w:szCs w:val="24"/>
              </w:rPr>
              <w:t>;</w:t>
            </w:r>
          </w:p>
          <w:p w14:paraId="3D0B64AE" w14:textId="77777777" w:rsidR="00785415" w:rsidRPr="002D6D4F" w:rsidRDefault="00785415" w:rsidP="00785415">
            <w:pPr>
              <w:pStyle w:val="ListParagraph"/>
              <w:numPr>
                <w:ilvl w:val="1"/>
                <w:numId w:val="16"/>
              </w:numPr>
              <w:jc w:val="both"/>
              <w:rPr>
                <w:rFonts w:ascii="Times New Roman"/>
                <w:sz w:val="24"/>
                <w:szCs w:val="24"/>
              </w:rPr>
            </w:pPr>
            <w:r w:rsidRPr="002D6D4F">
              <w:rPr>
                <w:rFonts w:ascii="Times New Roman"/>
                <w:sz w:val="24"/>
                <w:szCs w:val="24"/>
              </w:rPr>
              <w:t xml:space="preserve">Mērījumu precizitāte diapazonā no 0 līdz 1‰ </w:t>
            </w:r>
            <w:r>
              <w:rPr>
                <w:rFonts w:ascii="Times New Roman"/>
                <w:sz w:val="24"/>
                <w:szCs w:val="24"/>
              </w:rPr>
              <w:t xml:space="preserve">un </w:t>
            </w:r>
            <w:r w:rsidRPr="002D6D4F">
              <w:rPr>
                <w:rFonts w:ascii="Times New Roman"/>
                <w:sz w:val="24"/>
                <w:szCs w:val="24"/>
              </w:rPr>
              <w:t>ne sliktāka kā ± 0.05 ‰</w:t>
            </w:r>
            <w:r>
              <w:rPr>
                <w:rFonts w:ascii="Times New Roman"/>
                <w:sz w:val="24"/>
                <w:szCs w:val="24"/>
              </w:rPr>
              <w:t>;</w:t>
            </w:r>
          </w:p>
          <w:p w14:paraId="792230CA" w14:textId="77777777" w:rsidR="00785415" w:rsidRPr="002D6D4F" w:rsidRDefault="00785415" w:rsidP="00785415">
            <w:pPr>
              <w:pStyle w:val="ListParagraph"/>
              <w:numPr>
                <w:ilvl w:val="1"/>
                <w:numId w:val="16"/>
              </w:numPr>
              <w:jc w:val="both"/>
              <w:rPr>
                <w:rFonts w:ascii="Times New Roman"/>
                <w:sz w:val="24"/>
                <w:szCs w:val="24"/>
              </w:rPr>
            </w:pPr>
            <w:r w:rsidRPr="002D6D4F">
              <w:rPr>
                <w:rFonts w:ascii="Times New Roman"/>
                <w:sz w:val="24"/>
                <w:szCs w:val="24"/>
              </w:rPr>
              <w:t>Gatavība darbam ne vēlāk, kā 10 sekunžu laikā;</w:t>
            </w:r>
          </w:p>
          <w:p w14:paraId="2FB69D76" w14:textId="77777777" w:rsidR="00785415" w:rsidRPr="002D6D4F" w:rsidRDefault="00785415" w:rsidP="00785415">
            <w:pPr>
              <w:pStyle w:val="ListParagraph"/>
              <w:numPr>
                <w:ilvl w:val="1"/>
                <w:numId w:val="16"/>
              </w:numPr>
              <w:jc w:val="both"/>
              <w:rPr>
                <w:rFonts w:ascii="Times New Roman"/>
                <w:sz w:val="24"/>
                <w:szCs w:val="24"/>
              </w:rPr>
            </w:pPr>
            <w:r w:rsidRPr="002D6D4F">
              <w:rPr>
                <w:rFonts w:ascii="Times New Roman"/>
                <w:sz w:val="24"/>
                <w:szCs w:val="24"/>
              </w:rPr>
              <w:t>Darbībai pieļaujamais gaisa temperatūras diapazons telpā 10°–30°С;</w:t>
            </w:r>
          </w:p>
          <w:p w14:paraId="0BC376E3" w14:textId="77777777" w:rsidR="00785415" w:rsidRPr="00B45353" w:rsidRDefault="00785415" w:rsidP="00785415">
            <w:pPr>
              <w:pStyle w:val="ListParagraph"/>
              <w:numPr>
                <w:ilvl w:val="1"/>
                <w:numId w:val="16"/>
              </w:numPr>
              <w:jc w:val="both"/>
              <w:rPr>
                <w:rFonts w:ascii="Times New Roman"/>
                <w:sz w:val="24"/>
                <w:szCs w:val="24"/>
              </w:rPr>
            </w:pPr>
            <w:r w:rsidRPr="002D6D4F">
              <w:rPr>
                <w:rFonts w:ascii="Times New Roman"/>
                <w:sz w:val="24"/>
                <w:szCs w:val="24"/>
              </w:rPr>
              <w:t>Darbībai pieļaujamais apkārtējās vides mitruma diapazons telpā no 20% līdz 80% relatīvā mitruma.</w:t>
            </w:r>
          </w:p>
          <w:p w14:paraId="64B48CB9" w14:textId="77777777" w:rsidR="00785415" w:rsidRPr="00B45353" w:rsidRDefault="00785415" w:rsidP="00785415">
            <w:pPr>
              <w:pStyle w:val="ListParagraph"/>
              <w:numPr>
                <w:ilvl w:val="0"/>
                <w:numId w:val="16"/>
              </w:numPr>
              <w:jc w:val="both"/>
              <w:rPr>
                <w:rFonts w:ascii="Times New Roman"/>
                <w:sz w:val="24"/>
                <w:szCs w:val="24"/>
              </w:rPr>
            </w:pPr>
            <w:proofErr w:type="spellStart"/>
            <w:r>
              <w:rPr>
                <w:rFonts w:ascii="Times New Roman"/>
                <w:sz w:val="24"/>
                <w:szCs w:val="24"/>
              </w:rPr>
              <w:t>a</w:t>
            </w:r>
            <w:r w:rsidRPr="00B45353">
              <w:rPr>
                <w:rFonts w:ascii="Times New Roman"/>
                <w:sz w:val="24"/>
                <w:szCs w:val="24"/>
              </w:rPr>
              <w:t>lkosensors</w:t>
            </w:r>
            <w:proofErr w:type="spellEnd"/>
            <w:r w:rsidRPr="00B45353">
              <w:rPr>
                <w:rFonts w:ascii="Times New Roman"/>
                <w:sz w:val="24"/>
                <w:szCs w:val="24"/>
              </w:rPr>
              <w:t xml:space="preserve"> un izejmateriāli ir sertificēti atbilstoši Latvijas Republikas un Eiropas Savienības normatīvo aktu prasībām;</w:t>
            </w:r>
          </w:p>
          <w:p w14:paraId="7D878020" w14:textId="77777777" w:rsidR="00785415" w:rsidRPr="00B45353" w:rsidRDefault="00785415" w:rsidP="00785415">
            <w:pPr>
              <w:pStyle w:val="ListParagraph"/>
              <w:numPr>
                <w:ilvl w:val="0"/>
                <w:numId w:val="16"/>
              </w:numPr>
              <w:jc w:val="both"/>
              <w:rPr>
                <w:rFonts w:ascii="Times New Roman"/>
                <w:sz w:val="24"/>
                <w:szCs w:val="24"/>
              </w:rPr>
            </w:pPr>
            <w:r>
              <w:rPr>
                <w:rFonts w:ascii="Times New Roman"/>
                <w:sz w:val="24"/>
                <w:szCs w:val="24"/>
              </w:rPr>
              <w:t>s</w:t>
            </w:r>
            <w:r w:rsidRPr="00B45353">
              <w:rPr>
                <w:rFonts w:ascii="Times New Roman"/>
                <w:sz w:val="24"/>
                <w:szCs w:val="24"/>
              </w:rPr>
              <w:t xml:space="preserve">istēmai ir iespēja veikt operatīvo attālināto diagnostiku (gan sistēmai, gan </w:t>
            </w:r>
            <w:proofErr w:type="spellStart"/>
            <w:r w:rsidRPr="00B45353">
              <w:rPr>
                <w:rFonts w:ascii="Times New Roman"/>
                <w:sz w:val="24"/>
                <w:szCs w:val="24"/>
              </w:rPr>
              <w:t>alkosensoriem</w:t>
            </w:r>
            <w:proofErr w:type="spellEnd"/>
            <w:r w:rsidRPr="00B45353">
              <w:rPr>
                <w:rFonts w:ascii="Times New Roman"/>
                <w:sz w:val="24"/>
                <w:szCs w:val="24"/>
              </w:rPr>
              <w:t>);</w:t>
            </w:r>
          </w:p>
          <w:p w14:paraId="524B538B" w14:textId="77777777" w:rsidR="00785415" w:rsidRPr="00B45353" w:rsidRDefault="00785415" w:rsidP="00785415">
            <w:pPr>
              <w:pStyle w:val="ListParagraph"/>
              <w:numPr>
                <w:ilvl w:val="0"/>
                <w:numId w:val="16"/>
              </w:numPr>
              <w:jc w:val="both"/>
              <w:rPr>
                <w:rFonts w:ascii="Times New Roman"/>
                <w:sz w:val="24"/>
                <w:szCs w:val="24"/>
              </w:rPr>
            </w:pPr>
            <w:r>
              <w:rPr>
                <w:rFonts w:ascii="Times New Roman"/>
                <w:sz w:val="24"/>
                <w:szCs w:val="24"/>
              </w:rPr>
              <w:t>s</w:t>
            </w:r>
            <w:r w:rsidRPr="00B45353">
              <w:rPr>
                <w:rFonts w:ascii="Times New Roman"/>
                <w:sz w:val="24"/>
                <w:szCs w:val="24"/>
              </w:rPr>
              <w:t>istēmas iegūtie rezultāti tiek saglabāti sistēmas centrālās vadības sistēmas datubāzē, pieejami arī kā atskaite PDF formātā;</w:t>
            </w:r>
          </w:p>
          <w:p w14:paraId="2ED0E885" w14:textId="77777777" w:rsidR="00785415" w:rsidRPr="00B45353" w:rsidRDefault="00785415" w:rsidP="00785415">
            <w:pPr>
              <w:pStyle w:val="ListParagraph"/>
              <w:numPr>
                <w:ilvl w:val="0"/>
                <w:numId w:val="16"/>
              </w:numPr>
              <w:jc w:val="both"/>
              <w:rPr>
                <w:rFonts w:ascii="Times New Roman"/>
                <w:sz w:val="24"/>
                <w:szCs w:val="24"/>
              </w:rPr>
            </w:pPr>
            <w:r>
              <w:rPr>
                <w:rFonts w:ascii="Times New Roman"/>
                <w:sz w:val="24"/>
                <w:szCs w:val="24"/>
              </w:rPr>
              <w:t>i</w:t>
            </w:r>
            <w:r w:rsidRPr="00B45353">
              <w:rPr>
                <w:rFonts w:ascii="Times New Roman"/>
                <w:sz w:val="24"/>
                <w:szCs w:val="24"/>
              </w:rPr>
              <w:t>zpildītāja garantija un tehniskais atbalsts vismaz 24 mēneši no sistēmas izbūves vai esošo inkasācijas aparātu pārbūves par sistēmu;</w:t>
            </w:r>
          </w:p>
          <w:p w14:paraId="1F74F4CF" w14:textId="77777777" w:rsidR="00785415" w:rsidRDefault="00785415" w:rsidP="00785415">
            <w:pPr>
              <w:pStyle w:val="ListParagraph"/>
              <w:numPr>
                <w:ilvl w:val="0"/>
                <w:numId w:val="16"/>
              </w:numPr>
              <w:jc w:val="both"/>
              <w:rPr>
                <w:rFonts w:ascii="Times New Roman"/>
                <w:sz w:val="24"/>
                <w:szCs w:val="24"/>
              </w:rPr>
            </w:pPr>
            <w:r>
              <w:rPr>
                <w:rFonts w:ascii="Times New Roman"/>
                <w:sz w:val="24"/>
                <w:szCs w:val="24"/>
              </w:rPr>
              <w:t xml:space="preserve">iespēja sistēmas </w:t>
            </w:r>
            <w:r w:rsidRPr="00FB0666">
              <w:rPr>
                <w:rFonts w:ascii="Times New Roman"/>
                <w:sz w:val="24"/>
                <w:szCs w:val="24"/>
              </w:rPr>
              <w:t>iekšējā atmiņā saglabā</w:t>
            </w:r>
            <w:r>
              <w:rPr>
                <w:rFonts w:ascii="Times New Roman"/>
                <w:sz w:val="24"/>
                <w:szCs w:val="24"/>
              </w:rPr>
              <w:t>t</w:t>
            </w:r>
            <w:r w:rsidRPr="00FB0666">
              <w:rPr>
                <w:rFonts w:ascii="Times New Roman"/>
                <w:sz w:val="24"/>
                <w:szCs w:val="24"/>
              </w:rPr>
              <w:t xml:space="preserve"> kalibrēšanas datumu, veikto mērījumu skaitu un izpild</w:t>
            </w:r>
            <w:r>
              <w:rPr>
                <w:rFonts w:ascii="Times New Roman"/>
                <w:sz w:val="24"/>
                <w:szCs w:val="24"/>
              </w:rPr>
              <w:t>ī</w:t>
            </w:r>
            <w:r w:rsidRPr="00FB0666">
              <w:rPr>
                <w:rFonts w:ascii="Times New Roman"/>
                <w:sz w:val="24"/>
                <w:szCs w:val="24"/>
              </w:rPr>
              <w:t>t komandas</w:t>
            </w:r>
            <w:r>
              <w:rPr>
                <w:rFonts w:ascii="Times New Roman"/>
                <w:sz w:val="24"/>
                <w:szCs w:val="24"/>
              </w:rPr>
              <w:t>, kuras ir nodotas ar</w:t>
            </w:r>
            <w:r w:rsidRPr="00FB0666">
              <w:rPr>
                <w:rFonts w:ascii="Times New Roman"/>
                <w:sz w:val="24"/>
                <w:szCs w:val="24"/>
              </w:rPr>
              <w:t xml:space="preserve"> UART</w:t>
            </w:r>
            <w:r>
              <w:rPr>
                <w:rFonts w:ascii="Times New Roman"/>
                <w:sz w:val="24"/>
                <w:szCs w:val="24"/>
              </w:rPr>
              <w:t xml:space="preserve"> (angļu valodā </w:t>
            </w:r>
            <w:proofErr w:type="spellStart"/>
            <w:r w:rsidRPr="00F967C2">
              <w:rPr>
                <w:rFonts w:ascii="Times New Roman"/>
                <w:i/>
                <w:iCs/>
                <w:sz w:val="24"/>
                <w:szCs w:val="24"/>
              </w:rPr>
              <w:t>Universal</w:t>
            </w:r>
            <w:proofErr w:type="spellEnd"/>
            <w:r w:rsidRPr="00F967C2">
              <w:rPr>
                <w:rFonts w:ascii="Times New Roman"/>
                <w:i/>
                <w:iCs/>
                <w:sz w:val="24"/>
                <w:szCs w:val="24"/>
              </w:rPr>
              <w:t xml:space="preserve"> </w:t>
            </w:r>
            <w:proofErr w:type="spellStart"/>
            <w:r w:rsidRPr="00F967C2">
              <w:rPr>
                <w:rFonts w:ascii="Times New Roman"/>
                <w:i/>
                <w:iCs/>
                <w:sz w:val="24"/>
                <w:szCs w:val="24"/>
              </w:rPr>
              <w:t>asynchronous</w:t>
            </w:r>
            <w:proofErr w:type="spellEnd"/>
            <w:r w:rsidRPr="00F967C2">
              <w:rPr>
                <w:rFonts w:ascii="Times New Roman"/>
                <w:i/>
                <w:iCs/>
                <w:sz w:val="24"/>
                <w:szCs w:val="24"/>
              </w:rPr>
              <w:t xml:space="preserve"> </w:t>
            </w:r>
            <w:proofErr w:type="spellStart"/>
            <w:r w:rsidRPr="00F967C2">
              <w:rPr>
                <w:rFonts w:ascii="Times New Roman"/>
                <w:i/>
                <w:iCs/>
                <w:sz w:val="24"/>
                <w:szCs w:val="24"/>
              </w:rPr>
              <w:t>receiver-transmitter</w:t>
            </w:r>
            <w:proofErr w:type="spellEnd"/>
            <w:r>
              <w:rPr>
                <w:rFonts w:ascii="Times New Roman"/>
                <w:sz w:val="24"/>
                <w:szCs w:val="24"/>
              </w:rPr>
              <w:t>);</w:t>
            </w:r>
          </w:p>
          <w:p w14:paraId="64E06F68" w14:textId="77777777" w:rsidR="00785415" w:rsidRDefault="00785415" w:rsidP="00785415">
            <w:pPr>
              <w:pStyle w:val="ListParagraph"/>
              <w:numPr>
                <w:ilvl w:val="0"/>
                <w:numId w:val="16"/>
              </w:numPr>
              <w:jc w:val="both"/>
              <w:rPr>
                <w:rFonts w:ascii="Times New Roman"/>
                <w:sz w:val="24"/>
                <w:szCs w:val="24"/>
              </w:rPr>
            </w:pPr>
            <w:r>
              <w:rPr>
                <w:rFonts w:ascii="Times New Roman"/>
                <w:sz w:val="24"/>
                <w:szCs w:val="24"/>
              </w:rPr>
              <w:t>sistēmas</w:t>
            </w:r>
            <w:r w:rsidRPr="00076C0C">
              <w:rPr>
                <w:rFonts w:ascii="Times New Roman"/>
                <w:sz w:val="24"/>
                <w:szCs w:val="24"/>
              </w:rPr>
              <w:t xml:space="preserve"> atmiņā tiek saglabāta šāda informācija:</w:t>
            </w:r>
          </w:p>
          <w:p w14:paraId="111ECA31" w14:textId="77777777" w:rsidR="00785415" w:rsidRDefault="00785415" w:rsidP="00785415">
            <w:pPr>
              <w:pStyle w:val="ListParagraph"/>
              <w:numPr>
                <w:ilvl w:val="1"/>
                <w:numId w:val="16"/>
              </w:numPr>
              <w:jc w:val="both"/>
              <w:rPr>
                <w:rFonts w:ascii="Times New Roman"/>
                <w:sz w:val="24"/>
                <w:szCs w:val="24"/>
              </w:rPr>
            </w:pPr>
            <w:r w:rsidRPr="00076C0C">
              <w:rPr>
                <w:rFonts w:ascii="Times New Roman"/>
                <w:sz w:val="24"/>
                <w:szCs w:val="24"/>
              </w:rPr>
              <w:t>Programmas versijas un izstrādes datums</w:t>
            </w:r>
            <w:r>
              <w:rPr>
                <w:rFonts w:ascii="Times New Roman"/>
                <w:sz w:val="24"/>
                <w:szCs w:val="24"/>
              </w:rPr>
              <w:t>;</w:t>
            </w:r>
          </w:p>
          <w:p w14:paraId="653F725F" w14:textId="77777777" w:rsidR="00785415" w:rsidRDefault="00785415" w:rsidP="00785415">
            <w:pPr>
              <w:pStyle w:val="ListParagraph"/>
              <w:numPr>
                <w:ilvl w:val="1"/>
                <w:numId w:val="16"/>
              </w:numPr>
              <w:jc w:val="both"/>
              <w:rPr>
                <w:rFonts w:ascii="Times New Roman"/>
                <w:sz w:val="24"/>
                <w:szCs w:val="24"/>
              </w:rPr>
            </w:pPr>
            <w:r w:rsidRPr="00076C0C">
              <w:rPr>
                <w:rFonts w:ascii="Times New Roman"/>
                <w:sz w:val="24"/>
                <w:szCs w:val="24"/>
              </w:rPr>
              <w:t>Ierīces sērijas numur</w:t>
            </w:r>
            <w:r>
              <w:rPr>
                <w:rFonts w:ascii="Times New Roman"/>
                <w:sz w:val="24"/>
                <w:szCs w:val="24"/>
              </w:rPr>
              <w:t>s;</w:t>
            </w:r>
          </w:p>
          <w:p w14:paraId="4E1385AC" w14:textId="77777777" w:rsidR="00785415" w:rsidRDefault="00785415" w:rsidP="00785415">
            <w:pPr>
              <w:pStyle w:val="ListParagraph"/>
              <w:numPr>
                <w:ilvl w:val="1"/>
                <w:numId w:val="16"/>
              </w:numPr>
              <w:jc w:val="both"/>
              <w:rPr>
                <w:rFonts w:ascii="Times New Roman"/>
                <w:sz w:val="24"/>
                <w:szCs w:val="24"/>
              </w:rPr>
            </w:pPr>
            <w:r w:rsidRPr="00076C0C">
              <w:rPr>
                <w:rFonts w:ascii="Times New Roman"/>
                <w:sz w:val="24"/>
                <w:szCs w:val="24"/>
              </w:rPr>
              <w:t>Kalibrēšanas datums</w:t>
            </w:r>
            <w:r>
              <w:rPr>
                <w:rFonts w:ascii="Times New Roman"/>
                <w:sz w:val="24"/>
                <w:szCs w:val="24"/>
              </w:rPr>
              <w:t>;</w:t>
            </w:r>
          </w:p>
          <w:p w14:paraId="5052A46F" w14:textId="77777777" w:rsidR="006565C0" w:rsidRDefault="00785415" w:rsidP="00E35952">
            <w:pPr>
              <w:pStyle w:val="ListParagraph"/>
              <w:numPr>
                <w:ilvl w:val="1"/>
                <w:numId w:val="16"/>
              </w:numPr>
              <w:jc w:val="both"/>
              <w:rPr>
                <w:rFonts w:ascii="Times New Roman"/>
                <w:sz w:val="24"/>
                <w:szCs w:val="24"/>
              </w:rPr>
            </w:pPr>
            <w:r w:rsidRPr="00076C0C">
              <w:rPr>
                <w:rFonts w:ascii="Times New Roman"/>
                <w:sz w:val="24"/>
                <w:szCs w:val="24"/>
              </w:rPr>
              <w:lastRenderedPageBreak/>
              <w:t>Datums, līdz kuram kalibrēšana ir derīga</w:t>
            </w:r>
            <w:r>
              <w:rPr>
                <w:rFonts w:ascii="Times New Roman"/>
                <w:sz w:val="24"/>
                <w:szCs w:val="24"/>
              </w:rPr>
              <w:t>.</w:t>
            </w:r>
          </w:p>
          <w:p w14:paraId="57DC65B8" w14:textId="60A90C88" w:rsidR="00D4614E" w:rsidRPr="00D4614E" w:rsidRDefault="00D4614E" w:rsidP="00D4614E">
            <w:pPr>
              <w:pStyle w:val="ListParagraph"/>
              <w:ind w:left="1210"/>
              <w:jc w:val="both"/>
              <w:rPr>
                <w:rFonts w:ascii="Times New Roman"/>
                <w:sz w:val="24"/>
                <w:szCs w:val="24"/>
              </w:rPr>
            </w:pPr>
          </w:p>
        </w:tc>
        <w:tc>
          <w:tcPr>
            <w:tcW w:w="4839" w:type="dxa"/>
          </w:tcPr>
          <w:p w14:paraId="3D37336A" w14:textId="77777777" w:rsidR="006565C0" w:rsidRDefault="006565C0" w:rsidP="00E35952">
            <w:pPr>
              <w:jc w:val="both"/>
              <w:rPr>
                <w:rFonts w:ascii="Times New Roman" w:eastAsiaTheme="minorHAnsi"/>
                <w:sz w:val="24"/>
                <w:szCs w:val="24"/>
                <w:lang w:eastAsia="en-US"/>
              </w:rPr>
            </w:pPr>
          </w:p>
        </w:tc>
      </w:tr>
      <w:tr w:rsidR="0067022D" w14:paraId="235AE3C0" w14:textId="77777777" w:rsidTr="006565C0">
        <w:tc>
          <w:tcPr>
            <w:tcW w:w="4839" w:type="dxa"/>
          </w:tcPr>
          <w:p w14:paraId="74AE2995" w14:textId="77777777" w:rsidR="0067022D" w:rsidRPr="00E364A8" w:rsidRDefault="0067022D" w:rsidP="0067022D">
            <w:pPr>
              <w:jc w:val="both"/>
              <w:rPr>
                <w:rFonts w:ascii="Times New Roman" w:eastAsiaTheme="minorHAnsi"/>
                <w:b/>
                <w:bCs/>
                <w:sz w:val="24"/>
                <w:szCs w:val="24"/>
                <w:lang w:eastAsia="en-US"/>
              </w:rPr>
            </w:pPr>
            <w:r w:rsidRPr="00E364A8">
              <w:rPr>
                <w:rFonts w:ascii="Times New Roman" w:eastAsiaTheme="minorHAnsi"/>
                <w:b/>
                <w:bCs/>
                <w:sz w:val="24"/>
                <w:szCs w:val="24"/>
                <w:lang w:eastAsia="en-US"/>
              </w:rPr>
              <w:lastRenderedPageBreak/>
              <w:t>Ieteicamā mērīšanas cikla darbības secība:</w:t>
            </w:r>
          </w:p>
          <w:p w14:paraId="587E4086" w14:textId="77777777" w:rsidR="0067022D" w:rsidRPr="00C603B9" w:rsidRDefault="0067022D" w:rsidP="0067022D">
            <w:pPr>
              <w:pStyle w:val="ListParagraph"/>
              <w:numPr>
                <w:ilvl w:val="0"/>
                <w:numId w:val="20"/>
              </w:numPr>
              <w:jc w:val="both"/>
              <w:rPr>
                <w:rFonts w:ascii="Times New Roman"/>
                <w:sz w:val="24"/>
                <w:szCs w:val="24"/>
              </w:rPr>
            </w:pPr>
            <w:r>
              <w:rPr>
                <w:rFonts w:ascii="Times New Roman"/>
                <w:sz w:val="24"/>
                <w:szCs w:val="24"/>
              </w:rPr>
              <w:t>m</w:t>
            </w:r>
            <w:r w:rsidRPr="00C603B9">
              <w:rPr>
                <w:rFonts w:ascii="Times New Roman"/>
                <w:sz w:val="24"/>
                <w:szCs w:val="24"/>
              </w:rPr>
              <w:t xml:space="preserve">ērīšanas cikls tiek uzsākts ar brīdi, kad persona </w:t>
            </w:r>
            <w:r>
              <w:rPr>
                <w:rFonts w:ascii="Times New Roman"/>
                <w:sz w:val="24"/>
                <w:szCs w:val="24"/>
              </w:rPr>
              <w:t xml:space="preserve">(Pasūtītāja darbinieks) </w:t>
            </w:r>
            <w:r w:rsidRPr="00C603B9">
              <w:rPr>
                <w:rFonts w:ascii="Times New Roman"/>
                <w:sz w:val="24"/>
                <w:szCs w:val="24"/>
              </w:rPr>
              <w:t>reģistrē caurlaidi;</w:t>
            </w:r>
          </w:p>
          <w:p w14:paraId="7E7E3735" w14:textId="77777777" w:rsidR="0067022D" w:rsidRPr="00C603B9" w:rsidRDefault="0067022D" w:rsidP="0067022D">
            <w:pPr>
              <w:pStyle w:val="ListParagraph"/>
              <w:numPr>
                <w:ilvl w:val="0"/>
                <w:numId w:val="20"/>
              </w:numPr>
              <w:jc w:val="both"/>
              <w:rPr>
                <w:rFonts w:ascii="Times New Roman"/>
                <w:sz w:val="24"/>
                <w:szCs w:val="24"/>
              </w:rPr>
            </w:pPr>
            <w:r>
              <w:rPr>
                <w:rFonts w:ascii="Times New Roman"/>
                <w:sz w:val="24"/>
                <w:szCs w:val="24"/>
              </w:rPr>
              <w:t>c</w:t>
            </w:r>
            <w:r w:rsidRPr="00C603B9">
              <w:rPr>
                <w:rFonts w:ascii="Times New Roman"/>
                <w:sz w:val="24"/>
                <w:szCs w:val="24"/>
              </w:rPr>
              <w:t>entrālās vadības sistēmas datubāzē reālā laika režīmā saglabā visas darbības un to izpildes datumu un pulksteņa laiku, tajā skaitā saglabā personas identifikācijas numuru un sejas attēlu brīdī, kad tiek veikts mērījums;</w:t>
            </w:r>
          </w:p>
          <w:p w14:paraId="4B18E6FC" w14:textId="77777777" w:rsidR="0067022D" w:rsidRPr="00C603B9" w:rsidRDefault="0067022D" w:rsidP="0067022D">
            <w:pPr>
              <w:pStyle w:val="ListParagraph"/>
              <w:numPr>
                <w:ilvl w:val="0"/>
                <w:numId w:val="20"/>
              </w:numPr>
              <w:jc w:val="both"/>
              <w:rPr>
                <w:rFonts w:ascii="Times New Roman"/>
                <w:sz w:val="24"/>
                <w:szCs w:val="24"/>
              </w:rPr>
            </w:pPr>
            <w:r w:rsidRPr="00C603B9">
              <w:rPr>
                <w:rFonts w:ascii="Times New Roman"/>
                <w:sz w:val="24"/>
                <w:szCs w:val="24"/>
              </w:rPr>
              <w:t xml:space="preserve">personas veiksmīgas identifikācijas gadījumā, automāts iedarbina </w:t>
            </w:r>
            <w:proofErr w:type="spellStart"/>
            <w:r w:rsidRPr="00C603B9">
              <w:rPr>
                <w:rFonts w:ascii="Times New Roman"/>
                <w:sz w:val="24"/>
                <w:szCs w:val="24"/>
              </w:rPr>
              <w:t>alkosensoru</w:t>
            </w:r>
            <w:proofErr w:type="spellEnd"/>
            <w:r w:rsidRPr="00C603B9">
              <w:rPr>
                <w:rFonts w:ascii="Times New Roman"/>
                <w:sz w:val="24"/>
                <w:szCs w:val="24"/>
              </w:rPr>
              <w:t xml:space="preserve"> un ekrānā izgaismo paziņojumu (norādījumus), lai sāktu mērīšanu;</w:t>
            </w:r>
          </w:p>
          <w:p w14:paraId="15623FC5" w14:textId="77777777" w:rsidR="0067022D" w:rsidRPr="00C603B9" w:rsidRDefault="0067022D" w:rsidP="0067022D">
            <w:pPr>
              <w:pStyle w:val="ListParagraph"/>
              <w:numPr>
                <w:ilvl w:val="0"/>
                <w:numId w:val="20"/>
              </w:numPr>
              <w:jc w:val="both"/>
              <w:rPr>
                <w:rFonts w:ascii="Times New Roman"/>
                <w:sz w:val="24"/>
                <w:szCs w:val="24"/>
              </w:rPr>
            </w:pPr>
            <w:r w:rsidRPr="00C603B9">
              <w:rPr>
                <w:rFonts w:ascii="Times New Roman"/>
                <w:sz w:val="24"/>
                <w:szCs w:val="24"/>
              </w:rPr>
              <w:t>persona, izmantojot vienreiz lietojamu iemuti, veic mērījumu līdz brīdim, kad ekrāna izgaismo aktuālo radījumu;</w:t>
            </w:r>
          </w:p>
          <w:p w14:paraId="75352375" w14:textId="77777777" w:rsidR="0067022D" w:rsidRPr="00C603B9" w:rsidRDefault="0067022D" w:rsidP="0067022D">
            <w:pPr>
              <w:pStyle w:val="ListParagraph"/>
              <w:numPr>
                <w:ilvl w:val="0"/>
                <w:numId w:val="20"/>
              </w:numPr>
              <w:jc w:val="both"/>
              <w:rPr>
                <w:rFonts w:ascii="Times New Roman"/>
                <w:sz w:val="24"/>
                <w:szCs w:val="24"/>
              </w:rPr>
            </w:pPr>
            <w:r w:rsidRPr="00C603B9">
              <w:rPr>
                <w:rFonts w:ascii="Times New Roman"/>
                <w:sz w:val="24"/>
                <w:szCs w:val="24"/>
              </w:rPr>
              <w:t>ja mērījums nav noticis, kā paredzēts, tad ekrānā izgaismo attiecīgu paziņojumu un norādījumu;</w:t>
            </w:r>
          </w:p>
          <w:p w14:paraId="129E36DE" w14:textId="77777777" w:rsidR="0067022D" w:rsidRPr="00C603B9" w:rsidRDefault="0067022D" w:rsidP="0067022D">
            <w:pPr>
              <w:pStyle w:val="ListParagraph"/>
              <w:numPr>
                <w:ilvl w:val="0"/>
                <w:numId w:val="20"/>
              </w:numPr>
              <w:jc w:val="both"/>
              <w:rPr>
                <w:rFonts w:ascii="Times New Roman"/>
                <w:sz w:val="24"/>
                <w:szCs w:val="24"/>
              </w:rPr>
            </w:pPr>
            <w:r w:rsidRPr="00C603B9">
              <w:rPr>
                <w:rFonts w:ascii="Times New Roman"/>
                <w:sz w:val="24"/>
                <w:szCs w:val="24"/>
              </w:rPr>
              <w:t xml:space="preserve">ja mērījuma rezultāts ir 0, ekrānā izgaismo paziņojumu </w:t>
            </w:r>
            <w:r>
              <w:rPr>
                <w:rFonts w:ascii="Times New Roman"/>
                <w:sz w:val="24"/>
                <w:szCs w:val="24"/>
              </w:rPr>
              <w:t>„</w:t>
            </w:r>
            <w:r w:rsidRPr="00C603B9">
              <w:rPr>
                <w:rFonts w:ascii="Times New Roman"/>
                <w:sz w:val="24"/>
                <w:szCs w:val="24"/>
              </w:rPr>
              <w:t>Paldies, viss kārtībā” un cikls noslēdzas;</w:t>
            </w:r>
          </w:p>
          <w:p w14:paraId="5AABA3C3" w14:textId="77777777" w:rsidR="0067022D" w:rsidRPr="00C603B9" w:rsidRDefault="0067022D" w:rsidP="0067022D">
            <w:pPr>
              <w:pStyle w:val="ListParagraph"/>
              <w:numPr>
                <w:ilvl w:val="0"/>
                <w:numId w:val="20"/>
              </w:numPr>
              <w:jc w:val="both"/>
              <w:rPr>
                <w:rFonts w:ascii="Times New Roman"/>
                <w:sz w:val="24"/>
                <w:szCs w:val="24"/>
              </w:rPr>
            </w:pPr>
            <w:r w:rsidRPr="00C603B9">
              <w:rPr>
                <w:rFonts w:ascii="Times New Roman"/>
                <w:sz w:val="24"/>
                <w:szCs w:val="24"/>
              </w:rPr>
              <w:t>ja mērījuma rezultāts ir &gt;0,05‰, tiek piedāvāts to veikt atkārtoti;</w:t>
            </w:r>
          </w:p>
          <w:p w14:paraId="05B643C3" w14:textId="77777777" w:rsidR="0067022D" w:rsidRPr="00C603B9" w:rsidRDefault="0067022D" w:rsidP="0067022D">
            <w:pPr>
              <w:pStyle w:val="ListParagraph"/>
              <w:numPr>
                <w:ilvl w:val="0"/>
                <w:numId w:val="20"/>
              </w:numPr>
              <w:jc w:val="both"/>
              <w:rPr>
                <w:rFonts w:ascii="Times New Roman"/>
                <w:sz w:val="24"/>
                <w:szCs w:val="24"/>
              </w:rPr>
            </w:pPr>
            <w:r w:rsidRPr="00C603B9">
              <w:rPr>
                <w:rFonts w:ascii="Times New Roman"/>
                <w:sz w:val="24"/>
                <w:szCs w:val="24"/>
              </w:rPr>
              <w:t>ja otrs mērījuma rezultāts ir 0, ekrānā izgaismo paziņojumu “Paldies, viss kārtībā” un cikls noslēdzas;</w:t>
            </w:r>
          </w:p>
          <w:p w14:paraId="500EC03A" w14:textId="24D8F657" w:rsidR="0067022D" w:rsidRPr="00D4614E" w:rsidRDefault="0067022D" w:rsidP="00785415">
            <w:pPr>
              <w:pStyle w:val="ListParagraph"/>
              <w:numPr>
                <w:ilvl w:val="0"/>
                <w:numId w:val="20"/>
              </w:numPr>
              <w:jc w:val="both"/>
              <w:rPr>
                <w:rFonts w:ascii="Times New Roman"/>
                <w:sz w:val="24"/>
                <w:szCs w:val="24"/>
              </w:rPr>
            </w:pPr>
            <w:r w:rsidRPr="00C603B9">
              <w:rPr>
                <w:rFonts w:ascii="Times New Roman"/>
                <w:sz w:val="24"/>
                <w:szCs w:val="24"/>
              </w:rPr>
              <w:t xml:space="preserve">ja otrs mērījuma rezultāts ir &gt;0,05‰, tādā gadījumā ekrānā izgaismo speciālu paziņojumu un centrālā vadības sistēma nodrošina automatizēta informatīva e-pasta izsūtīšanu uz iepriekš definētu Pasūtītāja </w:t>
            </w:r>
            <w:r>
              <w:rPr>
                <w:rFonts w:ascii="Times New Roman"/>
                <w:sz w:val="24"/>
                <w:szCs w:val="24"/>
              </w:rPr>
              <w:t xml:space="preserve">elektroniskā </w:t>
            </w:r>
            <w:r w:rsidRPr="00C603B9">
              <w:rPr>
                <w:rFonts w:ascii="Times New Roman"/>
                <w:sz w:val="24"/>
                <w:szCs w:val="24"/>
              </w:rPr>
              <w:t>pasta adresi, tajā iekļaujot svarīgākos notikuma datus.</w:t>
            </w:r>
          </w:p>
        </w:tc>
        <w:tc>
          <w:tcPr>
            <w:tcW w:w="4839" w:type="dxa"/>
          </w:tcPr>
          <w:p w14:paraId="60F147C3" w14:textId="77777777" w:rsidR="0067022D" w:rsidRDefault="0067022D" w:rsidP="00E35952">
            <w:pPr>
              <w:jc w:val="both"/>
              <w:rPr>
                <w:rFonts w:ascii="Times New Roman" w:eastAsiaTheme="minorHAnsi"/>
                <w:sz w:val="24"/>
                <w:szCs w:val="24"/>
                <w:lang w:eastAsia="en-US"/>
              </w:rPr>
            </w:pPr>
          </w:p>
        </w:tc>
      </w:tr>
      <w:tr w:rsidR="0067022D" w14:paraId="7272F671" w14:textId="77777777" w:rsidTr="006565C0">
        <w:tc>
          <w:tcPr>
            <w:tcW w:w="4839" w:type="dxa"/>
          </w:tcPr>
          <w:p w14:paraId="63D53661" w14:textId="77777777" w:rsidR="00F565FE" w:rsidRPr="003A7E89" w:rsidRDefault="00F565FE" w:rsidP="00F565FE">
            <w:pPr>
              <w:jc w:val="both"/>
              <w:rPr>
                <w:rFonts w:ascii="Times New Roman" w:eastAsiaTheme="minorHAnsi"/>
                <w:b/>
                <w:bCs/>
                <w:sz w:val="24"/>
                <w:szCs w:val="24"/>
                <w:lang w:eastAsia="en-US"/>
              </w:rPr>
            </w:pPr>
            <w:r>
              <w:rPr>
                <w:rFonts w:ascii="Times New Roman" w:eastAsiaTheme="minorHAnsi"/>
                <w:b/>
                <w:bCs/>
                <w:sz w:val="24"/>
                <w:szCs w:val="24"/>
                <w:lang w:eastAsia="en-US"/>
              </w:rPr>
              <w:t>Citas p</w:t>
            </w:r>
            <w:r w:rsidRPr="003A7E89">
              <w:rPr>
                <w:rFonts w:ascii="Times New Roman" w:eastAsiaTheme="minorHAnsi"/>
                <w:b/>
                <w:bCs/>
                <w:sz w:val="24"/>
                <w:szCs w:val="24"/>
                <w:lang w:eastAsia="en-US"/>
              </w:rPr>
              <w:t>rasības:</w:t>
            </w:r>
          </w:p>
          <w:p w14:paraId="05941217" w14:textId="77777777" w:rsidR="00F565FE" w:rsidRDefault="00F565FE" w:rsidP="00F565FE">
            <w:pPr>
              <w:pStyle w:val="ListParagraph"/>
              <w:numPr>
                <w:ilvl w:val="0"/>
                <w:numId w:val="22"/>
              </w:numPr>
              <w:jc w:val="both"/>
              <w:rPr>
                <w:rFonts w:ascii="Times New Roman"/>
                <w:sz w:val="24"/>
                <w:szCs w:val="24"/>
              </w:rPr>
            </w:pPr>
            <w:r>
              <w:rPr>
                <w:rFonts w:ascii="Times New Roman"/>
                <w:sz w:val="24"/>
                <w:szCs w:val="24"/>
              </w:rPr>
              <w:t>p</w:t>
            </w:r>
            <w:r w:rsidRPr="003A7E89">
              <w:rPr>
                <w:rFonts w:ascii="Times New Roman"/>
                <w:sz w:val="24"/>
                <w:szCs w:val="24"/>
              </w:rPr>
              <w:t>iegādā</w:t>
            </w:r>
            <w:r>
              <w:rPr>
                <w:rFonts w:ascii="Times New Roman"/>
                <w:sz w:val="24"/>
                <w:szCs w:val="24"/>
              </w:rPr>
              <w:t>t</w:t>
            </w:r>
            <w:r w:rsidRPr="003A7E89">
              <w:rPr>
                <w:rFonts w:ascii="Times New Roman"/>
                <w:sz w:val="24"/>
                <w:szCs w:val="24"/>
              </w:rPr>
              <w:t xml:space="preserve"> un saskaņā ar Pasūtītāja norādījumiem uzstād</w:t>
            </w:r>
            <w:r>
              <w:rPr>
                <w:rFonts w:ascii="Times New Roman"/>
                <w:sz w:val="24"/>
                <w:szCs w:val="24"/>
              </w:rPr>
              <w:t>īt</w:t>
            </w:r>
            <w:r w:rsidRPr="003A7E89">
              <w:rPr>
                <w:rFonts w:ascii="Times New Roman"/>
                <w:sz w:val="24"/>
                <w:szCs w:val="24"/>
              </w:rPr>
              <w:t xml:space="preserve"> un konfigurē</w:t>
            </w:r>
            <w:r>
              <w:rPr>
                <w:rFonts w:ascii="Times New Roman"/>
                <w:sz w:val="24"/>
                <w:szCs w:val="24"/>
              </w:rPr>
              <w:t>t</w:t>
            </w:r>
            <w:r w:rsidRPr="003A7E89">
              <w:rPr>
                <w:rFonts w:ascii="Times New Roman"/>
                <w:sz w:val="24"/>
                <w:szCs w:val="24"/>
              </w:rPr>
              <w:t xml:space="preserve"> </w:t>
            </w:r>
            <w:r>
              <w:rPr>
                <w:rFonts w:ascii="Times New Roman"/>
                <w:sz w:val="24"/>
                <w:szCs w:val="24"/>
              </w:rPr>
              <w:t>sistēmas</w:t>
            </w:r>
            <w:r w:rsidRPr="003A7E89">
              <w:rPr>
                <w:rFonts w:ascii="Times New Roman"/>
                <w:sz w:val="24"/>
                <w:szCs w:val="24"/>
              </w:rPr>
              <w:t xml:space="preserve"> aprīkojumu un programmatūru, tajā skaitā:</w:t>
            </w:r>
          </w:p>
          <w:p w14:paraId="1C86B095" w14:textId="77777777" w:rsidR="00F565FE" w:rsidRDefault="00F565FE" w:rsidP="00F565FE">
            <w:pPr>
              <w:pStyle w:val="ListParagraph"/>
              <w:numPr>
                <w:ilvl w:val="1"/>
                <w:numId w:val="22"/>
              </w:numPr>
              <w:jc w:val="both"/>
              <w:rPr>
                <w:rFonts w:ascii="Times New Roman"/>
                <w:sz w:val="24"/>
                <w:szCs w:val="24"/>
              </w:rPr>
            </w:pPr>
            <w:r>
              <w:rPr>
                <w:rFonts w:ascii="Times New Roman"/>
                <w:sz w:val="24"/>
                <w:szCs w:val="24"/>
              </w:rPr>
              <w:t>p</w:t>
            </w:r>
            <w:r w:rsidRPr="003758A1">
              <w:rPr>
                <w:rFonts w:ascii="Times New Roman"/>
                <w:sz w:val="24"/>
                <w:szCs w:val="24"/>
              </w:rPr>
              <w:t>iegādā</w:t>
            </w:r>
            <w:r>
              <w:rPr>
                <w:rFonts w:ascii="Times New Roman"/>
                <w:sz w:val="24"/>
                <w:szCs w:val="24"/>
              </w:rPr>
              <w:t>t</w:t>
            </w:r>
            <w:r w:rsidRPr="003758A1">
              <w:rPr>
                <w:rFonts w:ascii="Times New Roman"/>
                <w:sz w:val="24"/>
                <w:szCs w:val="24"/>
              </w:rPr>
              <w:t xml:space="preserve"> centrālās vadības programmatūras darbībai nepieciešamo un atbilstīgo servera līmeņa datortehniku, ievērojot to, ka:</w:t>
            </w:r>
          </w:p>
          <w:p w14:paraId="76310EC1" w14:textId="77777777" w:rsidR="00F565FE" w:rsidRDefault="00F565FE" w:rsidP="00F565FE">
            <w:pPr>
              <w:pStyle w:val="ListParagraph"/>
              <w:numPr>
                <w:ilvl w:val="1"/>
                <w:numId w:val="22"/>
              </w:numPr>
              <w:jc w:val="both"/>
              <w:rPr>
                <w:rFonts w:ascii="Times New Roman"/>
                <w:sz w:val="24"/>
                <w:szCs w:val="24"/>
              </w:rPr>
            </w:pPr>
            <w:r w:rsidRPr="003758A1">
              <w:rPr>
                <w:rFonts w:ascii="Times New Roman"/>
                <w:sz w:val="24"/>
                <w:szCs w:val="24"/>
              </w:rPr>
              <w:t>visas izrietošās operētājsistēmu licences un atļaujas</w:t>
            </w:r>
            <w:r>
              <w:rPr>
                <w:rFonts w:ascii="Times New Roman"/>
                <w:sz w:val="24"/>
                <w:szCs w:val="24"/>
              </w:rPr>
              <w:t xml:space="preserve"> ir vismaz</w:t>
            </w:r>
            <w:r w:rsidRPr="003758A1">
              <w:rPr>
                <w:rFonts w:ascii="Times New Roman"/>
                <w:sz w:val="24"/>
                <w:szCs w:val="24"/>
              </w:rPr>
              <w:t xml:space="preserve"> </w:t>
            </w:r>
            <w:r w:rsidRPr="00874006">
              <w:rPr>
                <w:rFonts w:ascii="Times New Roman"/>
                <w:i/>
                <w:iCs/>
                <w:sz w:val="24"/>
                <w:szCs w:val="24"/>
              </w:rPr>
              <w:lastRenderedPageBreak/>
              <w:t>Microsoft Windows Server 2016</w:t>
            </w:r>
            <w:r w:rsidRPr="003758A1">
              <w:rPr>
                <w:rFonts w:ascii="Times New Roman"/>
                <w:sz w:val="24"/>
                <w:szCs w:val="24"/>
              </w:rPr>
              <w:t xml:space="preserve"> vai jaunāk</w:t>
            </w:r>
            <w:r>
              <w:rPr>
                <w:rFonts w:ascii="Times New Roman"/>
                <w:sz w:val="24"/>
                <w:szCs w:val="24"/>
              </w:rPr>
              <w:t>ās</w:t>
            </w:r>
            <w:r w:rsidRPr="003758A1">
              <w:rPr>
                <w:rFonts w:ascii="Times New Roman"/>
                <w:sz w:val="24"/>
                <w:szCs w:val="24"/>
              </w:rPr>
              <w:t xml:space="preserve"> versija</w:t>
            </w:r>
            <w:r>
              <w:rPr>
                <w:rFonts w:ascii="Times New Roman"/>
                <w:sz w:val="24"/>
                <w:szCs w:val="24"/>
              </w:rPr>
              <w:t>s</w:t>
            </w:r>
            <w:r w:rsidRPr="003758A1">
              <w:rPr>
                <w:rFonts w:ascii="Times New Roman"/>
                <w:sz w:val="24"/>
                <w:szCs w:val="24"/>
              </w:rPr>
              <w:t xml:space="preserve"> operētājsistēma un </w:t>
            </w:r>
            <w:r w:rsidRPr="00874006">
              <w:rPr>
                <w:rFonts w:ascii="Times New Roman"/>
                <w:i/>
                <w:iCs/>
                <w:sz w:val="24"/>
                <w:szCs w:val="24"/>
              </w:rPr>
              <w:t>Microsoft SQL 2017</w:t>
            </w:r>
            <w:r w:rsidRPr="003758A1">
              <w:rPr>
                <w:rFonts w:ascii="Times New Roman"/>
                <w:sz w:val="24"/>
                <w:szCs w:val="24"/>
              </w:rPr>
              <w:t xml:space="preserve"> vai jaunāk</w:t>
            </w:r>
            <w:r>
              <w:rPr>
                <w:rFonts w:ascii="Times New Roman"/>
                <w:sz w:val="24"/>
                <w:szCs w:val="24"/>
              </w:rPr>
              <w:t>ās</w:t>
            </w:r>
            <w:r w:rsidRPr="003758A1">
              <w:rPr>
                <w:rFonts w:ascii="Times New Roman"/>
                <w:sz w:val="24"/>
                <w:szCs w:val="24"/>
              </w:rPr>
              <w:t xml:space="preserve"> versija</w:t>
            </w:r>
            <w:r>
              <w:rPr>
                <w:rFonts w:ascii="Times New Roman"/>
                <w:sz w:val="24"/>
                <w:szCs w:val="24"/>
              </w:rPr>
              <w:t>s</w:t>
            </w:r>
            <w:r w:rsidRPr="003758A1">
              <w:rPr>
                <w:rFonts w:ascii="Times New Roman"/>
                <w:sz w:val="24"/>
                <w:szCs w:val="24"/>
              </w:rPr>
              <w:t xml:space="preserve"> datu bāze vai darbvieta </w:t>
            </w:r>
            <w:r>
              <w:rPr>
                <w:rFonts w:ascii="Times New Roman"/>
                <w:sz w:val="24"/>
                <w:szCs w:val="24"/>
              </w:rPr>
              <w:t xml:space="preserve">ir </w:t>
            </w:r>
            <w:r w:rsidRPr="00874006">
              <w:rPr>
                <w:rFonts w:ascii="Times New Roman"/>
                <w:i/>
                <w:iCs/>
                <w:sz w:val="24"/>
                <w:szCs w:val="24"/>
              </w:rPr>
              <w:t>Windows 10 Enterprise x64 versija 2H02</w:t>
            </w:r>
            <w:r w:rsidRPr="003758A1">
              <w:rPr>
                <w:rFonts w:ascii="Times New Roman"/>
                <w:sz w:val="24"/>
                <w:szCs w:val="24"/>
              </w:rPr>
              <w:t xml:space="preserve"> vai jaunāka;</w:t>
            </w:r>
          </w:p>
          <w:p w14:paraId="530FFF05" w14:textId="77777777" w:rsidR="00F565FE" w:rsidRDefault="00F565FE" w:rsidP="00F565FE">
            <w:pPr>
              <w:pStyle w:val="ListParagraph"/>
              <w:numPr>
                <w:ilvl w:val="1"/>
                <w:numId w:val="22"/>
              </w:numPr>
              <w:jc w:val="both"/>
              <w:rPr>
                <w:rFonts w:ascii="Times New Roman"/>
                <w:sz w:val="24"/>
                <w:szCs w:val="24"/>
              </w:rPr>
            </w:pPr>
            <w:r w:rsidRPr="00874006">
              <w:rPr>
                <w:rFonts w:ascii="Times New Roman"/>
                <w:sz w:val="24"/>
                <w:szCs w:val="24"/>
              </w:rPr>
              <w:t xml:space="preserve">servera ražotāja apliecinātu un nodrošinātu 2 gadu tehniskā līmeņa garantiju, ar ne mazāku līmeni kā </w:t>
            </w:r>
            <w:proofErr w:type="spellStart"/>
            <w:r w:rsidRPr="004026B5">
              <w:rPr>
                <w:rFonts w:ascii="Times New Roman"/>
                <w:i/>
                <w:iCs/>
                <w:sz w:val="24"/>
                <w:szCs w:val="24"/>
              </w:rPr>
              <w:t>Next</w:t>
            </w:r>
            <w:proofErr w:type="spellEnd"/>
            <w:r w:rsidRPr="004026B5">
              <w:rPr>
                <w:rFonts w:ascii="Times New Roman"/>
                <w:i/>
                <w:iCs/>
                <w:sz w:val="24"/>
                <w:szCs w:val="24"/>
              </w:rPr>
              <w:t xml:space="preserve"> </w:t>
            </w:r>
            <w:proofErr w:type="spellStart"/>
            <w:r w:rsidRPr="004026B5">
              <w:rPr>
                <w:rFonts w:ascii="Times New Roman"/>
                <w:i/>
                <w:iCs/>
                <w:sz w:val="24"/>
                <w:szCs w:val="24"/>
              </w:rPr>
              <w:t>Bussines</w:t>
            </w:r>
            <w:proofErr w:type="spellEnd"/>
            <w:r w:rsidRPr="004026B5">
              <w:rPr>
                <w:rFonts w:ascii="Times New Roman"/>
                <w:i/>
                <w:iCs/>
                <w:sz w:val="24"/>
                <w:szCs w:val="24"/>
              </w:rPr>
              <w:t xml:space="preserve"> </w:t>
            </w:r>
            <w:proofErr w:type="spellStart"/>
            <w:r w:rsidRPr="004026B5">
              <w:rPr>
                <w:rFonts w:ascii="Times New Roman"/>
                <w:i/>
                <w:iCs/>
                <w:sz w:val="24"/>
                <w:szCs w:val="24"/>
              </w:rPr>
              <w:t>Day</w:t>
            </w:r>
            <w:proofErr w:type="spellEnd"/>
            <w:r w:rsidRPr="00874006">
              <w:rPr>
                <w:rFonts w:ascii="Times New Roman"/>
                <w:sz w:val="24"/>
                <w:szCs w:val="24"/>
              </w:rPr>
              <w:t>;</w:t>
            </w:r>
          </w:p>
          <w:p w14:paraId="27B734DD" w14:textId="77777777" w:rsidR="00F565FE" w:rsidRDefault="00F565FE" w:rsidP="00F565FE">
            <w:pPr>
              <w:pStyle w:val="ListParagraph"/>
              <w:numPr>
                <w:ilvl w:val="1"/>
                <w:numId w:val="22"/>
              </w:numPr>
              <w:jc w:val="both"/>
              <w:rPr>
                <w:rFonts w:ascii="Times New Roman"/>
                <w:sz w:val="24"/>
                <w:szCs w:val="24"/>
              </w:rPr>
            </w:pPr>
            <w:r w:rsidRPr="004026B5">
              <w:rPr>
                <w:rFonts w:ascii="Times New Roman"/>
                <w:sz w:val="24"/>
                <w:szCs w:val="24"/>
              </w:rPr>
              <w:t xml:space="preserve">servera pilnu pārvaldību nodod Pasūtītājam, pievienojot to </w:t>
            </w:r>
            <w:r>
              <w:rPr>
                <w:rFonts w:ascii="Times New Roman"/>
                <w:sz w:val="24"/>
                <w:szCs w:val="24"/>
              </w:rPr>
              <w:t>P</w:t>
            </w:r>
            <w:r w:rsidRPr="004026B5">
              <w:rPr>
                <w:rFonts w:ascii="Times New Roman"/>
                <w:sz w:val="24"/>
                <w:szCs w:val="24"/>
              </w:rPr>
              <w:t xml:space="preserve">asūtītāja domēnam un SCCM </w:t>
            </w:r>
            <w:r>
              <w:rPr>
                <w:rFonts w:ascii="Times New Roman"/>
                <w:sz w:val="24"/>
                <w:szCs w:val="24"/>
              </w:rPr>
              <w:t xml:space="preserve">(angļu valodā </w:t>
            </w:r>
            <w:r w:rsidRPr="0076249D">
              <w:rPr>
                <w:rFonts w:ascii="Times New Roman"/>
                <w:i/>
                <w:iCs/>
                <w:sz w:val="24"/>
                <w:szCs w:val="24"/>
              </w:rPr>
              <w:t xml:space="preserve">Microsoft </w:t>
            </w:r>
            <w:proofErr w:type="spellStart"/>
            <w:r w:rsidRPr="0076249D">
              <w:rPr>
                <w:rFonts w:ascii="Times New Roman"/>
                <w:i/>
                <w:iCs/>
                <w:sz w:val="24"/>
                <w:szCs w:val="24"/>
              </w:rPr>
              <w:t>System</w:t>
            </w:r>
            <w:proofErr w:type="spellEnd"/>
            <w:r w:rsidRPr="0076249D">
              <w:rPr>
                <w:rFonts w:ascii="Times New Roman"/>
                <w:i/>
                <w:iCs/>
                <w:sz w:val="24"/>
                <w:szCs w:val="24"/>
              </w:rPr>
              <w:t xml:space="preserve"> </w:t>
            </w:r>
            <w:proofErr w:type="spellStart"/>
            <w:r w:rsidRPr="0076249D">
              <w:rPr>
                <w:rFonts w:ascii="Times New Roman"/>
                <w:i/>
                <w:iCs/>
                <w:sz w:val="24"/>
                <w:szCs w:val="24"/>
              </w:rPr>
              <w:t>Center</w:t>
            </w:r>
            <w:proofErr w:type="spellEnd"/>
            <w:r w:rsidRPr="0076249D">
              <w:rPr>
                <w:rFonts w:ascii="Times New Roman"/>
                <w:i/>
                <w:iCs/>
                <w:sz w:val="24"/>
                <w:szCs w:val="24"/>
              </w:rPr>
              <w:t xml:space="preserve"> </w:t>
            </w:r>
            <w:proofErr w:type="spellStart"/>
            <w:r w:rsidRPr="0076249D">
              <w:rPr>
                <w:rFonts w:ascii="Times New Roman"/>
                <w:i/>
                <w:iCs/>
                <w:sz w:val="24"/>
                <w:szCs w:val="24"/>
              </w:rPr>
              <w:t>Configuration</w:t>
            </w:r>
            <w:proofErr w:type="spellEnd"/>
            <w:r w:rsidRPr="0076249D">
              <w:rPr>
                <w:rFonts w:ascii="Times New Roman"/>
                <w:i/>
                <w:iCs/>
                <w:sz w:val="24"/>
                <w:szCs w:val="24"/>
              </w:rPr>
              <w:t xml:space="preserve"> </w:t>
            </w:r>
            <w:proofErr w:type="spellStart"/>
            <w:r w:rsidRPr="0076249D">
              <w:rPr>
                <w:rFonts w:ascii="Times New Roman"/>
                <w:i/>
                <w:iCs/>
                <w:sz w:val="24"/>
                <w:szCs w:val="24"/>
              </w:rPr>
              <w:t>Manager</w:t>
            </w:r>
            <w:proofErr w:type="spellEnd"/>
            <w:r>
              <w:rPr>
                <w:rFonts w:ascii="Times New Roman"/>
                <w:sz w:val="24"/>
                <w:szCs w:val="24"/>
              </w:rPr>
              <w:t xml:space="preserve">) </w:t>
            </w:r>
            <w:r w:rsidRPr="004026B5">
              <w:rPr>
                <w:rFonts w:ascii="Times New Roman"/>
                <w:sz w:val="24"/>
                <w:szCs w:val="24"/>
              </w:rPr>
              <w:t>pārvaldības videi;</w:t>
            </w:r>
          </w:p>
          <w:p w14:paraId="3A73D827" w14:textId="77777777" w:rsidR="00F565FE" w:rsidRDefault="00F565FE" w:rsidP="00F565FE">
            <w:pPr>
              <w:pStyle w:val="ListParagraph"/>
              <w:numPr>
                <w:ilvl w:val="1"/>
                <w:numId w:val="22"/>
              </w:numPr>
              <w:jc w:val="both"/>
              <w:rPr>
                <w:rFonts w:ascii="Times New Roman"/>
                <w:sz w:val="24"/>
                <w:szCs w:val="24"/>
              </w:rPr>
            </w:pPr>
            <w:r w:rsidRPr="0076249D">
              <w:rPr>
                <w:rFonts w:ascii="Times New Roman"/>
                <w:sz w:val="24"/>
                <w:szCs w:val="24"/>
              </w:rPr>
              <w:t xml:space="preserve">pēc uzstādīšanas nav atļauta izejošā piekļuve </w:t>
            </w:r>
            <w:r>
              <w:rPr>
                <w:rFonts w:ascii="Times New Roman"/>
                <w:sz w:val="24"/>
                <w:szCs w:val="24"/>
              </w:rPr>
              <w:t>no servera, izmantojot tīmekli (interneta savienojumu);</w:t>
            </w:r>
          </w:p>
          <w:p w14:paraId="09383028" w14:textId="77777777" w:rsidR="00F565FE" w:rsidRDefault="00F565FE" w:rsidP="00F565FE">
            <w:pPr>
              <w:pStyle w:val="ListParagraph"/>
              <w:numPr>
                <w:ilvl w:val="0"/>
                <w:numId w:val="22"/>
              </w:numPr>
              <w:jc w:val="both"/>
              <w:rPr>
                <w:rFonts w:ascii="Times New Roman"/>
                <w:sz w:val="24"/>
                <w:szCs w:val="24"/>
              </w:rPr>
            </w:pPr>
            <w:r>
              <w:rPr>
                <w:rFonts w:ascii="Times New Roman"/>
                <w:sz w:val="24"/>
                <w:szCs w:val="24"/>
              </w:rPr>
              <w:t>p</w:t>
            </w:r>
            <w:r w:rsidRPr="002C2241">
              <w:rPr>
                <w:rFonts w:ascii="Times New Roman"/>
                <w:sz w:val="24"/>
                <w:szCs w:val="24"/>
              </w:rPr>
              <w:t>iegādā</w:t>
            </w:r>
            <w:r>
              <w:rPr>
                <w:rFonts w:ascii="Times New Roman"/>
                <w:sz w:val="24"/>
                <w:szCs w:val="24"/>
              </w:rPr>
              <w:t>t</w:t>
            </w:r>
            <w:r w:rsidRPr="002C2241">
              <w:rPr>
                <w:rFonts w:ascii="Times New Roman"/>
                <w:sz w:val="24"/>
                <w:szCs w:val="24"/>
              </w:rPr>
              <w:t xml:space="preserve"> visas </w:t>
            </w:r>
            <w:r>
              <w:rPr>
                <w:rFonts w:ascii="Times New Roman"/>
                <w:sz w:val="24"/>
                <w:szCs w:val="24"/>
              </w:rPr>
              <w:t xml:space="preserve">no sistēmas darbības </w:t>
            </w:r>
            <w:r w:rsidRPr="002C2241">
              <w:rPr>
                <w:rFonts w:ascii="Times New Roman"/>
                <w:sz w:val="24"/>
                <w:szCs w:val="24"/>
              </w:rPr>
              <w:t>izrietošās programmatūras licences un atļaujas, tās uzstād</w:t>
            </w:r>
            <w:r>
              <w:rPr>
                <w:rFonts w:ascii="Times New Roman"/>
                <w:sz w:val="24"/>
                <w:szCs w:val="24"/>
              </w:rPr>
              <w:t>īt</w:t>
            </w:r>
            <w:r w:rsidRPr="002C2241">
              <w:rPr>
                <w:rFonts w:ascii="Times New Roman"/>
                <w:sz w:val="24"/>
                <w:szCs w:val="24"/>
              </w:rPr>
              <w:t xml:space="preserve"> un konfigurē</w:t>
            </w:r>
            <w:r>
              <w:rPr>
                <w:rFonts w:ascii="Times New Roman"/>
                <w:sz w:val="24"/>
                <w:szCs w:val="24"/>
              </w:rPr>
              <w:t>t</w:t>
            </w:r>
            <w:r w:rsidRPr="002C2241">
              <w:rPr>
                <w:rFonts w:ascii="Times New Roman"/>
                <w:sz w:val="24"/>
                <w:szCs w:val="24"/>
              </w:rPr>
              <w:t>:</w:t>
            </w:r>
          </w:p>
          <w:p w14:paraId="4B9C15CB" w14:textId="77777777" w:rsidR="00F565FE" w:rsidRDefault="00F565FE" w:rsidP="00F565FE">
            <w:pPr>
              <w:pStyle w:val="ListParagraph"/>
              <w:numPr>
                <w:ilvl w:val="1"/>
                <w:numId w:val="22"/>
              </w:numPr>
              <w:jc w:val="both"/>
              <w:rPr>
                <w:rFonts w:ascii="Times New Roman"/>
                <w:sz w:val="24"/>
                <w:szCs w:val="24"/>
              </w:rPr>
            </w:pPr>
            <w:r>
              <w:rPr>
                <w:rFonts w:ascii="Times New Roman"/>
                <w:sz w:val="24"/>
                <w:szCs w:val="24"/>
              </w:rPr>
              <w:t>p</w:t>
            </w:r>
            <w:r w:rsidRPr="002C2241">
              <w:rPr>
                <w:rFonts w:ascii="Times New Roman"/>
                <w:sz w:val="24"/>
                <w:szCs w:val="24"/>
              </w:rPr>
              <w:t>rogrammatūrai jāspēj darboties ar ierobežotām lietotāju tiesībām (</w:t>
            </w:r>
            <w:r>
              <w:rPr>
                <w:rFonts w:ascii="Times New Roman"/>
                <w:sz w:val="24"/>
                <w:szCs w:val="24"/>
              </w:rPr>
              <w:t xml:space="preserve">angļu valodā </w:t>
            </w:r>
            <w:r w:rsidRPr="005E124A">
              <w:rPr>
                <w:rFonts w:ascii="Times New Roman"/>
                <w:i/>
                <w:iCs/>
                <w:sz w:val="24"/>
                <w:szCs w:val="24"/>
              </w:rPr>
              <w:t xml:space="preserve">Standard </w:t>
            </w:r>
            <w:proofErr w:type="spellStart"/>
            <w:r w:rsidRPr="005E124A">
              <w:rPr>
                <w:rFonts w:ascii="Times New Roman"/>
                <w:i/>
                <w:iCs/>
                <w:sz w:val="24"/>
                <w:szCs w:val="24"/>
              </w:rPr>
              <w:t>User</w:t>
            </w:r>
            <w:proofErr w:type="spellEnd"/>
            <w:r w:rsidRPr="002C2241">
              <w:rPr>
                <w:rFonts w:ascii="Times New Roman"/>
                <w:sz w:val="24"/>
                <w:szCs w:val="24"/>
              </w:rPr>
              <w:t xml:space="preserve">), lietotāja lomai nav atļauts izmantot </w:t>
            </w:r>
            <w:r>
              <w:rPr>
                <w:rFonts w:ascii="Times New Roman"/>
                <w:sz w:val="24"/>
                <w:szCs w:val="24"/>
              </w:rPr>
              <w:t>a</w:t>
            </w:r>
            <w:r w:rsidRPr="002C2241">
              <w:rPr>
                <w:rFonts w:ascii="Times New Roman"/>
                <w:sz w:val="24"/>
                <w:szCs w:val="24"/>
              </w:rPr>
              <w:t>dministratora līmeņa tiesības;</w:t>
            </w:r>
          </w:p>
          <w:p w14:paraId="3DFCED7B" w14:textId="77777777" w:rsidR="00F565FE" w:rsidRDefault="00F565FE" w:rsidP="00F565FE">
            <w:pPr>
              <w:pStyle w:val="ListParagraph"/>
              <w:numPr>
                <w:ilvl w:val="1"/>
                <w:numId w:val="22"/>
              </w:numPr>
              <w:jc w:val="both"/>
              <w:rPr>
                <w:rFonts w:ascii="Times New Roman"/>
                <w:sz w:val="24"/>
                <w:szCs w:val="24"/>
              </w:rPr>
            </w:pPr>
            <w:r w:rsidRPr="005E124A">
              <w:rPr>
                <w:rFonts w:ascii="Times New Roman"/>
                <w:sz w:val="24"/>
                <w:szCs w:val="24"/>
              </w:rPr>
              <w:t>programmatūrai jādarbojas kā servisam, kad lietotāja konta ielogošana nav nepieciešama;</w:t>
            </w:r>
          </w:p>
          <w:p w14:paraId="2B2F4E45" w14:textId="77777777" w:rsidR="00F565FE" w:rsidRDefault="00F565FE" w:rsidP="00F565FE">
            <w:pPr>
              <w:pStyle w:val="ListParagraph"/>
              <w:numPr>
                <w:ilvl w:val="1"/>
                <w:numId w:val="22"/>
              </w:numPr>
              <w:jc w:val="both"/>
              <w:rPr>
                <w:rFonts w:ascii="Times New Roman"/>
                <w:sz w:val="24"/>
                <w:szCs w:val="24"/>
              </w:rPr>
            </w:pPr>
            <w:r w:rsidRPr="00AD627D">
              <w:rPr>
                <w:rFonts w:ascii="Times New Roman"/>
                <w:sz w:val="24"/>
                <w:szCs w:val="24"/>
              </w:rPr>
              <w:t xml:space="preserve">programmatūru nedrīkst instalēt tieši diska </w:t>
            </w:r>
            <w:r>
              <w:rPr>
                <w:rFonts w:ascii="Times New Roman"/>
                <w:sz w:val="24"/>
                <w:szCs w:val="24"/>
              </w:rPr>
              <w:t>„</w:t>
            </w:r>
            <w:r w:rsidRPr="00AD627D">
              <w:rPr>
                <w:rFonts w:ascii="Times New Roman"/>
                <w:sz w:val="24"/>
                <w:szCs w:val="24"/>
              </w:rPr>
              <w:t>C</w:t>
            </w:r>
            <w:r>
              <w:rPr>
                <w:rFonts w:ascii="Times New Roman"/>
                <w:sz w:val="24"/>
                <w:szCs w:val="24"/>
              </w:rPr>
              <w:t>”</w:t>
            </w:r>
            <w:r w:rsidRPr="00AD627D">
              <w:rPr>
                <w:rFonts w:ascii="Times New Roman"/>
                <w:sz w:val="24"/>
                <w:szCs w:val="24"/>
              </w:rPr>
              <w:t xml:space="preserve"> saknē, vai saknes mapēs, vai </w:t>
            </w:r>
            <w:proofErr w:type="spellStart"/>
            <w:r w:rsidRPr="00CB5607">
              <w:rPr>
                <w:rFonts w:ascii="Times New Roman"/>
                <w:i/>
                <w:iCs/>
                <w:sz w:val="24"/>
                <w:szCs w:val="24"/>
              </w:rPr>
              <w:t>AppData</w:t>
            </w:r>
            <w:proofErr w:type="spellEnd"/>
            <w:r w:rsidRPr="00AD627D">
              <w:rPr>
                <w:rFonts w:ascii="Times New Roman"/>
                <w:sz w:val="24"/>
                <w:szCs w:val="24"/>
              </w:rPr>
              <w:t xml:space="preserve"> mapēs. Ir atļauts instalēt tikai </w:t>
            </w:r>
            <w:r>
              <w:rPr>
                <w:rFonts w:ascii="Times New Roman"/>
                <w:sz w:val="24"/>
                <w:szCs w:val="24"/>
              </w:rPr>
              <w:t>„</w:t>
            </w:r>
            <w:proofErr w:type="spellStart"/>
            <w:r w:rsidRPr="00AD627D">
              <w:rPr>
                <w:rFonts w:ascii="Times New Roman"/>
                <w:sz w:val="24"/>
                <w:szCs w:val="24"/>
              </w:rPr>
              <w:t>Program</w:t>
            </w:r>
            <w:proofErr w:type="spellEnd"/>
            <w:r w:rsidRPr="00AD627D">
              <w:rPr>
                <w:rFonts w:ascii="Times New Roman"/>
                <w:sz w:val="24"/>
                <w:szCs w:val="24"/>
              </w:rPr>
              <w:t xml:space="preserve"> </w:t>
            </w:r>
            <w:proofErr w:type="spellStart"/>
            <w:r w:rsidRPr="00AD627D">
              <w:rPr>
                <w:rFonts w:ascii="Times New Roman"/>
                <w:sz w:val="24"/>
                <w:szCs w:val="24"/>
              </w:rPr>
              <w:t>Files</w:t>
            </w:r>
            <w:proofErr w:type="spellEnd"/>
            <w:r w:rsidRPr="00AD627D">
              <w:rPr>
                <w:rFonts w:ascii="Times New Roman"/>
                <w:sz w:val="24"/>
                <w:szCs w:val="24"/>
              </w:rPr>
              <w:t xml:space="preserve">” vai </w:t>
            </w:r>
            <w:r>
              <w:rPr>
                <w:rFonts w:ascii="Times New Roman"/>
                <w:sz w:val="24"/>
                <w:szCs w:val="24"/>
              </w:rPr>
              <w:t>„</w:t>
            </w:r>
            <w:proofErr w:type="spellStart"/>
            <w:r w:rsidRPr="00AD627D">
              <w:rPr>
                <w:rFonts w:ascii="Times New Roman"/>
                <w:sz w:val="24"/>
                <w:szCs w:val="24"/>
              </w:rPr>
              <w:t>Program</w:t>
            </w:r>
            <w:proofErr w:type="spellEnd"/>
            <w:r w:rsidRPr="00AD627D">
              <w:rPr>
                <w:rFonts w:ascii="Times New Roman"/>
                <w:sz w:val="24"/>
                <w:szCs w:val="24"/>
              </w:rPr>
              <w:t xml:space="preserve"> </w:t>
            </w:r>
            <w:proofErr w:type="spellStart"/>
            <w:r w:rsidRPr="00AD627D">
              <w:rPr>
                <w:rFonts w:ascii="Times New Roman"/>
                <w:sz w:val="24"/>
                <w:szCs w:val="24"/>
              </w:rPr>
              <w:t>Files</w:t>
            </w:r>
            <w:proofErr w:type="spellEnd"/>
            <w:r w:rsidRPr="00AD627D">
              <w:rPr>
                <w:rFonts w:ascii="Times New Roman"/>
                <w:sz w:val="24"/>
                <w:szCs w:val="24"/>
              </w:rPr>
              <w:t xml:space="preserve"> (x86)” mapēs. Gadījumā, ja programmatūra prasa instalēšanu citās mapēs, un to nav iespējams nomainīt, jāiesniedz pilnu ceļu, mapes un izpildes datņu saraksts.</w:t>
            </w:r>
          </w:p>
          <w:p w14:paraId="50DA6496" w14:textId="77777777" w:rsidR="00F565FE" w:rsidRDefault="00F565FE" w:rsidP="00F565FE">
            <w:pPr>
              <w:pStyle w:val="ListParagraph"/>
              <w:numPr>
                <w:ilvl w:val="0"/>
                <w:numId w:val="22"/>
              </w:numPr>
              <w:jc w:val="both"/>
              <w:rPr>
                <w:rFonts w:ascii="Times New Roman"/>
                <w:sz w:val="24"/>
                <w:szCs w:val="24"/>
              </w:rPr>
            </w:pPr>
            <w:r>
              <w:rPr>
                <w:rFonts w:ascii="Times New Roman"/>
                <w:sz w:val="24"/>
                <w:szCs w:val="24"/>
              </w:rPr>
              <w:t>i</w:t>
            </w:r>
            <w:r w:rsidRPr="00724FED">
              <w:rPr>
                <w:rFonts w:ascii="Times New Roman"/>
                <w:sz w:val="24"/>
                <w:szCs w:val="24"/>
              </w:rPr>
              <w:t>zveido</w:t>
            </w:r>
            <w:r>
              <w:rPr>
                <w:rFonts w:ascii="Times New Roman"/>
                <w:sz w:val="24"/>
                <w:szCs w:val="24"/>
              </w:rPr>
              <w:t>t</w:t>
            </w:r>
            <w:r w:rsidRPr="00724FED">
              <w:rPr>
                <w:rFonts w:ascii="Times New Roman"/>
                <w:sz w:val="24"/>
                <w:szCs w:val="24"/>
              </w:rPr>
              <w:t xml:space="preserve"> un nodrošina datu apmaiņas servisus ar Pasūtītāja I</w:t>
            </w:r>
            <w:r>
              <w:rPr>
                <w:rFonts w:ascii="Times New Roman"/>
                <w:sz w:val="24"/>
                <w:szCs w:val="24"/>
              </w:rPr>
              <w:t>nformācijas tehnoloģiju (I</w:t>
            </w:r>
            <w:r w:rsidRPr="00724FED">
              <w:rPr>
                <w:rFonts w:ascii="Times New Roman"/>
                <w:sz w:val="24"/>
                <w:szCs w:val="24"/>
              </w:rPr>
              <w:t>T</w:t>
            </w:r>
            <w:r>
              <w:rPr>
                <w:rFonts w:ascii="Times New Roman"/>
                <w:sz w:val="24"/>
                <w:szCs w:val="24"/>
              </w:rPr>
              <w:t>)</w:t>
            </w:r>
            <w:r w:rsidRPr="00724FED">
              <w:rPr>
                <w:rFonts w:ascii="Times New Roman"/>
                <w:sz w:val="24"/>
                <w:szCs w:val="24"/>
              </w:rPr>
              <w:t xml:space="preserve"> resursiem:</w:t>
            </w:r>
          </w:p>
          <w:p w14:paraId="6551BF2F" w14:textId="77777777" w:rsidR="00F565FE" w:rsidRDefault="00F565FE" w:rsidP="00F565FE">
            <w:pPr>
              <w:pStyle w:val="ListParagraph"/>
              <w:numPr>
                <w:ilvl w:val="1"/>
                <w:numId w:val="22"/>
              </w:numPr>
              <w:jc w:val="both"/>
              <w:rPr>
                <w:rFonts w:ascii="Times New Roman"/>
                <w:sz w:val="24"/>
                <w:szCs w:val="24"/>
              </w:rPr>
            </w:pPr>
            <w:r w:rsidRPr="00724FED">
              <w:rPr>
                <w:rFonts w:ascii="Times New Roman"/>
                <w:sz w:val="24"/>
                <w:szCs w:val="24"/>
              </w:rPr>
              <w:t xml:space="preserve">datu imports par Pasūtītāja darbiniekiem (Vārds, Uzvārds, Darba numurs, Amats) un to hierarhijas organizācijas struktūrām (struktūrvienības) no Pasūtītāja </w:t>
            </w:r>
            <w:proofErr w:type="spellStart"/>
            <w:r w:rsidRPr="00724FED">
              <w:rPr>
                <w:rFonts w:ascii="Times New Roman"/>
                <w:sz w:val="24"/>
                <w:szCs w:val="24"/>
              </w:rPr>
              <w:t>personālvadības</w:t>
            </w:r>
            <w:proofErr w:type="spellEnd"/>
            <w:r w:rsidRPr="00724FED">
              <w:rPr>
                <w:rFonts w:ascii="Times New Roman"/>
                <w:sz w:val="24"/>
                <w:szCs w:val="24"/>
              </w:rPr>
              <w:t xml:space="preserve"> sistēmas 1C, API </w:t>
            </w:r>
            <w:proofErr w:type="spellStart"/>
            <w:r w:rsidRPr="00724FED">
              <w:rPr>
                <w:rFonts w:ascii="Times New Roman"/>
                <w:sz w:val="24"/>
                <w:szCs w:val="24"/>
              </w:rPr>
              <w:lastRenderedPageBreak/>
              <w:t>saskarnes</w:t>
            </w:r>
            <w:proofErr w:type="spellEnd"/>
            <w:r w:rsidRPr="00724FED">
              <w:rPr>
                <w:rFonts w:ascii="Times New Roman"/>
                <w:sz w:val="24"/>
                <w:szCs w:val="24"/>
              </w:rPr>
              <w:t xml:space="preserve"> </w:t>
            </w:r>
            <w:r>
              <w:rPr>
                <w:rFonts w:ascii="Times New Roman"/>
                <w:sz w:val="24"/>
                <w:szCs w:val="24"/>
              </w:rPr>
              <w:t>(</w:t>
            </w:r>
            <w:r w:rsidRPr="0076726E">
              <w:rPr>
                <w:rFonts w:ascii="Times New Roman"/>
                <w:sz w:val="24"/>
                <w:szCs w:val="24"/>
              </w:rPr>
              <w:t>interfeis</w:t>
            </w:r>
            <w:r>
              <w:rPr>
                <w:rFonts w:ascii="Times New Roman"/>
                <w:sz w:val="24"/>
                <w:szCs w:val="24"/>
              </w:rPr>
              <w:t xml:space="preserve">a) </w:t>
            </w:r>
            <w:r w:rsidRPr="00724FED">
              <w:rPr>
                <w:rFonts w:ascii="Times New Roman"/>
                <w:sz w:val="24"/>
                <w:szCs w:val="24"/>
              </w:rPr>
              <w:t>veidā ar parametrisku cikliskumu;</w:t>
            </w:r>
          </w:p>
          <w:p w14:paraId="0C204F1C" w14:textId="77777777" w:rsidR="00F565FE" w:rsidRDefault="00F565FE" w:rsidP="00F565FE">
            <w:pPr>
              <w:pStyle w:val="ListParagraph"/>
              <w:numPr>
                <w:ilvl w:val="1"/>
                <w:numId w:val="22"/>
              </w:numPr>
              <w:jc w:val="both"/>
              <w:rPr>
                <w:rFonts w:ascii="Times New Roman"/>
                <w:sz w:val="24"/>
                <w:szCs w:val="24"/>
              </w:rPr>
            </w:pPr>
            <w:r w:rsidRPr="0076726E">
              <w:rPr>
                <w:rFonts w:ascii="Times New Roman"/>
                <w:sz w:val="24"/>
                <w:szCs w:val="24"/>
              </w:rPr>
              <w:t xml:space="preserve">lietotāju lomas autorizācijai ar katra lietotāja pārvaldību (lomu un piekļuvju pārvaldību, lietotāju darbību pārvaldību), kas balstīta uz integrāciju ar Pasūtītāja </w:t>
            </w:r>
            <w:r w:rsidRPr="00E52174">
              <w:rPr>
                <w:rFonts w:ascii="Times New Roman"/>
                <w:i/>
                <w:iCs/>
                <w:sz w:val="24"/>
                <w:szCs w:val="24"/>
              </w:rPr>
              <w:t>Microsoft</w:t>
            </w:r>
            <w:r>
              <w:rPr>
                <w:rFonts w:ascii="Times New Roman"/>
                <w:i/>
                <w:iCs/>
                <w:sz w:val="24"/>
                <w:szCs w:val="24"/>
              </w:rPr>
              <w:t xml:space="preserve"> </w:t>
            </w:r>
            <w:proofErr w:type="spellStart"/>
            <w:r w:rsidRPr="00E52174">
              <w:rPr>
                <w:rFonts w:ascii="Times New Roman"/>
                <w:i/>
                <w:iCs/>
                <w:sz w:val="24"/>
                <w:szCs w:val="24"/>
              </w:rPr>
              <w:t>ActiveDirectory</w:t>
            </w:r>
            <w:proofErr w:type="spellEnd"/>
            <w:r w:rsidRPr="0076726E">
              <w:rPr>
                <w:rFonts w:ascii="Times New Roman"/>
                <w:sz w:val="24"/>
                <w:szCs w:val="24"/>
              </w:rPr>
              <w:t xml:space="preserve"> (LDAP) līmeņa lietotāju grupu politikām. Tajā skaitā, ja dati tiek dzēsti Pasūtītāja pusē, tad nekavējoties jābloķē attiecīgā lietotāja tiesības</w:t>
            </w:r>
            <w:r>
              <w:rPr>
                <w:rFonts w:ascii="Times New Roman"/>
                <w:sz w:val="24"/>
                <w:szCs w:val="24"/>
              </w:rPr>
              <w:t>.</w:t>
            </w:r>
          </w:p>
          <w:p w14:paraId="4E87A144" w14:textId="77777777" w:rsidR="00F565FE" w:rsidRDefault="00F565FE" w:rsidP="00F565FE">
            <w:pPr>
              <w:pStyle w:val="ListParagraph"/>
              <w:numPr>
                <w:ilvl w:val="0"/>
                <w:numId w:val="22"/>
              </w:numPr>
              <w:jc w:val="both"/>
              <w:rPr>
                <w:rFonts w:ascii="Times New Roman"/>
                <w:sz w:val="24"/>
                <w:szCs w:val="24"/>
              </w:rPr>
            </w:pPr>
            <w:r>
              <w:rPr>
                <w:rFonts w:ascii="Times New Roman"/>
                <w:sz w:val="24"/>
                <w:szCs w:val="24"/>
              </w:rPr>
              <w:t>v</w:t>
            </w:r>
            <w:r w:rsidRPr="001A71EF">
              <w:rPr>
                <w:rFonts w:ascii="Times New Roman"/>
                <w:sz w:val="24"/>
                <w:szCs w:val="24"/>
              </w:rPr>
              <w:t>ei</w:t>
            </w:r>
            <w:r>
              <w:rPr>
                <w:rFonts w:ascii="Times New Roman"/>
                <w:sz w:val="24"/>
                <w:szCs w:val="24"/>
              </w:rPr>
              <w:t>kt</w:t>
            </w:r>
            <w:r w:rsidRPr="001A71EF">
              <w:rPr>
                <w:rFonts w:ascii="Times New Roman"/>
                <w:sz w:val="24"/>
                <w:szCs w:val="24"/>
              </w:rPr>
              <w:t xml:space="preserve"> Pasūtītāja lietotāju apmācības, kas organizētas atbilstoši realizētajām funkciju vai lietošanas grupām. Tajā skaitā apmācības attiecībā uz AIPS aktīvo elementu tehnisko apkopi un </w:t>
            </w:r>
            <w:proofErr w:type="spellStart"/>
            <w:r w:rsidRPr="001A71EF">
              <w:rPr>
                <w:rFonts w:ascii="Times New Roman"/>
                <w:sz w:val="24"/>
                <w:szCs w:val="24"/>
              </w:rPr>
              <w:t>kalibrāciju</w:t>
            </w:r>
            <w:proofErr w:type="spellEnd"/>
            <w:r>
              <w:rPr>
                <w:rFonts w:ascii="Times New Roman"/>
                <w:sz w:val="24"/>
                <w:szCs w:val="24"/>
              </w:rPr>
              <w:t>;</w:t>
            </w:r>
          </w:p>
          <w:p w14:paraId="44427B1B" w14:textId="77777777" w:rsidR="00F565FE" w:rsidRDefault="00F565FE" w:rsidP="00F565FE">
            <w:pPr>
              <w:pStyle w:val="ListParagraph"/>
              <w:numPr>
                <w:ilvl w:val="0"/>
                <w:numId w:val="22"/>
              </w:numPr>
              <w:jc w:val="both"/>
              <w:rPr>
                <w:rFonts w:ascii="Times New Roman"/>
                <w:sz w:val="24"/>
                <w:szCs w:val="24"/>
              </w:rPr>
            </w:pPr>
            <w:r>
              <w:rPr>
                <w:rFonts w:ascii="Times New Roman"/>
                <w:sz w:val="24"/>
                <w:szCs w:val="24"/>
              </w:rPr>
              <w:t>n</w:t>
            </w:r>
            <w:r w:rsidRPr="00A45B33">
              <w:rPr>
                <w:rFonts w:ascii="Times New Roman"/>
                <w:sz w:val="24"/>
                <w:szCs w:val="24"/>
              </w:rPr>
              <w:t xml:space="preserve">odrošina </w:t>
            </w:r>
            <w:r>
              <w:rPr>
                <w:rFonts w:ascii="Times New Roman"/>
                <w:sz w:val="24"/>
                <w:szCs w:val="24"/>
              </w:rPr>
              <w:t xml:space="preserve">24 mēnešu </w:t>
            </w:r>
            <w:r w:rsidRPr="00A45B33">
              <w:rPr>
                <w:rFonts w:ascii="Times New Roman"/>
                <w:sz w:val="24"/>
                <w:szCs w:val="24"/>
              </w:rPr>
              <w:t xml:space="preserve">garantijas nosacījumus </w:t>
            </w:r>
            <w:r>
              <w:rPr>
                <w:rFonts w:ascii="Times New Roman"/>
                <w:sz w:val="24"/>
                <w:szCs w:val="24"/>
              </w:rPr>
              <w:t>izpildi atbilstoši sistēmas</w:t>
            </w:r>
            <w:r w:rsidRPr="00A45B33">
              <w:rPr>
                <w:rFonts w:ascii="Times New Roman"/>
                <w:sz w:val="24"/>
                <w:szCs w:val="24"/>
              </w:rPr>
              <w:t xml:space="preserve"> ražotāja noteiktajai</w:t>
            </w:r>
            <w:r>
              <w:rPr>
                <w:rFonts w:ascii="Times New Roman"/>
                <w:sz w:val="24"/>
                <w:szCs w:val="24"/>
              </w:rPr>
              <w:t xml:space="preserve"> kārtībai;</w:t>
            </w:r>
          </w:p>
          <w:p w14:paraId="457986A3" w14:textId="77777777" w:rsidR="00F565FE" w:rsidRDefault="00F565FE" w:rsidP="00F565FE">
            <w:pPr>
              <w:pStyle w:val="ListParagraph"/>
              <w:numPr>
                <w:ilvl w:val="0"/>
                <w:numId w:val="22"/>
              </w:numPr>
              <w:jc w:val="both"/>
              <w:rPr>
                <w:rFonts w:ascii="Times New Roman"/>
                <w:sz w:val="24"/>
                <w:szCs w:val="24"/>
              </w:rPr>
            </w:pPr>
            <w:r w:rsidRPr="00FA76B9">
              <w:rPr>
                <w:rFonts w:ascii="Times New Roman"/>
                <w:sz w:val="24"/>
                <w:szCs w:val="24"/>
              </w:rPr>
              <w:t>nodrošināt pēc Pasūtītāja lūguma nodrošina sistēmas demonstrāciju, lai sniegtu detalizētu priekšstatu par piedāvātās sistēmas funkcionālu un tehnisku atbilstību Tehniskās specifikācijas prasībām</w:t>
            </w:r>
            <w:r>
              <w:rPr>
                <w:rFonts w:ascii="Times New Roman"/>
                <w:sz w:val="24"/>
                <w:szCs w:val="24"/>
              </w:rPr>
              <w:t>;</w:t>
            </w:r>
          </w:p>
          <w:p w14:paraId="622EEE29" w14:textId="25850EDB" w:rsidR="00F565FE" w:rsidRPr="006E42F8" w:rsidRDefault="00F565FE" w:rsidP="00F565FE">
            <w:pPr>
              <w:pStyle w:val="ListParagraph"/>
              <w:numPr>
                <w:ilvl w:val="0"/>
                <w:numId w:val="22"/>
              </w:numPr>
              <w:jc w:val="both"/>
              <w:rPr>
                <w:rFonts w:ascii="Times New Roman"/>
                <w:sz w:val="24"/>
                <w:szCs w:val="24"/>
              </w:rPr>
            </w:pPr>
            <w:r w:rsidRPr="004F3EAE">
              <w:rPr>
                <w:rFonts w:ascii="Times New Roman"/>
                <w:sz w:val="24"/>
                <w:szCs w:val="24"/>
              </w:rPr>
              <w:t xml:space="preserve">visus instalācijas darbus </w:t>
            </w:r>
            <w:r>
              <w:rPr>
                <w:rFonts w:ascii="Times New Roman"/>
                <w:sz w:val="24"/>
                <w:szCs w:val="24"/>
              </w:rPr>
              <w:t>veikt</w:t>
            </w:r>
            <w:r w:rsidRPr="004F3EAE">
              <w:rPr>
                <w:rFonts w:ascii="Times New Roman"/>
                <w:sz w:val="24"/>
                <w:szCs w:val="24"/>
              </w:rPr>
              <w:t xml:space="preserve"> atbilstoši ESS</w:t>
            </w:r>
            <w:r>
              <w:rPr>
                <w:rFonts w:ascii="Times New Roman"/>
                <w:sz w:val="24"/>
                <w:szCs w:val="24"/>
              </w:rPr>
              <w:t xml:space="preserve"> </w:t>
            </w:r>
            <w:r w:rsidRPr="004F3EAE">
              <w:rPr>
                <w:rFonts w:ascii="Times New Roman"/>
                <w:sz w:val="24"/>
                <w:szCs w:val="24"/>
              </w:rPr>
              <w:t>izbūves normām, instalācijas izvietojot uz jauniem vai esošajiem vājstrāvu vadu plauktiem, esošajos vai jaunos vadu kanālos</w:t>
            </w:r>
            <w:r>
              <w:rPr>
                <w:rFonts w:ascii="Times New Roman"/>
                <w:sz w:val="24"/>
                <w:szCs w:val="24"/>
              </w:rPr>
              <w:t>.</w:t>
            </w:r>
          </w:p>
          <w:p w14:paraId="6DB2E092" w14:textId="77777777" w:rsidR="0067022D" w:rsidRPr="00E35952" w:rsidRDefault="0067022D" w:rsidP="00785415">
            <w:pPr>
              <w:jc w:val="both"/>
              <w:rPr>
                <w:rFonts w:ascii="Times New Roman" w:eastAsiaTheme="minorHAnsi"/>
                <w:b/>
                <w:bCs/>
                <w:sz w:val="24"/>
                <w:szCs w:val="24"/>
                <w:lang w:eastAsia="en-US"/>
              </w:rPr>
            </w:pPr>
          </w:p>
        </w:tc>
        <w:tc>
          <w:tcPr>
            <w:tcW w:w="4839" w:type="dxa"/>
          </w:tcPr>
          <w:p w14:paraId="025E3063" w14:textId="77777777" w:rsidR="0067022D" w:rsidRDefault="0067022D" w:rsidP="00E35952">
            <w:pPr>
              <w:jc w:val="both"/>
              <w:rPr>
                <w:rFonts w:ascii="Times New Roman" w:eastAsiaTheme="minorHAnsi"/>
                <w:sz w:val="24"/>
                <w:szCs w:val="24"/>
                <w:lang w:eastAsia="en-US"/>
              </w:rPr>
            </w:pPr>
          </w:p>
        </w:tc>
      </w:tr>
      <w:tr w:rsidR="0067022D" w14:paraId="249FE8D0" w14:textId="77777777" w:rsidTr="006565C0">
        <w:tc>
          <w:tcPr>
            <w:tcW w:w="4839" w:type="dxa"/>
          </w:tcPr>
          <w:p w14:paraId="5FE80055" w14:textId="77777777" w:rsidR="00487231" w:rsidRDefault="00487231" w:rsidP="00487231">
            <w:pPr>
              <w:jc w:val="both"/>
              <w:rPr>
                <w:rFonts w:ascii="Times New Roman" w:eastAsiaTheme="minorHAnsi"/>
                <w:b/>
                <w:bCs/>
                <w:sz w:val="24"/>
                <w:szCs w:val="24"/>
                <w:lang w:eastAsia="en-US"/>
              </w:rPr>
            </w:pPr>
            <w:r>
              <w:rPr>
                <w:rFonts w:ascii="Times New Roman" w:eastAsiaTheme="minorHAnsi"/>
                <w:b/>
                <w:bCs/>
                <w:sz w:val="24"/>
                <w:szCs w:val="24"/>
                <w:lang w:eastAsia="en-US"/>
              </w:rPr>
              <w:lastRenderedPageBreak/>
              <w:t>Minimālās prasības sistēmas</w:t>
            </w:r>
            <w:r w:rsidRPr="009F5EC2">
              <w:rPr>
                <w:rFonts w:ascii="Times New Roman" w:eastAsiaTheme="minorHAnsi"/>
                <w:b/>
                <w:bCs/>
                <w:sz w:val="24"/>
                <w:szCs w:val="24"/>
                <w:lang w:eastAsia="en-US"/>
              </w:rPr>
              <w:t xml:space="preserve"> centrālās vadības programmatūrai:</w:t>
            </w:r>
          </w:p>
          <w:p w14:paraId="626193B8" w14:textId="77777777" w:rsidR="00487231" w:rsidRPr="009C63FC" w:rsidRDefault="00487231" w:rsidP="00487231">
            <w:pPr>
              <w:pStyle w:val="ListParagraph"/>
              <w:numPr>
                <w:ilvl w:val="0"/>
                <w:numId w:val="24"/>
              </w:numPr>
              <w:jc w:val="both"/>
              <w:rPr>
                <w:rFonts w:ascii="Times New Roman" w:eastAsiaTheme="minorHAnsi"/>
                <w:b/>
                <w:bCs/>
                <w:sz w:val="24"/>
                <w:szCs w:val="24"/>
                <w:lang w:eastAsia="en-US"/>
              </w:rPr>
            </w:pPr>
            <w:r>
              <w:rPr>
                <w:rFonts w:ascii="Times New Roman"/>
                <w:sz w:val="24"/>
                <w:szCs w:val="24"/>
              </w:rPr>
              <w:t>d</w:t>
            </w:r>
            <w:r w:rsidRPr="00FA76B9">
              <w:rPr>
                <w:rFonts w:ascii="Times New Roman"/>
                <w:sz w:val="24"/>
                <w:szCs w:val="24"/>
              </w:rPr>
              <w:t xml:space="preserve">atu apmaiņa organizēta </w:t>
            </w:r>
            <w:r>
              <w:rPr>
                <w:rFonts w:ascii="Times New Roman"/>
                <w:sz w:val="24"/>
                <w:szCs w:val="24"/>
              </w:rPr>
              <w:t>„</w:t>
            </w:r>
            <w:r w:rsidRPr="00FA76B9">
              <w:rPr>
                <w:rFonts w:ascii="Times New Roman"/>
                <w:sz w:val="24"/>
                <w:szCs w:val="24"/>
              </w:rPr>
              <w:t>serveris-klients” arhitektūrā, kas nodrošina iespēju organizēt viennozīmīgu darbību Pasūtītāja tehnoloģiskajā ierīcēs ar dažādu operētājsistēmu un tīmekļa pārlūku kombināciju</w:t>
            </w:r>
            <w:r>
              <w:rPr>
                <w:rFonts w:ascii="Times New Roman"/>
                <w:sz w:val="24"/>
                <w:szCs w:val="24"/>
              </w:rPr>
              <w:t>;</w:t>
            </w:r>
          </w:p>
          <w:p w14:paraId="546CE7B0" w14:textId="77777777" w:rsidR="00487231" w:rsidRPr="009C63FC" w:rsidRDefault="00487231" w:rsidP="00487231">
            <w:pPr>
              <w:pStyle w:val="ListParagraph"/>
              <w:numPr>
                <w:ilvl w:val="0"/>
                <w:numId w:val="24"/>
              </w:numPr>
              <w:jc w:val="both"/>
              <w:rPr>
                <w:rFonts w:ascii="Times New Roman" w:eastAsiaTheme="minorHAnsi"/>
                <w:b/>
                <w:bCs/>
                <w:sz w:val="24"/>
                <w:szCs w:val="24"/>
                <w:lang w:eastAsia="en-US"/>
              </w:rPr>
            </w:pPr>
            <w:r>
              <w:rPr>
                <w:rFonts w:ascii="Times New Roman"/>
                <w:sz w:val="24"/>
                <w:szCs w:val="24"/>
              </w:rPr>
              <w:t>n</w:t>
            </w:r>
            <w:r w:rsidRPr="009C63FC">
              <w:rPr>
                <w:rFonts w:ascii="Times New Roman"/>
                <w:sz w:val="24"/>
                <w:szCs w:val="24"/>
              </w:rPr>
              <w:t xml:space="preserve">odrošināta </w:t>
            </w:r>
            <w:r w:rsidRPr="009C63FC">
              <w:rPr>
                <w:rFonts w:ascii="Times New Roman"/>
                <w:i/>
                <w:iCs/>
                <w:sz w:val="24"/>
                <w:szCs w:val="24"/>
              </w:rPr>
              <w:t>Microsoft</w:t>
            </w:r>
            <w:r w:rsidRPr="009C63FC">
              <w:rPr>
                <w:rFonts w:ascii="Times New Roman"/>
                <w:sz w:val="24"/>
                <w:szCs w:val="24"/>
              </w:rPr>
              <w:t xml:space="preserve"> </w:t>
            </w:r>
            <w:r w:rsidRPr="009C63FC">
              <w:rPr>
                <w:rFonts w:ascii="Times New Roman"/>
                <w:i/>
                <w:iCs/>
                <w:sz w:val="24"/>
                <w:szCs w:val="24"/>
              </w:rPr>
              <w:t>Windows 10</w:t>
            </w:r>
            <w:r>
              <w:rPr>
                <w:rFonts w:ascii="Times New Roman"/>
                <w:sz w:val="24"/>
                <w:szCs w:val="24"/>
              </w:rPr>
              <w:t xml:space="preserve"> </w:t>
            </w:r>
            <w:r w:rsidRPr="009C63FC">
              <w:rPr>
                <w:rFonts w:ascii="Times New Roman"/>
                <w:sz w:val="24"/>
                <w:szCs w:val="24"/>
              </w:rPr>
              <w:t>vai jaunākas operētājsistēmas lietotnes darba vide</w:t>
            </w:r>
            <w:r>
              <w:rPr>
                <w:rFonts w:ascii="Times New Roman"/>
                <w:sz w:val="24"/>
                <w:szCs w:val="24"/>
              </w:rPr>
              <w:t>;</w:t>
            </w:r>
          </w:p>
          <w:p w14:paraId="71012FB7" w14:textId="77777777" w:rsidR="00487231" w:rsidRPr="00507A53" w:rsidRDefault="00487231" w:rsidP="00487231">
            <w:pPr>
              <w:pStyle w:val="ListParagraph"/>
              <w:numPr>
                <w:ilvl w:val="0"/>
                <w:numId w:val="24"/>
              </w:numPr>
              <w:jc w:val="both"/>
              <w:rPr>
                <w:rFonts w:ascii="Times New Roman" w:eastAsiaTheme="minorHAnsi"/>
                <w:b/>
                <w:bCs/>
                <w:sz w:val="24"/>
                <w:szCs w:val="24"/>
                <w:lang w:eastAsia="en-US"/>
              </w:rPr>
            </w:pPr>
            <w:r>
              <w:rPr>
                <w:rFonts w:ascii="Times New Roman"/>
                <w:sz w:val="24"/>
                <w:szCs w:val="24"/>
              </w:rPr>
              <w:t>ir l</w:t>
            </w:r>
            <w:r w:rsidRPr="009C63FC">
              <w:rPr>
                <w:rFonts w:ascii="Times New Roman"/>
                <w:sz w:val="24"/>
                <w:szCs w:val="24"/>
              </w:rPr>
              <w:t xml:space="preserve">aika zīmogs UTC </w:t>
            </w:r>
            <w:r>
              <w:rPr>
                <w:rFonts w:ascii="Times New Roman"/>
                <w:sz w:val="24"/>
                <w:szCs w:val="24"/>
              </w:rPr>
              <w:t xml:space="preserve">(angļu valodā </w:t>
            </w:r>
            <w:proofErr w:type="spellStart"/>
            <w:r w:rsidRPr="00507A53">
              <w:rPr>
                <w:rFonts w:ascii="Times New Roman"/>
                <w:i/>
                <w:iCs/>
                <w:sz w:val="24"/>
                <w:szCs w:val="24"/>
              </w:rPr>
              <w:t>Coordinated</w:t>
            </w:r>
            <w:proofErr w:type="spellEnd"/>
            <w:r w:rsidRPr="00507A53">
              <w:rPr>
                <w:rFonts w:ascii="Times New Roman"/>
                <w:i/>
                <w:iCs/>
                <w:sz w:val="24"/>
                <w:szCs w:val="24"/>
              </w:rPr>
              <w:t xml:space="preserve"> </w:t>
            </w:r>
            <w:proofErr w:type="spellStart"/>
            <w:r w:rsidRPr="00507A53">
              <w:rPr>
                <w:rFonts w:ascii="Times New Roman"/>
                <w:i/>
                <w:iCs/>
                <w:sz w:val="24"/>
                <w:szCs w:val="24"/>
              </w:rPr>
              <w:t>Universal</w:t>
            </w:r>
            <w:proofErr w:type="spellEnd"/>
            <w:r w:rsidRPr="00507A53">
              <w:rPr>
                <w:rFonts w:ascii="Times New Roman"/>
                <w:i/>
                <w:iCs/>
                <w:sz w:val="24"/>
                <w:szCs w:val="24"/>
              </w:rPr>
              <w:t xml:space="preserve"> </w:t>
            </w:r>
            <w:proofErr w:type="spellStart"/>
            <w:r w:rsidRPr="00507A53">
              <w:rPr>
                <w:rFonts w:ascii="Times New Roman"/>
                <w:i/>
                <w:iCs/>
                <w:sz w:val="24"/>
                <w:szCs w:val="24"/>
              </w:rPr>
              <w:t>Time</w:t>
            </w:r>
            <w:proofErr w:type="spellEnd"/>
            <w:r>
              <w:rPr>
                <w:rFonts w:ascii="Times New Roman"/>
                <w:sz w:val="24"/>
                <w:szCs w:val="24"/>
              </w:rPr>
              <w:t xml:space="preserve">) </w:t>
            </w:r>
            <w:r w:rsidRPr="009C63FC">
              <w:rPr>
                <w:rFonts w:ascii="Times New Roman"/>
                <w:sz w:val="24"/>
                <w:szCs w:val="24"/>
              </w:rPr>
              <w:t>formātā;</w:t>
            </w:r>
          </w:p>
          <w:p w14:paraId="55906515" w14:textId="77777777" w:rsidR="00487231" w:rsidRPr="00507A53" w:rsidRDefault="00487231" w:rsidP="00487231">
            <w:pPr>
              <w:pStyle w:val="ListParagraph"/>
              <w:numPr>
                <w:ilvl w:val="0"/>
                <w:numId w:val="24"/>
              </w:numPr>
              <w:jc w:val="both"/>
              <w:rPr>
                <w:rFonts w:ascii="Times New Roman" w:eastAsiaTheme="minorHAnsi"/>
                <w:b/>
                <w:bCs/>
                <w:sz w:val="24"/>
                <w:szCs w:val="24"/>
                <w:lang w:eastAsia="en-US"/>
              </w:rPr>
            </w:pPr>
            <w:r>
              <w:rPr>
                <w:rFonts w:ascii="Times New Roman"/>
                <w:sz w:val="24"/>
                <w:szCs w:val="24"/>
              </w:rPr>
              <w:t>a</w:t>
            </w:r>
            <w:r w:rsidRPr="00507A53">
              <w:rPr>
                <w:rFonts w:ascii="Times New Roman"/>
                <w:sz w:val="24"/>
                <w:szCs w:val="24"/>
              </w:rPr>
              <w:t xml:space="preserve">tbalstīta interneta pārlūku </w:t>
            </w:r>
            <w:r w:rsidRPr="00507A53">
              <w:rPr>
                <w:rFonts w:ascii="Times New Roman"/>
                <w:i/>
                <w:iCs/>
                <w:sz w:val="24"/>
                <w:szCs w:val="24"/>
              </w:rPr>
              <w:t>Microsoft EDGE</w:t>
            </w:r>
            <w:r w:rsidRPr="00507A53">
              <w:rPr>
                <w:rFonts w:ascii="Times New Roman"/>
                <w:sz w:val="24"/>
                <w:szCs w:val="24"/>
              </w:rPr>
              <w:t xml:space="preserve">, </w:t>
            </w:r>
            <w:r w:rsidRPr="00507A53">
              <w:rPr>
                <w:rFonts w:ascii="Times New Roman"/>
                <w:i/>
                <w:iCs/>
                <w:sz w:val="24"/>
                <w:szCs w:val="24"/>
              </w:rPr>
              <w:t xml:space="preserve">Google </w:t>
            </w:r>
            <w:proofErr w:type="spellStart"/>
            <w:r w:rsidRPr="00507A53">
              <w:rPr>
                <w:rFonts w:ascii="Times New Roman"/>
                <w:i/>
                <w:iCs/>
                <w:sz w:val="24"/>
                <w:szCs w:val="24"/>
              </w:rPr>
              <w:t>Chrome</w:t>
            </w:r>
            <w:proofErr w:type="spellEnd"/>
            <w:r w:rsidRPr="00507A53">
              <w:rPr>
                <w:rFonts w:ascii="Times New Roman"/>
                <w:sz w:val="24"/>
                <w:szCs w:val="24"/>
              </w:rPr>
              <w:t xml:space="preserve">, </w:t>
            </w:r>
            <w:proofErr w:type="spellStart"/>
            <w:r w:rsidRPr="00507A53">
              <w:rPr>
                <w:rFonts w:ascii="Times New Roman"/>
                <w:i/>
                <w:iCs/>
                <w:sz w:val="24"/>
                <w:szCs w:val="24"/>
              </w:rPr>
              <w:t>Mozilla</w:t>
            </w:r>
            <w:proofErr w:type="spellEnd"/>
            <w:r w:rsidRPr="00507A53">
              <w:rPr>
                <w:rFonts w:ascii="Times New Roman"/>
                <w:i/>
                <w:iCs/>
                <w:sz w:val="24"/>
                <w:szCs w:val="24"/>
              </w:rPr>
              <w:t xml:space="preserve"> </w:t>
            </w:r>
            <w:proofErr w:type="spellStart"/>
            <w:r w:rsidRPr="00507A53">
              <w:rPr>
                <w:rFonts w:ascii="Times New Roman"/>
                <w:i/>
                <w:iCs/>
                <w:sz w:val="24"/>
                <w:szCs w:val="24"/>
              </w:rPr>
              <w:t>Firefox</w:t>
            </w:r>
            <w:proofErr w:type="spellEnd"/>
            <w:r w:rsidRPr="00507A53">
              <w:rPr>
                <w:rFonts w:ascii="Times New Roman"/>
                <w:sz w:val="24"/>
                <w:szCs w:val="24"/>
              </w:rPr>
              <w:t xml:space="preserve">, </w:t>
            </w:r>
            <w:proofErr w:type="spellStart"/>
            <w:r w:rsidRPr="00507A53">
              <w:rPr>
                <w:rFonts w:ascii="Times New Roman"/>
                <w:sz w:val="24"/>
                <w:szCs w:val="24"/>
              </w:rPr>
              <w:t>A</w:t>
            </w:r>
            <w:r w:rsidRPr="00507A53">
              <w:rPr>
                <w:rFonts w:ascii="Times New Roman"/>
                <w:i/>
                <w:iCs/>
                <w:sz w:val="24"/>
                <w:szCs w:val="24"/>
              </w:rPr>
              <w:t>pple</w:t>
            </w:r>
            <w:proofErr w:type="spellEnd"/>
            <w:r w:rsidRPr="00507A53">
              <w:rPr>
                <w:rFonts w:ascii="Times New Roman"/>
                <w:i/>
                <w:iCs/>
                <w:sz w:val="24"/>
                <w:szCs w:val="24"/>
              </w:rPr>
              <w:t xml:space="preserve"> Safari</w:t>
            </w:r>
            <w:r w:rsidRPr="00507A53">
              <w:rPr>
                <w:rFonts w:ascii="Times New Roman"/>
                <w:sz w:val="24"/>
                <w:szCs w:val="24"/>
              </w:rPr>
              <w:t xml:space="preserve"> aktuālās versijas lietotāju un administrēšanas </w:t>
            </w:r>
            <w:proofErr w:type="spellStart"/>
            <w:r w:rsidRPr="00507A53">
              <w:rPr>
                <w:rFonts w:ascii="Times New Roman"/>
                <w:sz w:val="24"/>
                <w:szCs w:val="24"/>
              </w:rPr>
              <w:t>saskarnēs</w:t>
            </w:r>
            <w:proofErr w:type="spellEnd"/>
            <w:r w:rsidRPr="00507A53">
              <w:rPr>
                <w:rFonts w:ascii="Times New Roman"/>
                <w:sz w:val="24"/>
                <w:szCs w:val="24"/>
              </w:rPr>
              <w:t>;</w:t>
            </w:r>
          </w:p>
          <w:p w14:paraId="1F82BC29" w14:textId="77777777" w:rsidR="00487231" w:rsidRPr="00123D3F" w:rsidRDefault="00487231" w:rsidP="00487231">
            <w:pPr>
              <w:pStyle w:val="ListParagraph"/>
              <w:numPr>
                <w:ilvl w:val="0"/>
                <w:numId w:val="24"/>
              </w:numPr>
              <w:jc w:val="both"/>
              <w:rPr>
                <w:rFonts w:ascii="Times New Roman" w:eastAsiaTheme="minorHAnsi"/>
                <w:b/>
                <w:bCs/>
                <w:sz w:val="24"/>
                <w:szCs w:val="24"/>
                <w:lang w:eastAsia="en-US"/>
              </w:rPr>
            </w:pPr>
            <w:r>
              <w:rPr>
                <w:rFonts w:ascii="Times New Roman"/>
                <w:sz w:val="24"/>
                <w:szCs w:val="24"/>
              </w:rPr>
              <w:lastRenderedPageBreak/>
              <w:t>a</w:t>
            </w:r>
            <w:r w:rsidRPr="00507A53">
              <w:rPr>
                <w:rFonts w:ascii="Times New Roman"/>
                <w:sz w:val="24"/>
                <w:szCs w:val="24"/>
              </w:rPr>
              <w:t xml:space="preserve">tbalstīta HTTPS </w:t>
            </w:r>
            <w:r>
              <w:rPr>
                <w:rFonts w:ascii="Times New Roman"/>
                <w:sz w:val="24"/>
                <w:szCs w:val="24"/>
              </w:rPr>
              <w:t xml:space="preserve">(angļu valodā </w:t>
            </w:r>
            <w:proofErr w:type="spellStart"/>
            <w:r w:rsidRPr="00367645">
              <w:rPr>
                <w:rFonts w:ascii="Times New Roman"/>
                <w:i/>
                <w:iCs/>
                <w:sz w:val="24"/>
                <w:szCs w:val="24"/>
              </w:rPr>
              <w:t>Hypertext</w:t>
            </w:r>
            <w:proofErr w:type="spellEnd"/>
            <w:r w:rsidRPr="00367645">
              <w:rPr>
                <w:rFonts w:ascii="Times New Roman"/>
                <w:i/>
                <w:iCs/>
                <w:sz w:val="24"/>
                <w:szCs w:val="24"/>
              </w:rPr>
              <w:t xml:space="preserve"> </w:t>
            </w:r>
            <w:proofErr w:type="spellStart"/>
            <w:r w:rsidRPr="00367645">
              <w:rPr>
                <w:rFonts w:ascii="Times New Roman"/>
                <w:i/>
                <w:iCs/>
                <w:sz w:val="24"/>
                <w:szCs w:val="24"/>
              </w:rPr>
              <w:t>Transfer</w:t>
            </w:r>
            <w:proofErr w:type="spellEnd"/>
            <w:r w:rsidRPr="00367645">
              <w:rPr>
                <w:rFonts w:ascii="Times New Roman"/>
                <w:i/>
                <w:iCs/>
                <w:sz w:val="24"/>
                <w:szCs w:val="24"/>
              </w:rPr>
              <w:t xml:space="preserve"> </w:t>
            </w:r>
            <w:proofErr w:type="spellStart"/>
            <w:r w:rsidRPr="00367645">
              <w:rPr>
                <w:rFonts w:ascii="Times New Roman"/>
                <w:i/>
                <w:iCs/>
                <w:sz w:val="24"/>
                <w:szCs w:val="24"/>
              </w:rPr>
              <w:t>Protocol</w:t>
            </w:r>
            <w:proofErr w:type="spellEnd"/>
            <w:r w:rsidRPr="00367645">
              <w:rPr>
                <w:rFonts w:ascii="Times New Roman"/>
                <w:i/>
                <w:iCs/>
                <w:sz w:val="24"/>
                <w:szCs w:val="24"/>
              </w:rPr>
              <w:t xml:space="preserve"> </w:t>
            </w:r>
            <w:proofErr w:type="spellStart"/>
            <w:r w:rsidRPr="00367645">
              <w:rPr>
                <w:rFonts w:ascii="Times New Roman"/>
                <w:i/>
                <w:iCs/>
                <w:sz w:val="24"/>
                <w:szCs w:val="24"/>
              </w:rPr>
              <w:t>Secure</w:t>
            </w:r>
            <w:proofErr w:type="spellEnd"/>
            <w:r>
              <w:rPr>
                <w:rFonts w:ascii="Times New Roman"/>
                <w:sz w:val="24"/>
                <w:szCs w:val="24"/>
              </w:rPr>
              <w:t xml:space="preserve">) </w:t>
            </w:r>
            <w:r w:rsidRPr="00507A53">
              <w:rPr>
                <w:rFonts w:ascii="Times New Roman"/>
                <w:sz w:val="24"/>
                <w:szCs w:val="24"/>
              </w:rPr>
              <w:t xml:space="preserve">piekļuve, izmantojot drošu transporta slāņa šifrēšanu TLS </w:t>
            </w:r>
            <w:r>
              <w:rPr>
                <w:rFonts w:ascii="Times New Roman"/>
                <w:sz w:val="24"/>
                <w:szCs w:val="24"/>
              </w:rPr>
              <w:t xml:space="preserve">(angļu valodā </w:t>
            </w:r>
            <w:r w:rsidRPr="00123D3F">
              <w:rPr>
                <w:rFonts w:ascii="Times New Roman"/>
                <w:i/>
                <w:iCs/>
                <w:sz w:val="24"/>
                <w:szCs w:val="24"/>
              </w:rPr>
              <w:t xml:space="preserve">Transport </w:t>
            </w:r>
            <w:proofErr w:type="spellStart"/>
            <w:r w:rsidRPr="00123D3F">
              <w:rPr>
                <w:rFonts w:ascii="Times New Roman"/>
                <w:i/>
                <w:iCs/>
                <w:sz w:val="24"/>
                <w:szCs w:val="24"/>
              </w:rPr>
              <w:t>Layer</w:t>
            </w:r>
            <w:proofErr w:type="spellEnd"/>
            <w:r w:rsidRPr="00123D3F">
              <w:rPr>
                <w:rFonts w:ascii="Times New Roman"/>
                <w:i/>
                <w:iCs/>
                <w:sz w:val="24"/>
                <w:szCs w:val="24"/>
              </w:rPr>
              <w:t xml:space="preserve"> </w:t>
            </w:r>
            <w:proofErr w:type="spellStart"/>
            <w:r w:rsidRPr="00123D3F">
              <w:rPr>
                <w:rFonts w:ascii="Times New Roman"/>
                <w:i/>
                <w:iCs/>
                <w:sz w:val="24"/>
                <w:szCs w:val="24"/>
              </w:rPr>
              <w:t>Security</w:t>
            </w:r>
            <w:proofErr w:type="spellEnd"/>
            <w:r>
              <w:rPr>
                <w:rFonts w:ascii="Times New Roman"/>
                <w:sz w:val="24"/>
                <w:szCs w:val="24"/>
              </w:rPr>
              <w:t xml:space="preserve">) </w:t>
            </w:r>
            <w:r w:rsidRPr="00507A53">
              <w:rPr>
                <w:rFonts w:ascii="Times New Roman"/>
                <w:sz w:val="24"/>
                <w:szCs w:val="24"/>
              </w:rPr>
              <w:t>v.1.2 vai jaunāku</w:t>
            </w:r>
            <w:r>
              <w:rPr>
                <w:rFonts w:ascii="Times New Roman"/>
                <w:sz w:val="24"/>
                <w:szCs w:val="24"/>
              </w:rPr>
              <w:t>;</w:t>
            </w:r>
          </w:p>
          <w:p w14:paraId="75792916" w14:textId="77777777" w:rsidR="00487231" w:rsidRPr="00123D3F" w:rsidRDefault="00487231" w:rsidP="00487231">
            <w:pPr>
              <w:pStyle w:val="ListParagraph"/>
              <w:numPr>
                <w:ilvl w:val="0"/>
                <w:numId w:val="24"/>
              </w:numPr>
              <w:jc w:val="both"/>
              <w:rPr>
                <w:rFonts w:ascii="Times New Roman" w:eastAsiaTheme="minorHAnsi"/>
                <w:b/>
                <w:bCs/>
                <w:sz w:val="24"/>
                <w:szCs w:val="24"/>
                <w:lang w:eastAsia="en-US"/>
              </w:rPr>
            </w:pPr>
            <w:proofErr w:type="spellStart"/>
            <w:r w:rsidRPr="00123D3F">
              <w:rPr>
                <w:rFonts w:ascii="Times New Roman"/>
                <w:sz w:val="24"/>
                <w:szCs w:val="24"/>
              </w:rPr>
              <w:t>saskarnes</w:t>
            </w:r>
            <w:proofErr w:type="spellEnd"/>
            <w:r w:rsidRPr="00123D3F">
              <w:rPr>
                <w:rFonts w:ascii="Times New Roman"/>
                <w:sz w:val="24"/>
                <w:szCs w:val="24"/>
              </w:rPr>
              <w:t xml:space="preserve"> valoda visos līmeņos – latviešu valod</w:t>
            </w:r>
            <w:r>
              <w:rPr>
                <w:rFonts w:ascii="Times New Roman"/>
                <w:sz w:val="24"/>
                <w:szCs w:val="24"/>
              </w:rPr>
              <w:t>a</w:t>
            </w:r>
            <w:r w:rsidRPr="00123D3F">
              <w:rPr>
                <w:rFonts w:ascii="Times New Roman"/>
                <w:sz w:val="24"/>
                <w:szCs w:val="24"/>
              </w:rPr>
              <w:t>;</w:t>
            </w:r>
          </w:p>
          <w:p w14:paraId="442A3A09" w14:textId="77777777" w:rsidR="00487231" w:rsidRPr="00123D3F" w:rsidRDefault="00487231" w:rsidP="00487231">
            <w:pPr>
              <w:pStyle w:val="ListParagraph"/>
              <w:numPr>
                <w:ilvl w:val="0"/>
                <w:numId w:val="24"/>
              </w:numPr>
              <w:jc w:val="both"/>
              <w:rPr>
                <w:rFonts w:ascii="Times New Roman" w:eastAsiaTheme="minorHAnsi"/>
                <w:b/>
                <w:bCs/>
                <w:sz w:val="24"/>
                <w:szCs w:val="24"/>
                <w:lang w:eastAsia="en-US"/>
              </w:rPr>
            </w:pPr>
            <w:r>
              <w:rPr>
                <w:rFonts w:ascii="Times New Roman"/>
                <w:sz w:val="24"/>
                <w:szCs w:val="24"/>
              </w:rPr>
              <w:t>d</w:t>
            </w:r>
            <w:r w:rsidRPr="00123D3F">
              <w:rPr>
                <w:rFonts w:ascii="Times New Roman"/>
                <w:sz w:val="24"/>
                <w:szCs w:val="24"/>
              </w:rPr>
              <w:t>arbību vēsture izgūstama patstāvīgas atskaites formā, tajā skaitā ar datu saglabāšanas iespēju dažādos formātos</w:t>
            </w:r>
            <w:r>
              <w:rPr>
                <w:rFonts w:ascii="Times New Roman"/>
                <w:sz w:val="24"/>
                <w:szCs w:val="24"/>
              </w:rPr>
              <w:t>:</w:t>
            </w:r>
            <w:r w:rsidRPr="00123D3F">
              <w:rPr>
                <w:rFonts w:ascii="Times New Roman"/>
                <w:sz w:val="24"/>
                <w:szCs w:val="24"/>
              </w:rPr>
              <w:t xml:space="preserve"> HTML, PDF, XLS, un CSV</w:t>
            </w:r>
            <w:r>
              <w:rPr>
                <w:rFonts w:ascii="Times New Roman"/>
                <w:sz w:val="24"/>
                <w:szCs w:val="24"/>
              </w:rPr>
              <w:t>;</w:t>
            </w:r>
          </w:p>
          <w:p w14:paraId="23014DA7" w14:textId="77777777" w:rsidR="00487231" w:rsidRPr="00123D3F" w:rsidRDefault="00487231" w:rsidP="00487231">
            <w:pPr>
              <w:pStyle w:val="ListParagraph"/>
              <w:numPr>
                <w:ilvl w:val="0"/>
                <w:numId w:val="24"/>
              </w:numPr>
              <w:jc w:val="both"/>
              <w:rPr>
                <w:rFonts w:ascii="Times New Roman" w:eastAsiaTheme="minorHAnsi"/>
                <w:b/>
                <w:bCs/>
                <w:sz w:val="24"/>
                <w:szCs w:val="24"/>
                <w:lang w:eastAsia="en-US"/>
              </w:rPr>
            </w:pPr>
            <w:r>
              <w:rPr>
                <w:rFonts w:ascii="Times New Roman"/>
                <w:sz w:val="24"/>
                <w:szCs w:val="24"/>
              </w:rPr>
              <w:t>i</w:t>
            </w:r>
            <w:r w:rsidRPr="00123D3F">
              <w:rPr>
                <w:rFonts w:ascii="Times New Roman"/>
                <w:sz w:val="24"/>
                <w:szCs w:val="24"/>
              </w:rPr>
              <w:t>ntegrēta atskaišu ģenerēšana, tajā skaitā:</w:t>
            </w:r>
          </w:p>
          <w:p w14:paraId="040CC61B" w14:textId="77777777" w:rsidR="00487231" w:rsidRPr="00123D3F" w:rsidRDefault="00487231" w:rsidP="00487231">
            <w:pPr>
              <w:pStyle w:val="ListParagraph"/>
              <w:numPr>
                <w:ilvl w:val="1"/>
                <w:numId w:val="24"/>
              </w:numPr>
              <w:jc w:val="both"/>
              <w:rPr>
                <w:rFonts w:ascii="Times New Roman" w:eastAsiaTheme="minorHAnsi"/>
                <w:b/>
                <w:bCs/>
                <w:sz w:val="24"/>
                <w:szCs w:val="24"/>
                <w:lang w:eastAsia="en-US"/>
              </w:rPr>
            </w:pPr>
            <w:r w:rsidRPr="00123D3F">
              <w:rPr>
                <w:rFonts w:ascii="Times New Roman"/>
                <w:sz w:val="24"/>
                <w:szCs w:val="24"/>
              </w:rPr>
              <w:t xml:space="preserve">tūlītēju operatīvu atskaišu pieejamība </w:t>
            </w:r>
            <w:r>
              <w:rPr>
                <w:rFonts w:ascii="Times New Roman"/>
                <w:sz w:val="24"/>
                <w:szCs w:val="24"/>
              </w:rPr>
              <w:t>sistēmas</w:t>
            </w:r>
            <w:r w:rsidRPr="00123D3F">
              <w:rPr>
                <w:rFonts w:ascii="Times New Roman"/>
                <w:sz w:val="24"/>
                <w:szCs w:val="24"/>
              </w:rPr>
              <w:t xml:space="preserve"> centrālās vadības sistēmas </w:t>
            </w:r>
            <w:proofErr w:type="spellStart"/>
            <w:r w:rsidRPr="00123D3F">
              <w:rPr>
                <w:rFonts w:ascii="Times New Roman"/>
                <w:sz w:val="24"/>
                <w:szCs w:val="24"/>
              </w:rPr>
              <w:t>saskarnes</w:t>
            </w:r>
            <w:proofErr w:type="spellEnd"/>
            <w:r w:rsidRPr="00123D3F">
              <w:rPr>
                <w:rFonts w:ascii="Times New Roman"/>
                <w:sz w:val="24"/>
                <w:szCs w:val="24"/>
              </w:rPr>
              <w:t xml:space="preserve"> skatā;</w:t>
            </w:r>
          </w:p>
          <w:p w14:paraId="7918A364" w14:textId="77777777" w:rsidR="00487231" w:rsidRPr="00123D3F" w:rsidRDefault="00487231" w:rsidP="00487231">
            <w:pPr>
              <w:pStyle w:val="ListParagraph"/>
              <w:numPr>
                <w:ilvl w:val="1"/>
                <w:numId w:val="24"/>
              </w:numPr>
              <w:jc w:val="both"/>
              <w:rPr>
                <w:rFonts w:ascii="Times New Roman" w:eastAsiaTheme="minorHAnsi"/>
                <w:b/>
                <w:bCs/>
                <w:sz w:val="24"/>
                <w:szCs w:val="24"/>
                <w:lang w:eastAsia="en-US"/>
              </w:rPr>
            </w:pPr>
            <w:r w:rsidRPr="00123D3F">
              <w:rPr>
                <w:rFonts w:ascii="Times New Roman"/>
                <w:sz w:val="24"/>
                <w:szCs w:val="24"/>
              </w:rPr>
              <w:t xml:space="preserve">funkcionalitāte universālam datu eksportam </w:t>
            </w:r>
            <w:r w:rsidRPr="00123D3F">
              <w:rPr>
                <w:rFonts w:ascii="Times New Roman"/>
                <w:i/>
                <w:iCs/>
                <w:sz w:val="24"/>
                <w:szCs w:val="24"/>
              </w:rPr>
              <w:t xml:space="preserve">Microsoft </w:t>
            </w:r>
            <w:proofErr w:type="spellStart"/>
            <w:r w:rsidRPr="00123D3F">
              <w:rPr>
                <w:rFonts w:ascii="Times New Roman"/>
                <w:i/>
                <w:iCs/>
                <w:sz w:val="24"/>
                <w:szCs w:val="24"/>
              </w:rPr>
              <w:t>PowerBI</w:t>
            </w:r>
            <w:proofErr w:type="spellEnd"/>
            <w:r w:rsidRPr="00123D3F">
              <w:rPr>
                <w:rFonts w:ascii="Times New Roman"/>
                <w:sz w:val="24"/>
                <w:szCs w:val="24"/>
              </w:rPr>
              <w:t xml:space="preserve"> </w:t>
            </w:r>
            <w:proofErr w:type="spellStart"/>
            <w:r w:rsidRPr="00123D3F">
              <w:rPr>
                <w:rFonts w:ascii="Times New Roman"/>
                <w:sz w:val="24"/>
                <w:szCs w:val="24"/>
              </w:rPr>
              <w:t>pieslēgumā</w:t>
            </w:r>
            <w:proofErr w:type="spellEnd"/>
            <w:r>
              <w:rPr>
                <w:rFonts w:ascii="Times New Roman"/>
                <w:sz w:val="24"/>
                <w:szCs w:val="24"/>
              </w:rPr>
              <w:t>;</w:t>
            </w:r>
          </w:p>
          <w:p w14:paraId="48F832DD" w14:textId="7805DE68" w:rsidR="0067022D" w:rsidRPr="00B36EB5" w:rsidRDefault="00487231" w:rsidP="00785415">
            <w:pPr>
              <w:pStyle w:val="ListParagraph"/>
              <w:numPr>
                <w:ilvl w:val="0"/>
                <w:numId w:val="24"/>
              </w:numPr>
              <w:jc w:val="both"/>
              <w:rPr>
                <w:rFonts w:ascii="Times New Roman" w:eastAsiaTheme="minorHAnsi"/>
                <w:b/>
                <w:bCs/>
                <w:sz w:val="24"/>
                <w:szCs w:val="24"/>
                <w:lang w:eastAsia="en-US"/>
              </w:rPr>
            </w:pPr>
            <w:r>
              <w:rPr>
                <w:rFonts w:ascii="Times New Roman"/>
                <w:sz w:val="24"/>
                <w:szCs w:val="24"/>
              </w:rPr>
              <w:t>i</w:t>
            </w:r>
            <w:r w:rsidRPr="00123D3F">
              <w:rPr>
                <w:rFonts w:ascii="Times New Roman"/>
                <w:sz w:val="24"/>
                <w:szCs w:val="24"/>
              </w:rPr>
              <w:t xml:space="preserve">ekļauts risinājums pilna apjoma </w:t>
            </w:r>
            <w:r>
              <w:rPr>
                <w:rFonts w:ascii="Times New Roman"/>
                <w:sz w:val="24"/>
                <w:szCs w:val="24"/>
              </w:rPr>
              <w:t>sistēmas</w:t>
            </w:r>
            <w:r w:rsidRPr="00123D3F">
              <w:rPr>
                <w:rFonts w:ascii="Times New Roman"/>
                <w:sz w:val="24"/>
                <w:szCs w:val="24"/>
              </w:rPr>
              <w:t xml:space="preserve"> centrālās vadības sistēmas datu rezerves kopiju veidošanai ar iestatītu regularitāti, kā arī tās atjaunošanai.</w:t>
            </w:r>
          </w:p>
        </w:tc>
        <w:tc>
          <w:tcPr>
            <w:tcW w:w="4839" w:type="dxa"/>
          </w:tcPr>
          <w:p w14:paraId="74C42A83" w14:textId="77777777" w:rsidR="0067022D" w:rsidRDefault="0067022D" w:rsidP="00E35952">
            <w:pPr>
              <w:jc w:val="both"/>
              <w:rPr>
                <w:rFonts w:ascii="Times New Roman" w:eastAsiaTheme="minorHAnsi"/>
                <w:sz w:val="24"/>
                <w:szCs w:val="24"/>
                <w:lang w:eastAsia="en-US"/>
              </w:rPr>
            </w:pPr>
          </w:p>
        </w:tc>
      </w:tr>
      <w:tr w:rsidR="0067022D" w14:paraId="0FAA1D69" w14:textId="77777777" w:rsidTr="006565C0">
        <w:tc>
          <w:tcPr>
            <w:tcW w:w="4839" w:type="dxa"/>
          </w:tcPr>
          <w:p w14:paraId="35CA0C65" w14:textId="77777777" w:rsidR="00487231" w:rsidRDefault="00487231" w:rsidP="00487231">
            <w:pPr>
              <w:jc w:val="both"/>
              <w:rPr>
                <w:rFonts w:ascii="Times New Roman" w:eastAsiaTheme="minorHAnsi"/>
                <w:b/>
                <w:bCs/>
                <w:sz w:val="24"/>
                <w:szCs w:val="24"/>
                <w:lang w:eastAsia="en-US"/>
              </w:rPr>
            </w:pPr>
            <w:r>
              <w:rPr>
                <w:rFonts w:ascii="Times New Roman" w:eastAsiaTheme="minorHAnsi"/>
                <w:b/>
                <w:bCs/>
                <w:sz w:val="24"/>
                <w:szCs w:val="24"/>
                <w:lang w:eastAsia="en-US"/>
              </w:rPr>
              <w:t>Prasības garantijas termiņam:</w:t>
            </w:r>
          </w:p>
          <w:p w14:paraId="234A5E14" w14:textId="77777777" w:rsidR="00487231" w:rsidRDefault="00487231" w:rsidP="00487231">
            <w:pPr>
              <w:pStyle w:val="ListParagraph"/>
              <w:numPr>
                <w:ilvl w:val="0"/>
                <w:numId w:val="26"/>
              </w:numPr>
              <w:jc w:val="both"/>
              <w:rPr>
                <w:rFonts w:ascii="Times New Roman"/>
                <w:sz w:val="24"/>
                <w:szCs w:val="24"/>
              </w:rPr>
            </w:pPr>
            <w:r>
              <w:rPr>
                <w:rFonts w:ascii="Times New Roman"/>
                <w:sz w:val="24"/>
                <w:szCs w:val="24"/>
              </w:rPr>
              <w:t>n</w:t>
            </w:r>
            <w:r w:rsidRPr="009F274E">
              <w:rPr>
                <w:rFonts w:ascii="Times New Roman"/>
                <w:sz w:val="24"/>
                <w:szCs w:val="24"/>
              </w:rPr>
              <w:t>odrošinā</w:t>
            </w:r>
            <w:r>
              <w:rPr>
                <w:rFonts w:ascii="Times New Roman"/>
                <w:sz w:val="24"/>
                <w:szCs w:val="24"/>
              </w:rPr>
              <w:t>t</w:t>
            </w:r>
            <w:r w:rsidRPr="009F274E">
              <w:rPr>
                <w:rFonts w:ascii="Times New Roman"/>
                <w:sz w:val="24"/>
                <w:szCs w:val="24"/>
              </w:rPr>
              <w:t xml:space="preserve"> </w:t>
            </w:r>
            <w:r>
              <w:rPr>
                <w:rFonts w:ascii="Times New Roman"/>
                <w:sz w:val="24"/>
                <w:szCs w:val="24"/>
              </w:rPr>
              <w:t>sistēmas</w:t>
            </w:r>
            <w:r w:rsidRPr="009F274E">
              <w:rPr>
                <w:rFonts w:ascii="Times New Roman"/>
                <w:sz w:val="24"/>
                <w:szCs w:val="24"/>
              </w:rPr>
              <w:t xml:space="preserve"> centrālās vadības sistēmas programmatūras garantijas apkalpošanu, kas iekļauj tehnisko atbalstu, problēmu pieteikumu novēršanu, konsultāciju sniegšanu un izrietošu izmaiņu pieprasījumu realizēšanu atbilstoši un ievērojot ITIL</w:t>
            </w:r>
            <w:r>
              <w:rPr>
                <w:rFonts w:ascii="Times New Roman"/>
                <w:sz w:val="24"/>
                <w:szCs w:val="24"/>
              </w:rPr>
              <w:t xml:space="preserve"> (angļu valodā </w:t>
            </w:r>
            <w:proofErr w:type="spellStart"/>
            <w:r w:rsidRPr="00770B88">
              <w:rPr>
                <w:rFonts w:ascii="Times New Roman"/>
                <w:i/>
                <w:iCs/>
                <w:sz w:val="24"/>
                <w:szCs w:val="24"/>
              </w:rPr>
              <w:t>Information</w:t>
            </w:r>
            <w:proofErr w:type="spellEnd"/>
            <w:r w:rsidRPr="00770B88">
              <w:rPr>
                <w:rFonts w:ascii="Times New Roman"/>
                <w:i/>
                <w:iCs/>
                <w:sz w:val="24"/>
                <w:szCs w:val="24"/>
              </w:rPr>
              <w:t xml:space="preserve"> </w:t>
            </w:r>
            <w:proofErr w:type="spellStart"/>
            <w:r w:rsidRPr="00770B88">
              <w:rPr>
                <w:rFonts w:ascii="Times New Roman"/>
                <w:i/>
                <w:iCs/>
                <w:sz w:val="24"/>
                <w:szCs w:val="24"/>
              </w:rPr>
              <w:t>Technology</w:t>
            </w:r>
            <w:proofErr w:type="spellEnd"/>
            <w:r w:rsidRPr="00770B88">
              <w:rPr>
                <w:rFonts w:ascii="Times New Roman"/>
                <w:i/>
                <w:iCs/>
                <w:sz w:val="24"/>
                <w:szCs w:val="24"/>
              </w:rPr>
              <w:t xml:space="preserve"> </w:t>
            </w:r>
            <w:proofErr w:type="spellStart"/>
            <w:r w:rsidRPr="00770B88">
              <w:rPr>
                <w:rFonts w:ascii="Times New Roman"/>
                <w:i/>
                <w:iCs/>
                <w:sz w:val="24"/>
                <w:szCs w:val="24"/>
              </w:rPr>
              <w:t>Infrastructure</w:t>
            </w:r>
            <w:proofErr w:type="spellEnd"/>
            <w:r w:rsidRPr="00770B88">
              <w:rPr>
                <w:rFonts w:ascii="Times New Roman"/>
                <w:i/>
                <w:iCs/>
                <w:sz w:val="24"/>
                <w:szCs w:val="24"/>
              </w:rPr>
              <w:t xml:space="preserve"> </w:t>
            </w:r>
            <w:proofErr w:type="spellStart"/>
            <w:r w:rsidRPr="00770B88">
              <w:rPr>
                <w:rFonts w:ascii="Times New Roman"/>
                <w:i/>
                <w:iCs/>
                <w:sz w:val="24"/>
                <w:szCs w:val="24"/>
              </w:rPr>
              <w:t>Library</w:t>
            </w:r>
            <w:proofErr w:type="spellEnd"/>
            <w:r>
              <w:rPr>
                <w:rFonts w:ascii="Times New Roman"/>
                <w:sz w:val="24"/>
                <w:szCs w:val="24"/>
              </w:rPr>
              <w:t xml:space="preserve">) un </w:t>
            </w:r>
            <w:r w:rsidRPr="009F274E">
              <w:rPr>
                <w:rFonts w:ascii="Times New Roman"/>
                <w:sz w:val="24"/>
                <w:szCs w:val="24"/>
              </w:rPr>
              <w:t xml:space="preserve">ITSM </w:t>
            </w:r>
            <w:r>
              <w:rPr>
                <w:rFonts w:ascii="Times New Roman"/>
                <w:sz w:val="24"/>
                <w:szCs w:val="24"/>
              </w:rPr>
              <w:t xml:space="preserve">(angļu valodā </w:t>
            </w:r>
            <w:proofErr w:type="spellStart"/>
            <w:r w:rsidRPr="00C8590B">
              <w:rPr>
                <w:rFonts w:ascii="Times New Roman"/>
                <w:i/>
                <w:iCs/>
                <w:sz w:val="24"/>
                <w:szCs w:val="24"/>
              </w:rPr>
              <w:t>Information</w:t>
            </w:r>
            <w:proofErr w:type="spellEnd"/>
            <w:r w:rsidRPr="00C8590B">
              <w:rPr>
                <w:rFonts w:ascii="Times New Roman"/>
                <w:i/>
                <w:iCs/>
                <w:sz w:val="24"/>
                <w:szCs w:val="24"/>
              </w:rPr>
              <w:t xml:space="preserve"> </w:t>
            </w:r>
            <w:proofErr w:type="spellStart"/>
            <w:r w:rsidRPr="00C8590B">
              <w:rPr>
                <w:rFonts w:ascii="Times New Roman"/>
                <w:i/>
                <w:iCs/>
                <w:sz w:val="24"/>
                <w:szCs w:val="24"/>
              </w:rPr>
              <w:t>technology</w:t>
            </w:r>
            <w:proofErr w:type="spellEnd"/>
            <w:r w:rsidRPr="00C8590B">
              <w:rPr>
                <w:rFonts w:ascii="Times New Roman"/>
                <w:i/>
                <w:iCs/>
                <w:sz w:val="24"/>
                <w:szCs w:val="24"/>
              </w:rPr>
              <w:t xml:space="preserve"> </w:t>
            </w:r>
            <w:proofErr w:type="spellStart"/>
            <w:r w:rsidRPr="00C8590B">
              <w:rPr>
                <w:rFonts w:ascii="Times New Roman"/>
                <w:i/>
                <w:iCs/>
                <w:sz w:val="24"/>
                <w:szCs w:val="24"/>
              </w:rPr>
              <w:t>service</w:t>
            </w:r>
            <w:proofErr w:type="spellEnd"/>
            <w:r w:rsidRPr="00C8590B">
              <w:rPr>
                <w:rFonts w:ascii="Times New Roman"/>
                <w:i/>
                <w:iCs/>
                <w:sz w:val="24"/>
                <w:szCs w:val="24"/>
              </w:rPr>
              <w:t xml:space="preserve"> </w:t>
            </w:r>
            <w:proofErr w:type="spellStart"/>
            <w:r w:rsidRPr="00C8590B">
              <w:rPr>
                <w:rFonts w:ascii="Times New Roman"/>
                <w:i/>
                <w:iCs/>
                <w:sz w:val="24"/>
                <w:szCs w:val="24"/>
              </w:rPr>
              <w:t>management</w:t>
            </w:r>
            <w:proofErr w:type="spellEnd"/>
            <w:r>
              <w:rPr>
                <w:rFonts w:ascii="Times New Roman"/>
                <w:sz w:val="24"/>
                <w:szCs w:val="24"/>
              </w:rPr>
              <w:t xml:space="preserve">) </w:t>
            </w:r>
            <w:r w:rsidRPr="009F274E">
              <w:rPr>
                <w:rFonts w:ascii="Times New Roman"/>
                <w:sz w:val="24"/>
                <w:szCs w:val="24"/>
              </w:rPr>
              <w:t>(</w:t>
            </w:r>
            <w:proofErr w:type="spellStart"/>
            <w:r w:rsidRPr="00C8590B">
              <w:rPr>
                <w:rFonts w:ascii="Times New Roman"/>
                <w:i/>
                <w:iCs/>
                <w:sz w:val="24"/>
                <w:szCs w:val="24"/>
              </w:rPr>
              <w:t>Support</w:t>
            </w:r>
            <w:proofErr w:type="spellEnd"/>
            <w:r w:rsidRPr="00C8590B">
              <w:rPr>
                <w:rFonts w:ascii="Times New Roman"/>
                <w:i/>
                <w:iCs/>
                <w:sz w:val="24"/>
                <w:szCs w:val="24"/>
              </w:rPr>
              <w:t xml:space="preserve"> </w:t>
            </w:r>
            <w:proofErr w:type="spellStart"/>
            <w:r w:rsidRPr="00C8590B">
              <w:rPr>
                <w:rFonts w:ascii="Times New Roman"/>
                <w:i/>
                <w:iCs/>
                <w:sz w:val="24"/>
                <w:szCs w:val="24"/>
              </w:rPr>
              <w:t>level</w:t>
            </w:r>
            <w:proofErr w:type="spellEnd"/>
            <w:r w:rsidRPr="009F274E">
              <w:rPr>
                <w:rFonts w:ascii="Times New Roman"/>
                <w:sz w:val="24"/>
                <w:szCs w:val="24"/>
              </w:rPr>
              <w:t>) vadlīnijas ar šādām pieteikumu kategorijām, to prioritātēm un nosacījumiem:</w:t>
            </w:r>
          </w:p>
          <w:p w14:paraId="7707E181" w14:textId="77777777" w:rsidR="00487231" w:rsidRDefault="00487231" w:rsidP="00487231">
            <w:pPr>
              <w:pStyle w:val="ListParagraph"/>
              <w:numPr>
                <w:ilvl w:val="1"/>
                <w:numId w:val="26"/>
              </w:numPr>
              <w:jc w:val="both"/>
              <w:rPr>
                <w:rFonts w:ascii="Times New Roman"/>
                <w:sz w:val="24"/>
                <w:szCs w:val="24"/>
              </w:rPr>
            </w:pPr>
            <w:r>
              <w:rPr>
                <w:rFonts w:ascii="Times New Roman"/>
                <w:sz w:val="24"/>
                <w:szCs w:val="24"/>
              </w:rPr>
              <w:t>a</w:t>
            </w:r>
            <w:r w:rsidRPr="00985BE7">
              <w:rPr>
                <w:rFonts w:ascii="Times New Roman"/>
                <w:sz w:val="24"/>
                <w:szCs w:val="24"/>
              </w:rPr>
              <w:t>vārija – problēma, kas izraisa pilnīgu Sistēmas apstāšanos un/vai funkciju nepieejamību (1.</w:t>
            </w:r>
            <w:r>
              <w:rPr>
                <w:rFonts w:ascii="Times New Roman"/>
                <w:sz w:val="24"/>
                <w:szCs w:val="24"/>
              </w:rPr>
              <w:t> </w:t>
            </w:r>
            <w:r w:rsidRPr="00985BE7">
              <w:rPr>
                <w:rFonts w:ascii="Times New Roman"/>
                <w:sz w:val="24"/>
                <w:szCs w:val="24"/>
              </w:rPr>
              <w:t>kategorija);</w:t>
            </w:r>
          </w:p>
          <w:p w14:paraId="04631391" w14:textId="77777777" w:rsidR="00487231" w:rsidRDefault="00487231" w:rsidP="00487231">
            <w:pPr>
              <w:pStyle w:val="ListParagraph"/>
              <w:numPr>
                <w:ilvl w:val="1"/>
                <w:numId w:val="26"/>
              </w:numPr>
              <w:jc w:val="both"/>
              <w:rPr>
                <w:rFonts w:ascii="Times New Roman"/>
                <w:sz w:val="24"/>
                <w:szCs w:val="24"/>
              </w:rPr>
            </w:pPr>
            <w:r w:rsidRPr="00985BE7">
              <w:rPr>
                <w:rFonts w:ascii="Times New Roman"/>
                <w:sz w:val="24"/>
                <w:szCs w:val="24"/>
              </w:rPr>
              <w:t xml:space="preserve">Kļūda, ko nevar apiet – problēma, ko izraisījusi </w:t>
            </w:r>
            <w:r>
              <w:rPr>
                <w:rFonts w:ascii="Times New Roman"/>
                <w:sz w:val="24"/>
                <w:szCs w:val="24"/>
              </w:rPr>
              <w:t>s</w:t>
            </w:r>
            <w:r w:rsidRPr="00985BE7">
              <w:rPr>
                <w:rFonts w:ascii="Times New Roman"/>
                <w:sz w:val="24"/>
                <w:szCs w:val="24"/>
              </w:rPr>
              <w:t>istēmas programmatūras kļūda, vai nekorekta darbība un kas rada ievērojamus funkcionalitātes zudumus un nav zināms problēmas apiešanas risinājums, bet ir iespējams darbu turpināt ierobežotā režīmā (2.</w:t>
            </w:r>
            <w:r>
              <w:rPr>
                <w:rFonts w:ascii="Times New Roman"/>
                <w:sz w:val="24"/>
                <w:szCs w:val="24"/>
              </w:rPr>
              <w:t> </w:t>
            </w:r>
            <w:r w:rsidRPr="00985BE7">
              <w:rPr>
                <w:rFonts w:ascii="Times New Roman"/>
                <w:sz w:val="24"/>
                <w:szCs w:val="24"/>
              </w:rPr>
              <w:t>kategorija);</w:t>
            </w:r>
          </w:p>
          <w:p w14:paraId="67F26555" w14:textId="77777777" w:rsidR="00487231" w:rsidRDefault="00487231" w:rsidP="00487231">
            <w:pPr>
              <w:pStyle w:val="ListParagraph"/>
              <w:numPr>
                <w:ilvl w:val="1"/>
                <w:numId w:val="26"/>
              </w:numPr>
              <w:jc w:val="both"/>
              <w:rPr>
                <w:rFonts w:ascii="Times New Roman"/>
                <w:sz w:val="24"/>
                <w:szCs w:val="24"/>
              </w:rPr>
            </w:pPr>
            <w:r>
              <w:rPr>
                <w:rFonts w:ascii="Times New Roman"/>
                <w:sz w:val="24"/>
                <w:szCs w:val="24"/>
              </w:rPr>
              <w:lastRenderedPageBreak/>
              <w:t>k</w:t>
            </w:r>
            <w:r w:rsidRPr="00985BE7">
              <w:rPr>
                <w:rFonts w:ascii="Times New Roman"/>
                <w:sz w:val="24"/>
                <w:szCs w:val="24"/>
              </w:rPr>
              <w:t>ļūda, ko var apiet – problēma, kas izraisa minimālus iespēju un/vai funkciju zudumus, ietekme uz Sistēmu ir mazsvarīga vai sagādā neērtības (3.</w:t>
            </w:r>
            <w:r>
              <w:rPr>
                <w:rFonts w:ascii="Times New Roman"/>
                <w:sz w:val="24"/>
                <w:szCs w:val="24"/>
              </w:rPr>
              <w:t> </w:t>
            </w:r>
            <w:r w:rsidRPr="00985BE7">
              <w:rPr>
                <w:rFonts w:ascii="Times New Roman"/>
                <w:sz w:val="24"/>
                <w:szCs w:val="24"/>
              </w:rPr>
              <w:t>kategorija);</w:t>
            </w:r>
          </w:p>
          <w:p w14:paraId="59266EE7" w14:textId="77777777" w:rsidR="00487231" w:rsidRDefault="00487231" w:rsidP="00487231">
            <w:pPr>
              <w:pStyle w:val="ListParagraph"/>
              <w:numPr>
                <w:ilvl w:val="1"/>
                <w:numId w:val="26"/>
              </w:numPr>
              <w:jc w:val="both"/>
              <w:rPr>
                <w:rFonts w:ascii="Times New Roman"/>
                <w:sz w:val="24"/>
                <w:szCs w:val="24"/>
              </w:rPr>
            </w:pPr>
            <w:r>
              <w:rPr>
                <w:rFonts w:ascii="Times New Roman"/>
                <w:sz w:val="24"/>
                <w:szCs w:val="24"/>
              </w:rPr>
              <w:t>n</w:t>
            </w:r>
            <w:r w:rsidRPr="00985BE7">
              <w:rPr>
                <w:rFonts w:ascii="Times New Roman"/>
                <w:sz w:val="24"/>
                <w:szCs w:val="24"/>
              </w:rPr>
              <w:t>eprecizitāte – problēma, kas neizraisa iespējamus zudumus un ir uzskatāma par Sistēmas programmatūras kļūdu, neprecizitāti vai nekorektu darbību, kas rada nelielu ietekmi uz darbu Sistēmā (4.</w:t>
            </w:r>
            <w:r>
              <w:rPr>
                <w:rFonts w:ascii="Times New Roman"/>
                <w:sz w:val="24"/>
                <w:szCs w:val="24"/>
              </w:rPr>
              <w:t> </w:t>
            </w:r>
            <w:r w:rsidRPr="00985BE7">
              <w:rPr>
                <w:rFonts w:ascii="Times New Roman"/>
                <w:sz w:val="24"/>
                <w:szCs w:val="24"/>
              </w:rPr>
              <w:t>kategorija);</w:t>
            </w:r>
          </w:p>
          <w:p w14:paraId="32798BE1" w14:textId="77777777" w:rsidR="00487231" w:rsidRDefault="00487231" w:rsidP="00487231">
            <w:pPr>
              <w:pStyle w:val="ListParagraph"/>
              <w:numPr>
                <w:ilvl w:val="1"/>
                <w:numId w:val="26"/>
              </w:numPr>
              <w:jc w:val="both"/>
              <w:rPr>
                <w:rFonts w:ascii="Times New Roman"/>
                <w:sz w:val="24"/>
                <w:szCs w:val="24"/>
              </w:rPr>
            </w:pPr>
            <w:r>
              <w:rPr>
                <w:rFonts w:ascii="Times New Roman"/>
                <w:sz w:val="24"/>
                <w:szCs w:val="24"/>
              </w:rPr>
              <w:t>k</w:t>
            </w:r>
            <w:r w:rsidRPr="00985BE7">
              <w:rPr>
                <w:rFonts w:ascii="Times New Roman"/>
                <w:sz w:val="24"/>
                <w:szCs w:val="24"/>
              </w:rPr>
              <w:t xml:space="preserve">onsultācija – situācija, kad Pasūtītājam ir nepieciešams saņemt atbalstu noteiktu jautājumu risināšanai, vai papildu informācijas iegūšanai par Sistēmu un tās funkcionālajām iespējām, tajā skaitā apmācību veikšanai darbam ar </w:t>
            </w:r>
            <w:r>
              <w:rPr>
                <w:rFonts w:ascii="Times New Roman"/>
                <w:sz w:val="24"/>
                <w:szCs w:val="24"/>
              </w:rPr>
              <w:t>s</w:t>
            </w:r>
            <w:r w:rsidRPr="00985BE7">
              <w:rPr>
                <w:rFonts w:ascii="Times New Roman"/>
                <w:sz w:val="24"/>
                <w:szCs w:val="24"/>
              </w:rPr>
              <w:t>istēmu (5.</w:t>
            </w:r>
            <w:r>
              <w:rPr>
                <w:rFonts w:ascii="Times New Roman"/>
                <w:sz w:val="24"/>
                <w:szCs w:val="24"/>
              </w:rPr>
              <w:t> </w:t>
            </w:r>
            <w:r w:rsidRPr="00985BE7">
              <w:rPr>
                <w:rFonts w:ascii="Times New Roman"/>
                <w:sz w:val="24"/>
                <w:szCs w:val="24"/>
              </w:rPr>
              <w:t>kategorija);</w:t>
            </w:r>
          </w:p>
          <w:p w14:paraId="7BF80928" w14:textId="49A8A542" w:rsidR="00487231" w:rsidRDefault="00487231" w:rsidP="00487231">
            <w:pPr>
              <w:pStyle w:val="ListParagraph"/>
              <w:numPr>
                <w:ilvl w:val="0"/>
                <w:numId w:val="26"/>
              </w:numPr>
              <w:jc w:val="both"/>
              <w:rPr>
                <w:rFonts w:ascii="Times New Roman"/>
                <w:sz w:val="24"/>
                <w:szCs w:val="24"/>
              </w:rPr>
            </w:pPr>
            <w:r>
              <w:rPr>
                <w:rFonts w:ascii="Times New Roman"/>
                <w:sz w:val="24"/>
                <w:szCs w:val="24"/>
              </w:rPr>
              <w:t>l</w:t>
            </w:r>
            <w:r w:rsidRPr="00985BE7">
              <w:rPr>
                <w:rFonts w:ascii="Times New Roman"/>
                <w:sz w:val="24"/>
                <w:szCs w:val="24"/>
              </w:rPr>
              <w:t>ēmumu par pieteikuma kategorijas maiņu no zemākas uz 1.</w:t>
            </w:r>
            <w:r w:rsidR="00F31BCA">
              <w:rPr>
                <w:rFonts w:ascii="Times New Roman"/>
                <w:sz w:val="24"/>
                <w:szCs w:val="24"/>
              </w:rPr>
              <w:t> </w:t>
            </w:r>
            <w:r w:rsidRPr="00985BE7">
              <w:rPr>
                <w:rFonts w:ascii="Times New Roman"/>
                <w:sz w:val="24"/>
                <w:szCs w:val="24"/>
              </w:rPr>
              <w:t>vai 2.</w:t>
            </w:r>
            <w:r>
              <w:rPr>
                <w:rFonts w:ascii="Times New Roman"/>
                <w:sz w:val="24"/>
                <w:szCs w:val="24"/>
              </w:rPr>
              <w:t> </w:t>
            </w:r>
            <w:r w:rsidRPr="00985BE7">
              <w:rPr>
                <w:rFonts w:ascii="Times New Roman"/>
                <w:sz w:val="24"/>
                <w:szCs w:val="24"/>
              </w:rPr>
              <w:t>kategoriju pieņem Pasūtītājs;</w:t>
            </w:r>
          </w:p>
          <w:p w14:paraId="75843C3D" w14:textId="7A0DA733" w:rsidR="00487231" w:rsidRDefault="00487231" w:rsidP="00487231">
            <w:pPr>
              <w:pStyle w:val="ListParagraph"/>
              <w:numPr>
                <w:ilvl w:val="0"/>
                <w:numId w:val="26"/>
              </w:numPr>
              <w:jc w:val="both"/>
              <w:rPr>
                <w:rFonts w:ascii="Times New Roman"/>
                <w:sz w:val="24"/>
                <w:szCs w:val="24"/>
              </w:rPr>
            </w:pPr>
            <w:r>
              <w:rPr>
                <w:rFonts w:ascii="Times New Roman"/>
                <w:sz w:val="24"/>
                <w:szCs w:val="24"/>
              </w:rPr>
              <w:t>p</w:t>
            </w:r>
            <w:r w:rsidRPr="00985BE7">
              <w:rPr>
                <w:rFonts w:ascii="Times New Roman"/>
                <w:sz w:val="24"/>
                <w:szCs w:val="24"/>
              </w:rPr>
              <w:t xml:space="preserve">ieteikumu pieņemšanu un reģistrāciju, problēmu un bojājumu centralizētu apstrādi veic </w:t>
            </w:r>
            <w:r>
              <w:rPr>
                <w:rFonts w:ascii="Times New Roman"/>
                <w:sz w:val="24"/>
                <w:szCs w:val="24"/>
              </w:rPr>
              <w:t xml:space="preserve">saskaņā ar Pasūtītāja darba laikiem </w:t>
            </w:r>
            <w:r w:rsidR="0016184D">
              <w:rPr>
                <w:rFonts w:ascii="Times New Roman"/>
                <w:sz w:val="24"/>
                <w:szCs w:val="24"/>
              </w:rPr>
              <w:t>(</w:t>
            </w:r>
            <w:r w:rsidR="0016184D" w:rsidRPr="00997998">
              <w:rPr>
                <w:rFonts w:ascii="Times New Roman"/>
                <w:sz w:val="24"/>
                <w:szCs w:val="24"/>
              </w:rPr>
              <w:t>darba dienās no p</w:t>
            </w:r>
            <w:r w:rsidR="0016184D">
              <w:rPr>
                <w:rFonts w:ascii="Times New Roman"/>
                <w:sz w:val="24"/>
                <w:szCs w:val="24"/>
              </w:rPr>
              <w:t>l</w:t>
            </w:r>
            <w:r w:rsidR="0016184D" w:rsidRPr="00997998">
              <w:rPr>
                <w:rFonts w:ascii="Times New Roman"/>
                <w:sz w:val="24"/>
                <w:szCs w:val="24"/>
              </w:rPr>
              <w:t>kst.</w:t>
            </w:r>
            <w:r w:rsidR="0016184D">
              <w:rPr>
                <w:rFonts w:ascii="Times New Roman"/>
                <w:sz w:val="24"/>
                <w:szCs w:val="24"/>
              </w:rPr>
              <w:t> </w:t>
            </w:r>
            <w:r w:rsidR="0016184D" w:rsidRPr="00997998">
              <w:rPr>
                <w:rFonts w:ascii="Times New Roman"/>
                <w:sz w:val="24"/>
                <w:szCs w:val="24"/>
              </w:rPr>
              <w:t>7</w:t>
            </w:r>
            <w:r w:rsidR="0016184D">
              <w:rPr>
                <w:rFonts w:ascii="Times New Roman"/>
                <w:sz w:val="24"/>
                <w:szCs w:val="24"/>
              </w:rPr>
              <w:t>.</w:t>
            </w:r>
            <w:r w:rsidR="0016184D" w:rsidRPr="00997998">
              <w:rPr>
                <w:rFonts w:ascii="Times New Roman"/>
                <w:sz w:val="24"/>
                <w:szCs w:val="24"/>
              </w:rPr>
              <w:t>30 līdz 16</w:t>
            </w:r>
            <w:r w:rsidR="0016184D">
              <w:rPr>
                <w:rFonts w:ascii="Times New Roman"/>
                <w:sz w:val="24"/>
                <w:szCs w:val="24"/>
              </w:rPr>
              <w:t>.</w:t>
            </w:r>
            <w:r w:rsidR="0016184D" w:rsidRPr="00997998">
              <w:rPr>
                <w:rFonts w:ascii="Times New Roman"/>
                <w:sz w:val="24"/>
                <w:szCs w:val="24"/>
              </w:rPr>
              <w:t>30, piektdienās darba laikā no plkst.</w:t>
            </w:r>
            <w:r w:rsidR="0016184D">
              <w:rPr>
                <w:rFonts w:ascii="Times New Roman"/>
                <w:sz w:val="24"/>
                <w:szCs w:val="24"/>
              </w:rPr>
              <w:t> </w:t>
            </w:r>
            <w:r w:rsidR="0016184D" w:rsidRPr="00997998">
              <w:rPr>
                <w:rFonts w:ascii="Times New Roman"/>
                <w:sz w:val="24"/>
                <w:szCs w:val="24"/>
              </w:rPr>
              <w:t>7</w:t>
            </w:r>
            <w:r w:rsidR="0016184D">
              <w:rPr>
                <w:rFonts w:ascii="Times New Roman"/>
                <w:sz w:val="24"/>
                <w:szCs w:val="24"/>
              </w:rPr>
              <w:t>.</w:t>
            </w:r>
            <w:r w:rsidR="0016184D" w:rsidRPr="00997998">
              <w:rPr>
                <w:rFonts w:ascii="Times New Roman"/>
                <w:sz w:val="24"/>
                <w:szCs w:val="24"/>
              </w:rPr>
              <w:t>30 līdz 14</w:t>
            </w:r>
            <w:r w:rsidR="0016184D">
              <w:rPr>
                <w:rFonts w:ascii="Times New Roman"/>
                <w:sz w:val="24"/>
                <w:szCs w:val="24"/>
              </w:rPr>
              <w:t>.</w:t>
            </w:r>
            <w:r w:rsidR="0016184D" w:rsidRPr="00997998">
              <w:rPr>
                <w:rFonts w:ascii="Times New Roman"/>
                <w:sz w:val="24"/>
                <w:szCs w:val="24"/>
              </w:rPr>
              <w:t>00</w:t>
            </w:r>
            <w:r w:rsidR="0016184D">
              <w:rPr>
                <w:rFonts w:ascii="Times New Roman"/>
                <w:sz w:val="24"/>
                <w:szCs w:val="24"/>
              </w:rPr>
              <w:t xml:space="preserve">) </w:t>
            </w:r>
            <w:r w:rsidR="009D4B15">
              <w:rPr>
                <w:rFonts w:ascii="Times New Roman"/>
                <w:sz w:val="24"/>
                <w:szCs w:val="24"/>
              </w:rPr>
              <w:t>vai saskaņā ar Izpildītāja piedāvājumu</w:t>
            </w:r>
            <w:r w:rsidRPr="00985BE7">
              <w:rPr>
                <w:rFonts w:ascii="Times New Roman"/>
                <w:sz w:val="24"/>
                <w:szCs w:val="24"/>
              </w:rPr>
              <w:t xml:space="preserve"> šādos kanālos:</w:t>
            </w:r>
          </w:p>
          <w:p w14:paraId="6D07E1F9" w14:textId="77777777" w:rsidR="00487231" w:rsidRDefault="00487231" w:rsidP="00487231">
            <w:pPr>
              <w:pStyle w:val="ListParagraph"/>
              <w:numPr>
                <w:ilvl w:val="1"/>
                <w:numId w:val="26"/>
              </w:numPr>
              <w:jc w:val="both"/>
              <w:rPr>
                <w:rFonts w:ascii="Times New Roman"/>
                <w:sz w:val="24"/>
                <w:szCs w:val="24"/>
              </w:rPr>
            </w:pPr>
            <w:r w:rsidRPr="00985BE7">
              <w:rPr>
                <w:rFonts w:ascii="Times New Roman"/>
                <w:sz w:val="24"/>
                <w:szCs w:val="24"/>
              </w:rPr>
              <w:t xml:space="preserve">zvaniem uz norādītu Pretendenta kontakttālruni; </w:t>
            </w:r>
          </w:p>
          <w:p w14:paraId="62750A5C" w14:textId="77777777" w:rsidR="00487231" w:rsidRDefault="00487231" w:rsidP="00487231">
            <w:pPr>
              <w:pStyle w:val="ListParagraph"/>
              <w:numPr>
                <w:ilvl w:val="1"/>
                <w:numId w:val="26"/>
              </w:numPr>
              <w:jc w:val="both"/>
              <w:rPr>
                <w:rFonts w:ascii="Times New Roman"/>
                <w:sz w:val="24"/>
                <w:szCs w:val="24"/>
              </w:rPr>
            </w:pPr>
            <w:r w:rsidRPr="00985BE7">
              <w:rPr>
                <w:rFonts w:ascii="Times New Roman"/>
                <w:sz w:val="24"/>
                <w:szCs w:val="24"/>
              </w:rPr>
              <w:t>elektronisku vēstuļu sūtījumiem uz norādītu Pretendenta e</w:t>
            </w:r>
            <w:r>
              <w:rPr>
                <w:rFonts w:ascii="Times New Roman"/>
                <w:sz w:val="24"/>
                <w:szCs w:val="24"/>
              </w:rPr>
              <w:t xml:space="preserve">lektroniskā </w:t>
            </w:r>
            <w:r w:rsidRPr="00985BE7">
              <w:rPr>
                <w:rFonts w:ascii="Times New Roman"/>
                <w:sz w:val="24"/>
                <w:szCs w:val="24"/>
              </w:rPr>
              <w:t>pasta adresi;</w:t>
            </w:r>
          </w:p>
          <w:p w14:paraId="3F1B63D5" w14:textId="77777777" w:rsidR="00487231" w:rsidRDefault="00487231" w:rsidP="00487231">
            <w:pPr>
              <w:pStyle w:val="ListParagraph"/>
              <w:numPr>
                <w:ilvl w:val="1"/>
                <w:numId w:val="26"/>
              </w:numPr>
              <w:jc w:val="both"/>
              <w:rPr>
                <w:rFonts w:ascii="Times New Roman"/>
                <w:sz w:val="24"/>
                <w:szCs w:val="24"/>
              </w:rPr>
            </w:pPr>
            <w:r w:rsidRPr="00985BE7">
              <w:rPr>
                <w:rFonts w:ascii="Times New Roman"/>
                <w:sz w:val="24"/>
                <w:szCs w:val="24"/>
              </w:rPr>
              <w:t xml:space="preserve">Pasūtītājs </w:t>
            </w:r>
            <w:r>
              <w:rPr>
                <w:rFonts w:ascii="Times New Roman"/>
                <w:sz w:val="24"/>
                <w:szCs w:val="24"/>
              </w:rPr>
              <w:t>Izpildītā</w:t>
            </w:r>
            <w:r w:rsidRPr="00985BE7">
              <w:rPr>
                <w:rFonts w:ascii="Times New Roman"/>
                <w:sz w:val="24"/>
                <w:szCs w:val="24"/>
              </w:rPr>
              <w:t xml:space="preserve"> uzturētā pieteikuma vadības sistēmā bez apjoma un lietotāju skaita ierobežojuma;</w:t>
            </w:r>
          </w:p>
          <w:p w14:paraId="18D1B840" w14:textId="26626656" w:rsidR="00487231" w:rsidRDefault="0069665A" w:rsidP="00487231">
            <w:pPr>
              <w:pStyle w:val="ListParagraph"/>
              <w:numPr>
                <w:ilvl w:val="1"/>
                <w:numId w:val="26"/>
              </w:numPr>
              <w:jc w:val="both"/>
              <w:rPr>
                <w:rFonts w:ascii="Times New Roman"/>
                <w:sz w:val="24"/>
                <w:szCs w:val="24"/>
              </w:rPr>
            </w:pPr>
            <w:r>
              <w:rPr>
                <w:rFonts w:ascii="Times New Roman"/>
                <w:sz w:val="24"/>
                <w:szCs w:val="24"/>
              </w:rPr>
              <w:t>s</w:t>
            </w:r>
            <w:r w:rsidR="00487231" w:rsidRPr="00997998">
              <w:rPr>
                <w:rFonts w:ascii="Times New Roman"/>
                <w:sz w:val="24"/>
                <w:szCs w:val="24"/>
              </w:rPr>
              <w:t xml:space="preserve">aņemot pieteikumu, </w:t>
            </w:r>
            <w:r w:rsidR="00487231">
              <w:rPr>
                <w:rFonts w:ascii="Times New Roman"/>
                <w:sz w:val="24"/>
                <w:szCs w:val="24"/>
              </w:rPr>
              <w:t>Izpildītājs</w:t>
            </w:r>
            <w:r w:rsidR="00487231" w:rsidRPr="00997998">
              <w:rPr>
                <w:rFonts w:ascii="Times New Roman"/>
                <w:sz w:val="24"/>
                <w:szCs w:val="24"/>
              </w:rPr>
              <w:t xml:space="preserve"> reģistrē tā pieteikšanas laiku un sniedz reģistrācijas apstiprinājumu, nosūtot atbildes e</w:t>
            </w:r>
            <w:r w:rsidR="00487231">
              <w:rPr>
                <w:rFonts w:ascii="Times New Roman"/>
                <w:sz w:val="24"/>
                <w:szCs w:val="24"/>
              </w:rPr>
              <w:t xml:space="preserve">lektroniskā </w:t>
            </w:r>
            <w:r w:rsidR="00487231" w:rsidRPr="00997998">
              <w:rPr>
                <w:rFonts w:ascii="Times New Roman"/>
                <w:sz w:val="24"/>
                <w:szCs w:val="24"/>
              </w:rPr>
              <w:t>pasta paziņojumu.</w:t>
            </w:r>
          </w:p>
          <w:p w14:paraId="409628DF" w14:textId="2569F470" w:rsidR="00487231" w:rsidRDefault="0069665A" w:rsidP="00487231">
            <w:pPr>
              <w:pStyle w:val="ListParagraph"/>
              <w:numPr>
                <w:ilvl w:val="1"/>
                <w:numId w:val="26"/>
              </w:numPr>
              <w:jc w:val="both"/>
              <w:rPr>
                <w:rFonts w:ascii="Times New Roman"/>
                <w:sz w:val="24"/>
                <w:szCs w:val="24"/>
              </w:rPr>
            </w:pPr>
            <w:r>
              <w:rPr>
                <w:rFonts w:ascii="Times New Roman"/>
                <w:sz w:val="24"/>
                <w:szCs w:val="24"/>
              </w:rPr>
              <w:t>p</w:t>
            </w:r>
            <w:r w:rsidR="00487231" w:rsidRPr="00997998">
              <w:rPr>
                <w:rFonts w:ascii="Times New Roman"/>
                <w:sz w:val="24"/>
                <w:szCs w:val="24"/>
              </w:rPr>
              <w:t>ieteikto problēmu novēršanu un/vai uzdevumu apstrādi veic, ievērojot šādus minimālos reakcijas un pilnas novēršanas laikus:</w:t>
            </w:r>
          </w:p>
          <w:p w14:paraId="5BAAC0A3" w14:textId="77777777" w:rsidR="00487231" w:rsidRDefault="00487231" w:rsidP="00487231">
            <w:pPr>
              <w:pStyle w:val="ListParagraph"/>
              <w:numPr>
                <w:ilvl w:val="2"/>
                <w:numId w:val="26"/>
              </w:numPr>
              <w:jc w:val="both"/>
              <w:rPr>
                <w:rFonts w:ascii="Times New Roman"/>
                <w:sz w:val="24"/>
                <w:szCs w:val="24"/>
              </w:rPr>
            </w:pPr>
            <w:r w:rsidRPr="00997998">
              <w:rPr>
                <w:rFonts w:ascii="Times New Roman"/>
                <w:sz w:val="24"/>
                <w:szCs w:val="24"/>
              </w:rPr>
              <w:lastRenderedPageBreak/>
              <w:t>reakcijas laiks ir – laika periods no pieteikuma saņemšanas, kad ir sniegta vai reģistrēta pilna apjoma pieteikuma informācija, brīža līdz brīdim, kad tiek iesniegta reakcijas laika atbilde, kurā iekļauj vismaz šādu informāciju: izskaidrots problēmas cēlonis (ja tas ir zināms), izskaidrots veids, kā tiks novērsta un atrisināta problēma, vai sniegta informācija, pagaidu risinājuma ieviešanas un/vai novēršanas laiks un/vai plāns, nepieciešamās un/vai veicamās darbības, kas palīdzētu problēmu lokalizēt, vai minimizēt tās ietekmi;</w:t>
            </w:r>
          </w:p>
          <w:p w14:paraId="40AD0DF3" w14:textId="77777777" w:rsidR="00487231" w:rsidRDefault="00487231" w:rsidP="00487231">
            <w:pPr>
              <w:pStyle w:val="ListParagraph"/>
              <w:numPr>
                <w:ilvl w:val="2"/>
                <w:numId w:val="26"/>
              </w:numPr>
              <w:jc w:val="both"/>
              <w:rPr>
                <w:rFonts w:ascii="Times New Roman"/>
                <w:sz w:val="24"/>
                <w:szCs w:val="24"/>
              </w:rPr>
            </w:pPr>
            <w:r w:rsidRPr="00997998">
              <w:rPr>
                <w:rFonts w:ascii="Times New Roman"/>
                <w:sz w:val="24"/>
                <w:szCs w:val="24"/>
              </w:rPr>
              <w:t>pastāvīgā risinājuma piegādes mērķa termiņš vai atrisināšanas laiks – ir laika periods no reakcijas laika atbildes saņemšanas un apstiprināšanas brīža, līdz brīdim, kad pakalpojumu sniedzējs ir nodrošinājis risinājumu, pēc kura vairs nav iespējams atkārtot pieteikto problēmu, vai arī ir veicis darbības, kas samazina attiecīgā pieteikuma kategoriju uz zemāku;</w:t>
            </w:r>
          </w:p>
          <w:p w14:paraId="49FCE9DC" w14:textId="46A545DD" w:rsidR="00487231" w:rsidRDefault="00487231" w:rsidP="00487231">
            <w:pPr>
              <w:pStyle w:val="ListParagraph"/>
              <w:numPr>
                <w:ilvl w:val="2"/>
                <w:numId w:val="26"/>
              </w:numPr>
              <w:jc w:val="both"/>
              <w:rPr>
                <w:rFonts w:ascii="Times New Roman"/>
                <w:sz w:val="24"/>
                <w:szCs w:val="24"/>
              </w:rPr>
            </w:pPr>
            <w:r w:rsidRPr="00997998">
              <w:rPr>
                <w:rFonts w:ascii="Times New Roman"/>
                <w:sz w:val="24"/>
                <w:szCs w:val="24"/>
              </w:rPr>
              <w:t>reakcijas laiks 1. kategorijas pieteikumam ir 4 stundas ar pastāvīga risinājuma piegādi</w:t>
            </w:r>
            <w:r w:rsidR="0016184D">
              <w:rPr>
                <w:rFonts w:ascii="Times New Roman"/>
                <w:sz w:val="24"/>
                <w:szCs w:val="24"/>
              </w:rPr>
              <w:t xml:space="preserve"> </w:t>
            </w:r>
            <w:r w:rsidR="0016184D" w:rsidRPr="00997998">
              <w:rPr>
                <w:rFonts w:ascii="Times New Roman"/>
                <w:sz w:val="24"/>
                <w:szCs w:val="24"/>
              </w:rPr>
              <w:t>darba dienās pamata darba laikā no p</w:t>
            </w:r>
            <w:r w:rsidR="0016184D">
              <w:rPr>
                <w:rFonts w:ascii="Times New Roman"/>
                <w:sz w:val="24"/>
                <w:szCs w:val="24"/>
              </w:rPr>
              <w:t>l</w:t>
            </w:r>
            <w:r w:rsidR="0016184D" w:rsidRPr="00997998">
              <w:rPr>
                <w:rFonts w:ascii="Times New Roman"/>
                <w:sz w:val="24"/>
                <w:szCs w:val="24"/>
              </w:rPr>
              <w:t>kst.</w:t>
            </w:r>
            <w:r w:rsidR="0016184D">
              <w:rPr>
                <w:rFonts w:ascii="Times New Roman"/>
                <w:sz w:val="24"/>
                <w:szCs w:val="24"/>
              </w:rPr>
              <w:t> </w:t>
            </w:r>
            <w:r w:rsidR="0016184D" w:rsidRPr="00997998">
              <w:rPr>
                <w:rFonts w:ascii="Times New Roman"/>
                <w:sz w:val="24"/>
                <w:szCs w:val="24"/>
              </w:rPr>
              <w:t>7</w:t>
            </w:r>
            <w:r w:rsidR="0016184D">
              <w:rPr>
                <w:rFonts w:ascii="Times New Roman"/>
                <w:sz w:val="24"/>
                <w:szCs w:val="24"/>
              </w:rPr>
              <w:t>.</w:t>
            </w:r>
            <w:r w:rsidR="0016184D" w:rsidRPr="00997998">
              <w:rPr>
                <w:rFonts w:ascii="Times New Roman"/>
                <w:sz w:val="24"/>
                <w:szCs w:val="24"/>
              </w:rPr>
              <w:t>30 līdz 16</w:t>
            </w:r>
            <w:r w:rsidR="0016184D">
              <w:rPr>
                <w:rFonts w:ascii="Times New Roman"/>
                <w:sz w:val="24"/>
                <w:szCs w:val="24"/>
              </w:rPr>
              <w:t>.</w:t>
            </w:r>
            <w:r w:rsidR="0016184D" w:rsidRPr="00997998">
              <w:rPr>
                <w:rFonts w:ascii="Times New Roman"/>
                <w:sz w:val="24"/>
                <w:szCs w:val="24"/>
              </w:rPr>
              <w:t>30, piektdienās darba laikā no plkst.</w:t>
            </w:r>
            <w:r w:rsidR="0016184D">
              <w:rPr>
                <w:rFonts w:ascii="Times New Roman"/>
                <w:sz w:val="24"/>
                <w:szCs w:val="24"/>
              </w:rPr>
              <w:t> </w:t>
            </w:r>
            <w:r w:rsidR="0016184D" w:rsidRPr="00997998">
              <w:rPr>
                <w:rFonts w:ascii="Times New Roman"/>
                <w:sz w:val="24"/>
                <w:szCs w:val="24"/>
              </w:rPr>
              <w:t>7</w:t>
            </w:r>
            <w:r w:rsidR="0016184D">
              <w:rPr>
                <w:rFonts w:ascii="Times New Roman"/>
                <w:sz w:val="24"/>
                <w:szCs w:val="24"/>
              </w:rPr>
              <w:t>.</w:t>
            </w:r>
            <w:r w:rsidR="0016184D" w:rsidRPr="00997998">
              <w:rPr>
                <w:rFonts w:ascii="Times New Roman"/>
                <w:sz w:val="24"/>
                <w:szCs w:val="24"/>
              </w:rPr>
              <w:t>30 līdz 14</w:t>
            </w:r>
            <w:r w:rsidR="0016184D">
              <w:rPr>
                <w:rFonts w:ascii="Times New Roman"/>
                <w:sz w:val="24"/>
                <w:szCs w:val="24"/>
              </w:rPr>
              <w:t>.</w:t>
            </w:r>
            <w:r w:rsidR="0016184D" w:rsidRPr="00997998">
              <w:rPr>
                <w:rFonts w:ascii="Times New Roman"/>
                <w:sz w:val="24"/>
                <w:szCs w:val="24"/>
              </w:rPr>
              <w:t>00</w:t>
            </w:r>
            <w:r>
              <w:rPr>
                <w:rFonts w:ascii="Times New Roman"/>
                <w:sz w:val="24"/>
                <w:szCs w:val="24"/>
              </w:rPr>
              <w:t>;</w:t>
            </w:r>
          </w:p>
          <w:p w14:paraId="06A47AD0" w14:textId="0A7782BD" w:rsidR="00487231" w:rsidRDefault="00487231" w:rsidP="00487231">
            <w:pPr>
              <w:pStyle w:val="ListParagraph"/>
              <w:numPr>
                <w:ilvl w:val="2"/>
                <w:numId w:val="26"/>
              </w:numPr>
              <w:jc w:val="both"/>
              <w:rPr>
                <w:rFonts w:ascii="Times New Roman"/>
                <w:sz w:val="24"/>
                <w:szCs w:val="24"/>
              </w:rPr>
            </w:pPr>
            <w:r w:rsidRPr="00997998">
              <w:rPr>
                <w:rFonts w:ascii="Times New Roman"/>
                <w:sz w:val="24"/>
                <w:szCs w:val="24"/>
              </w:rPr>
              <w:t>reakcijas laiks 2.</w:t>
            </w:r>
            <w:r>
              <w:rPr>
                <w:rFonts w:ascii="Times New Roman"/>
                <w:sz w:val="24"/>
                <w:szCs w:val="24"/>
              </w:rPr>
              <w:t> </w:t>
            </w:r>
            <w:r w:rsidRPr="00997998">
              <w:rPr>
                <w:rFonts w:ascii="Times New Roman"/>
                <w:sz w:val="24"/>
                <w:szCs w:val="24"/>
              </w:rPr>
              <w:t>kategorijas pieteikumam ir 8</w:t>
            </w:r>
            <w:r>
              <w:rPr>
                <w:rFonts w:ascii="Times New Roman"/>
                <w:sz w:val="24"/>
                <w:szCs w:val="24"/>
              </w:rPr>
              <w:t> </w:t>
            </w:r>
            <w:r w:rsidRPr="00997998">
              <w:rPr>
                <w:rFonts w:ascii="Times New Roman"/>
                <w:sz w:val="24"/>
                <w:szCs w:val="24"/>
              </w:rPr>
              <w:t xml:space="preserve">stundas ar pastāvīga risinājuma piegādi </w:t>
            </w:r>
            <w:r w:rsidR="0016184D" w:rsidRPr="00997998">
              <w:rPr>
                <w:rFonts w:ascii="Times New Roman"/>
                <w:sz w:val="24"/>
                <w:szCs w:val="24"/>
              </w:rPr>
              <w:t>darba dienās pamata darba laikā no p</w:t>
            </w:r>
            <w:r w:rsidR="0016184D">
              <w:rPr>
                <w:rFonts w:ascii="Times New Roman"/>
                <w:sz w:val="24"/>
                <w:szCs w:val="24"/>
              </w:rPr>
              <w:t>l</w:t>
            </w:r>
            <w:r w:rsidR="0016184D" w:rsidRPr="00997998">
              <w:rPr>
                <w:rFonts w:ascii="Times New Roman"/>
                <w:sz w:val="24"/>
                <w:szCs w:val="24"/>
              </w:rPr>
              <w:t>kst.</w:t>
            </w:r>
            <w:r w:rsidR="0016184D">
              <w:rPr>
                <w:rFonts w:ascii="Times New Roman"/>
                <w:sz w:val="24"/>
                <w:szCs w:val="24"/>
              </w:rPr>
              <w:t> </w:t>
            </w:r>
            <w:r w:rsidR="0016184D" w:rsidRPr="00997998">
              <w:rPr>
                <w:rFonts w:ascii="Times New Roman"/>
                <w:sz w:val="24"/>
                <w:szCs w:val="24"/>
              </w:rPr>
              <w:t>7</w:t>
            </w:r>
            <w:r w:rsidR="0016184D">
              <w:rPr>
                <w:rFonts w:ascii="Times New Roman"/>
                <w:sz w:val="24"/>
                <w:szCs w:val="24"/>
              </w:rPr>
              <w:t>.</w:t>
            </w:r>
            <w:r w:rsidR="0016184D" w:rsidRPr="00997998">
              <w:rPr>
                <w:rFonts w:ascii="Times New Roman"/>
                <w:sz w:val="24"/>
                <w:szCs w:val="24"/>
              </w:rPr>
              <w:t>30 līdz 16</w:t>
            </w:r>
            <w:r w:rsidR="0016184D">
              <w:rPr>
                <w:rFonts w:ascii="Times New Roman"/>
                <w:sz w:val="24"/>
                <w:szCs w:val="24"/>
              </w:rPr>
              <w:t>.</w:t>
            </w:r>
            <w:r w:rsidR="0016184D" w:rsidRPr="00997998">
              <w:rPr>
                <w:rFonts w:ascii="Times New Roman"/>
                <w:sz w:val="24"/>
                <w:szCs w:val="24"/>
              </w:rPr>
              <w:t>30, piektdienās darba laikā no plkst.</w:t>
            </w:r>
            <w:r w:rsidR="0016184D">
              <w:rPr>
                <w:rFonts w:ascii="Times New Roman"/>
                <w:sz w:val="24"/>
                <w:szCs w:val="24"/>
              </w:rPr>
              <w:t> </w:t>
            </w:r>
            <w:r w:rsidR="0016184D" w:rsidRPr="00997998">
              <w:rPr>
                <w:rFonts w:ascii="Times New Roman"/>
                <w:sz w:val="24"/>
                <w:szCs w:val="24"/>
              </w:rPr>
              <w:t>7</w:t>
            </w:r>
            <w:r w:rsidR="0016184D">
              <w:rPr>
                <w:rFonts w:ascii="Times New Roman"/>
                <w:sz w:val="24"/>
                <w:szCs w:val="24"/>
              </w:rPr>
              <w:t>.</w:t>
            </w:r>
            <w:r w:rsidR="0016184D" w:rsidRPr="00997998">
              <w:rPr>
                <w:rFonts w:ascii="Times New Roman"/>
                <w:sz w:val="24"/>
                <w:szCs w:val="24"/>
              </w:rPr>
              <w:t>30 līdz 14</w:t>
            </w:r>
            <w:r w:rsidR="0016184D">
              <w:rPr>
                <w:rFonts w:ascii="Times New Roman"/>
                <w:sz w:val="24"/>
                <w:szCs w:val="24"/>
              </w:rPr>
              <w:t>.</w:t>
            </w:r>
            <w:r w:rsidR="0016184D" w:rsidRPr="00997998">
              <w:rPr>
                <w:rFonts w:ascii="Times New Roman"/>
                <w:sz w:val="24"/>
                <w:szCs w:val="24"/>
              </w:rPr>
              <w:t>00</w:t>
            </w:r>
            <w:r>
              <w:rPr>
                <w:rFonts w:ascii="Times New Roman"/>
                <w:sz w:val="24"/>
                <w:szCs w:val="24"/>
              </w:rPr>
              <w:t>;</w:t>
            </w:r>
          </w:p>
          <w:p w14:paraId="6F082187" w14:textId="635A3EAA" w:rsidR="00487231" w:rsidRDefault="00487231" w:rsidP="00487231">
            <w:pPr>
              <w:pStyle w:val="ListParagraph"/>
              <w:numPr>
                <w:ilvl w:val="2"/>
                <w:numId w:val="26"/>
              </w:numPr>
              <w:jc w:val="both"/>
              <w:rPr>
                <w:rFonts w:ascii="Times New Roman"/>
                <w:sz w:val="24"/>
                <w:szCs w:val="24"/>
              </w:rPr>
            </w:pPr>
            <w:r w:rsidRPr="00997998">
              <w:rPr>
                <w:rFonts w:ascii="Times New Roman"/>
                <w:sz w:val="24"/>
                <w:szCs w:val="24"/>
              </w:rPr>
              <w:t>reakcijas laiks 3.</w:t>
            </w:r>
            <w:r>
              <w:rPr>
                <w:rFonts w:ascii="Times New Roman"/>
                <w:sz w:val="24"/>
                <w:szCs w:val="24"/>
              </w:rPr>
              <w:t> </w:t>
            </w:r>
            <w:r w:rsidRPr="00997998">
              <w:rPr>
                <w:rFonts w:ascii="Times New Roman"/>
                <w:sz w:val="24"/>
                <w:szCs w:val="24"/>
              </w:rPr>
              <w:t>kategorijas un 4.</w:t>
            </w:r>
            <w:r>
              <w:rPr>
                <w:rFonts w:ascii="Times New Roman"/>
                <w:sz w:val="24"/>
                <w:szCs w:val="24"/>
              </w:rPr>
              <w:t> </w:t>
            </w:r>
            <w:r w:rsidRPr="00997998">
              <w:rPr>
                <w:rFonts w:ascii="Times New Roman"/>
                <w:sz w:val="24"/>
                <w:szCs w:val="24"/>
              </w:rPr>
              <w:t xml:space="preserve">kategorijas pieteikumam ir 24 stundas ar pastāvīga risinājuma piegādi </w:t>
            </w:r>
            <w:r w:rsidR="004A230B" w:rsidRPr="00997998">
              <w:rPr>
                <w:rFonts w:ascii="Times New Roman"/>
                <w:sz w:val="24"/>
                <w:szCs w:val="24"/>
              </w:rPr>
              <w:t xml:space="preserve">darba dienās pamata </w:t>
            </w:r>
            <w:r w:rsidR="004A230B" w:rsidRPr="00997998">
              <w:rPr>
                <w:rFonts w:ascii="Times New Roman"/>
                <w:sz w:val="24"/>
                <w:szCs w:val="24"/>
              </w:rPr>
              <w:lastRenderedPageBreak/>
              <w:t>darba laikā no p</w:t>
            </w:r>
            <w:r w:rsidR="004A230B">
              <w:rPr>
                <w:rFonts w:ascii="Times New Roman"/>
                <w:sz w:val="24"/>
                <w:szCs w:val="24"/>
              </w:rPr>
              <w:t>l</w:t>
            </w:r>
            <w:r w:rsidR="004A230B" w:rsidRPr="00997998">
              <w:rPr>
                <w:rFonts w:ascii="Times New Roman"/>
                <w:sz w:val="24"/>
                <w:szCs w:val="24"/>
              </w:rPr>
              <w:t>kst.</w:t>
            </w:r>
            <w:r w:rsidR="004A230B">
              <w:rPr>
                <w:rFonts w:ascii="Times New Roman"/>
                <w:sz w:val="24"/>
                <w:szCs w:val="24"/>
              </w:rPr>
              <w:t> </w:t>
            </w:r>
            <w:r w:rsidR="004A230B" w:rsidRPr="00997998">
              <w:rPr>
                <w:rFonts w:ascii="Times New Roman"/>
                <w:sz w:val="24"/>
                <w:szCs w:val="24"/>
              </w:rPr>
              <w:t>7</w:t>
            </w:r>
            <w:r w:rsidR="004A230B">
              <w:rPr>
                <w:rFonts w:ascii="Times New Roman"/>
                <w:sz w:val="24"/>
                <w:szCs w:val="24"/>
              </w:rPr>
              <w:t>.</w:t>
            </w:r>
            <w:r w:rsidR="004A230B" w:rsidRPr="00997998">
              <w:rPr>
                <w:rFonts w:ascii="Times New Roman"/>
                <w:sz w:val="24"/>
                <w:szCs w:val="24"/>
              </w:rPr>
              <w:t>30 līdz 16</w:t>
            </w:r>
            <w:r w:rsidR="004A230B">
              <w:rPr>
                <w:rFonts w:ascii="Times New Roman"/>
                <w:sz w:val="24"/>
                <w:szCs w:val="24"/>
              </w:rPr>
              <w:t>.</w:t>
            </w:r>
            <w:r w:rsidR="004A230B" w:rsidRPr="00997998">
              <w:rPr>
                <w:rFonts w:ascii="Times New Roman"/>
                <w:sz w:val="24"/>
                <w:szCs w:val="24"/>
              </w:rPr>
              <w:t>30, piektdienās darba laikā no plkst.</w:t>
            </w:r>
            <w:r w:rsidR="004A230B">
              <w:rPr>
                <w:rFonts w:ascii="Times New Roman"/>
                <w:sz w:val="24"/>
                <w:szCs w:val="24"/>
              </w:rPr>
              <w:t> </w:t>
            </w:r>
            <w:r w:rsidR="004A230B" w:rsidRPr="00997998">
              <w:rPr>
                <w:rFonts w:ascii="Times New Roman"/>
                <w:sz w:val="24"/>
                <w:szCs w:val="24"/>
              </w:rPr>
              <w:t>7</w:t>
            </w:r>
            <w:r w:rsidR="004A230B">
              <w:rPr>
                <w:rFonts w:ascii="Times New Roman"/>
                <w:sz w:val="24"/>
                <w:szCs w:val="24"/>
              </w:rPr>
              <w:t>.</w:t>
            </w:r>
            <w:r w:rsidR="004A230B" w:rsidRPr="00997998">
              <w:rPr>
                <w:rFonts w:ascii="Times New Roman"/>
                <w:sz w:val="24"/>
                <w:szCs w:val="24"/>
              </w:rPr>
              <w:t>30 līdz 14</w:t>
            </w:r>
            <w:r w:rsidR="004A230B">
              <w:rPr>
                <w:rFonts w:ascii="Times New Roman"/>
                <w:sz w:val="24"/>
                <w:szCs w:val="24"/>
              </w:rPr>
              <w:t>.</w:t>
            </w:r>
            <w:r w:rsidR="004A230B" w:rsidRPr="00997998">
              <w:rPr>
                <w:rFonts w:ascii="Times New Roman"/>
                <w:sz w:val="24"/>
                <w:szCs w:val="24"/>
              </w:rPr>
              <w:t>00</w:t>
            </w:r>
            <w:r>
              <w:rPr>
                <w:rFonts w:ascii="Times New Roman"/>
                <w:sz w:val="24"/>
                <w:szCs w:val="24"/>
              </w:rPr>
              <w:t>;</w:t>
            </w:r>
          </w:p>
          <w:p w14:paraId="751A17EE" w14:textId="546C73E6" w:rsidR="0067022D" w:rsidRPr="000B59FE" w:rsidRDefault="00487231" w:rsidP="00785415">
            <w:pPr>
              <w:pStyle w:val="ListParagraph"/>
              <w:numPr>
                <w:ilvl w:val="2"/>
                <w:numId w:val="26"/>
              </w:numPr>
              <w:jc w:val="both"/>
              <w:rPr>
                <w:rFonts w:ascii="Times New Roman"/>
                <w:sz w:val="24"/>
                <w:szCs w:val="24"/>
              </w:rPr>
            </w:pPr>
            <w:r w:rsidRPr="00EF15BD">
              <w:rPr>
                <w:rFonts w:ascii="Times New Roman"/>
                <w:sz w:val="24"/>
                <w:szCs w:val="24"/>
              </w:rPr>
              <w:t>reakcijas laiks 5.</w:t>
            </w:r>
            <w:r>
              <w:rPr>
                <w:rFonts w:ascii="Times New Roman"/>
                <w:sz w:val="24"/>
                <w:szCs w:val="24"/>
              </w:rPr>
              <w:t> </w:t>
            </w:r>
            <w:r w:rsidRPr="00EF15BD">
              <w:rPr>
                <w:rFonts w:ascii="Times New Roman"/>
                <w:sz w:val="24"/>
                <w:szCs w:val="24"/>
              </w:rPr>
              <w:t>kategorijas pieteikumam ir 6 darbdienas, kura ietvarā sagatavo piedāvājumu. Pasūtītājam ir tiesības nerealizēt attiecīgo pieprasījumu.</w:t>
            </w:r>
          </w:p>
        </w:tc>
        <w:tc>
          <w:tcPr>
            <w:tcW w:w="4839" w:type="dxa"/>
          </w:tcPr>
          <w:p w14:paraId="0514F28F" w14:textId="77777777" w:rsidR="0067022D" w:rsidRDefault="0067022D" w:rsidP="00E35952">
            <w:pPr>
              <w:jc w:val="both"/>
              <w:rPr>
                <w:rFonts w:ascii="Times New Roman" w:eastAsiaTheme="minorHAnsi"/>
                <w:sz w:val="24"/>
                <w:szCs w:val="24"/>
                <w:lang w:eastAsia="en-US"/>
              </w:rPr>
            </w:pPr>
          </w:p>
        </w:tc>
      </w:tr>
      <w:bookmarkEnd w:id="0"/>
    </w:tbl>
    <w:p w14:paraId="5D906594" w14:textId="1258EDD2" w:rsidR="007F1331" w:rsidRPr="00461432" w:rsidRDefault="007F1331" w:rsidP="0002364D">
      <w:pPr>
        <w:spacing w:after="0" w:line="240" w:lineRule="auto"/>
        <w:ind w:firstLine="720"/>
        <w:jc w:val="both"/>
        <w:rPr>
          <w:rFonts w:ascii="Times New Roman"/>
          <w:sz w:val="24"/>
          <w:szCs w:val="24"/>
        </w:rPr>
      </w:pPr>
    </w:p>
    <w:sectPr w:rsidR="007F1331" w:rsidRPr="00461432" w:rsidSect="00E364A8">
      <w:headerReference w:type="default" r:id="rId11"/>
      <w:footerReference w:type="default" r:id="rId12"/>
      <w:headerReference w:type="first" r:id="rId13"/>
      <w:footerReference w:type="first" r:id="rId14"/>
      <w:pgSz w:w="12240" w:h="15840"/>
      <w:pgMar w:top="1134" w:right="851" w:bottom="1134" w:left="1701" w:header="708" w:footer="708" w:gutter="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CB1312" w16cex:dateUtc="2022-03-03T08:12: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1FF4AE" w14:textId="77777777" w:rsidR="00695868" w:rsidRDefault="00695868" w:rsidP="00FF5066">
      <w:pPr>
        <w:spacing w:after="0" w:line="240" w:lineRule="auto"/>
      </w:pPr>
      <w:r>
        <w:separator/>
      </w:r>
    </w:p>
  </w:endnote>
  <w:endnote w:type="continuationSeparator" w:id="0">
    <w:p w14:paraId="6EF6EAE0" w14:textId="77777777" w:rsidR="00695868" w:rsidRDefault="00695868" w:rsidP="00FF50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sz w:val="24"/>
        <w:szCs w:val="24"/>
      </w:rPr>
      <w:id w:val="1369337665"/>
      <w:docPartObj>
        <w:docPartGallery w:val="Page Numbers (Bottom of Page)"/>
        <w:docPartUnique/>
      </w:docPartObj>
    </w:sdtPr>
    <w:sdtEndPr/>
    <w:sdtContent>
      <w:sdt>
        <w:sdtPr>
          <w:rPr>
            <w:rFonts w:ascii="Times New Roman"/>
            <w:sz w:val="24"/>
            <w:szCs w:val="24"/>
          </w:rPr>
          <w:id w:val="1728636285"/>
          <w:docPartObj>
            <w:docPartGallery w:val="Page Numbers (Top of Page)"/>
            <w:docPartUnique/>
          </w:docPartObj>
        </w:sdtPr>
        <w:sdtEndPr/>
        <w:sdtContent>
          <w:p w14:paraId="18BCAC2D" w14:textId="13AAE587" w:rsidR="00DE7977" w:rsidRPr="00DE7977" w:rsidRDefault="00DE7977" w:rsidP="00DE7977">
            <w:pPr>
              <w:pStyle w:val="Footer"/>
              <w:jc w:val="center"/>
              <w:rPr>
                <w:rFonts w:ascii="Times New Roman"/>
                <w:sz w:val="24"/>
                <w:szCs w:val="24"/>
              </w:rPr>
            </w:pPr>
            <w:r w:rsidRPr="00DE7977">
              <w:rPr>
                <w:rFonts w:ascii="Times New Roman"/>
                <w:sz w:val="24"/>
                <w:szCs w:val="24"/>
              </w:rPr>
              <w:fldChar w:fldCharType="begin"/>
            </w:r>
            <w:r w:rsidRPr="00DE7977">
              <w:rPr>
                <w:rFonts w:ascii="Times New Roman"/>
                <w:sz w:val="24"/>
                <w:szCs w:val="24"/>
              </w:rPr>
              <w:instrText>PAGE</w:instrText>
            </w:r>
            <w:r w:rsidRPr="00DE7977">
              <w:rPr>
                <w:rFonts w:ascii="Times New Roman"/>
                <w:sz w:val="24"/>
                <w:szCs w:val="24"/>
              </w:rPr>
              <w:fldChar w:fldCharType="separate"/>
            </w:r>
            <w:r w:rsidRPr="00DE7977">
              <w:rPr>
                <w:rFonts w:ascii="Times New Roman"/>
                <w:sz w:val="24"/>
                <w:szCs w:val="24"/>
              </w:rPr>
              <w:t>2</w:t>
            </w:r>
            <w:r w:rsidRPr="00DE7977">
              <w:rPr>
                <w:rFonts w:ascii="Times New Roman"/>
                <w:sz w:val="24"/>
                <w:szCs w:val="24"/>
              </w:rPr>
              <w:fldChar w:fldCharType="end"/>
            </w:r>
            <w:r w:rsidRPr="00DE7977">
              <w:rPr>
                <w:rFonts w:ascii="Times New Roman"/>
                <w:sz w:val="24"/>
                <w:szCs w:val="24"/>
              </w:rPr>
              <w:t xml:space="preserve"> no </w:t>
            </w:r>
            <w:r w:rsidRPr="00DE7977">
              <w:rPr>
                <w:rFonts w:ascii="Times New Roman"/>
                <w:sz w:val="24"/>
                <w:szCs w:val="24"/>
              </w:rPr>
              <w:fldChar w:fldCharType="begin"/>
            </w:r>
            <w:r w:rsidRPr="00DE7977">
              <w:rPr>
                <w:rFonts w:ascii="Times New Roman"/>
                <w:sz w:val="24"/>
                <w:szCs w:val="24"/>
              </w:rPr>
              <w:instrText>NUMPAGES</w:instrText>
            </w:r>
            <w:r w:rsidRPr="00DE7977">
              <w:rPr>
                <w:rFonts w:ascii="Times New Roman"/>
                <w:sz w:val="24"/>
                <w:szCs w:val="24"/>
              </w:rPr>
              <w:fldChar w:fldCharType="separate"/>
            </w:r>
            <w:r w:rsidRPr="00DE7977">
              <w:rPr>
                <w:rFonts w:ascii="Times New Roman"/>
                <w:sz w:val="24"/>
                <w:szCs w:val="24"/>
              </w:rPr>
              <w:t>2</w:t>
            </w:r>
            <w:r w:rsidRPr="00DE7977">
              <w:rPr>
                <w:rFonts w:ascii="Times New Roman"/>
                <w:sz w:val="24"/>
                <w:szCs w:val="24"/>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sz w:val="24"/>
        <w:szCs w:val="24"/>
      </w:rPr>
      <w:id w:val="1156570953"/>
      <w:docPartObj>
        <w:docPartGallery w:val="Page Numbers (Bottom of Page)"/>
        <w:docPartUnique/>
      </w:docPartObj>
    </w:sdtPr>
    <w:sdtEndPr/>
    <w:sdtContent>
      <w:sdt>
        <w:sdtPr>
          <w:rPr>
            <w:rFonts w:ascii="Times New Roman"/>
            <w:sz w:val="24"/>
            <w:szCs w:val="24"/>
          </w:rPr>
          <w:id w:val="-888573675"/>
          <w:docPartObj>
            <w:docPartGallery w:val="Page Numbers (Top of Page)"/>
            <w:docPartUnique/>
          </w:docPartObj>
        </w:sdtPr>
        <w:sdtEndPr/>
        <w:sdtContent>
          <w:p w14:paraId="3F2F7B78" w14:textId="433C2A89" w:rsidR="00294B54" w:rsidRPr="00294B54" w:rsidRDefault="00294B54" w:rsidP="00294B54">
            <w:pPr>
              <w:pStyle w:val="Footer"/>
              <w:jc w:val="center"/>
              <w:rPr>
                <w:rFonts w:ascii="Times New Roman"/>
                <w:sz w:val="24"/>
                <w:szCs w:val="24"/>
              </w:rPr>
            </w:pPr>
            <w:r w:rsidRPr="00294B54">
              <w:rPr>
                <w:rFonts w:ascii="Times New Roman"/>
                <w:sz w:val="24"/>
                <w:szCs w:val="24"/>
              </w:rPr>
              <w:fldChar w:fldCharType="begin"/>
            </w:r>
            <w:r w:rsidRPr="00294B54">
              <w:rPr>
                <w:rFonts w:ascii="Times New Roman"/>
                <w:sz w:val="24"/>
                <w:szCs w:val="24"/>
              </w:rPr>
              <w:instrText>PAGE</w:instrText>
            </w:r>
            <w:r w:rsidRPr="00294B54">
              <w:rPr>
                <w:rFonts w:ascii="Times New Roman"/>
                <w:sz w:val="24"/>
                <w:szCs w:val="24"/>
              </w:rPr>
              <w:fldChar w:fldCharType="separate"/>
            </w:r>
            <w:r w:rsidRPr="00294B54">
              <w:rPr>
                <w:rFonts w:ascii="Times New Roman"/>
                <w:sz w:val="24"/>
                <w:szCs w:val="24"/>
              </w:rPr>
              <w:t>2</w:t>
            </w:r>
            <w:r w:rsidRPr="00294B54">
              <w:rPr>
                <w:rFonts w:ascii="Times New Roman"/>
                <w:sz w:val="24"/>
                <w:szCs w:val="24"/>
              </w:rPr>
              <w:fldChar w:fldCharType="end"/>
            </w:r>
            <w:r w:rsidRPr="00294B54">
              <w:rPr>
                <w:rFonts w:ascii="Times New Roman"/>
                <w:sz w:val="24"/>
                <w:szCs w:val="24"/>
              </w:rPr>
              <w:t xml:space="preserve"> no </w:t>
            </w:r>
            <w:r w:rsidRPr="00294B54">
              <w:rPr>
                <w:rFonts w:ascii="Times New Roman"/>
                <w:sz w:val="24"/>
                <w:szCs w:val="24"/>
              </w:rPr>
              <w:fldChar w:fldCharType="begin"/>
            </w:r>
            <w:r w:rsidRPr="00294B54">
              <w:rPr>
                <w:rFonts w:ascii="Times New Roman"/>
                <w:sz w:val="24"/>
                <w:szCs w:val="24"/>
              </w:rPr>
              <w:instrText>NUMPAGES</w:instrText>
            </w:r>
            <w:r w:rsidRPr="00294B54">
              <w:rPr>
                <w:rFonts w:ascii="Times New Roman"/>
                <w:sz w:val="24"/>
                <w:szCs w:val="24"/>
              </w:rPr>
              <w:fldChar w:fldCharType="separate"/>
            </w:r>
            <w:r w:rsidRPr="00294B54">
              <w:rPr>
                <w:rFonts w:ascii="Times New Roman"/>
                <w:sz w:val="24"/>
                <w:szCs w:val="24"/>
              </w:rPr>
              <w:t>2</w:t>
            </w:r>
            <w:r w:rsidRPr="00294B54">
              <w:rPr>
                <w:rFonts w:ascii="Times New Roman"/>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6552CB" w14:textId="77777777" w:rsidR="00695868" w:rsidRDefault="00695868" w:rsidP="00FF5066">
      <w:pPr>
        <w:spacing w:after="0" w:line="240" w:lineRule="auto"/>
      </w:pPr>
      <w:r>
        <w:separator/>
      </w:r>
    </w:p>
  </w:footnote>
  <w:footnote w:type="continuationSeparator" w:id="0">
    <w:p w14:paraId="5ECED80D" w14:textId="77777777" w:rsidR="00695868" w:rsidRDefault="00695868" w:rsidP="00FF506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6C8CB1" w14:textId="77777777" w:rsidR="00472BF7" w:rsidRPr="00472BF7" w:rsidRDefault="00472BF7" w:rsidP="00FF5066">
    <w:pPr>
      <w:pStyle w:val="Header"/>
      <w:jc w:val="right"/>
      <w:rPr>
        <w:rFonts w:ascii="Times New Roman"/>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0C92C5" w14:textId="131F5C3B" w:rsidR="00E364A8" w:rsidRDefault="00E364A8" w:rsidP="00E364A8">
    <w:pPr>
      <w:pStyle w:val="Header"/>
      <w:jc w:val="right"/>
      <w:rPr>
        <w:rFonts w:ascii="Times New Roman"/>
        <w:sz w:val="20"/>
        <w:szCs w:val="20"/>
      </w:rPr>
    </w:pPr>
    <w:r w:rsidRPr="00472BF7">
      <w:rPr>
        <w:rFonts w:ascii="Times New Roman"/>
        <w:sz w:val="20"/>
        <w:szCs w:val="20"/>
      </w:rPr>
      <w:t xml:space="preserve">pēdējo reizi aktualizēta 2022. gada </w:t>
    </w:r>
    <w:r w:rsidR="006565C0">
      <w:rPr>
        <w:rFonts w:ascii="Times New Roman"/>
        <w:sz w:val="20"/>
        <w:szCs w:val="20"/>
      </w:rPr>
      <w:t>19</w:t>
    </w:r>
    <w:r w:rsidRPr="00472BF7">
      <w:rPr>
        <w:rFonts w:ascii="Times New Roman"/>
        <w:sz w:val="20"/>
        <w:szCs w:val="20"/>
      </w:rPr>
      <w:t>. aprīlī</w:t>
    </w:r>
  </w:p>
  <w:p w14:paraId="5F7BA8CE" w14:textId="77777777" w:rsidR="00E364A8" w:rsidRPr="00472BF7" w:rsidRDefault="00E364A8" w:rsidP="00E364A8">
    <w:pPr>
      <w:pStyle w:val="Header"/>
      <w:jc w:val="right"/>
      <w:rPr>
        <w:rFonts w:ascii="Times New Roman"/>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2561AB"/>
    <w:multiLevelType w:val="multilevel"/>
    <w:tmpl w:val="4E8A8AE0"/>
    <w:lvl w:ilvl="0">
      <w:start w:val="3"/>
      <w:numFmt w:val="decimal"/>
      <w:lvlText w:val="%1."/>
      <w:lvlJc w:val="left"/>
      <w:pPr>
        <w:tabs>
          <w:tab w:val="num" w:pos="-2040"/>
        </w:tabs>
        <w:ind w:left="-2040" w:hanging="360"/>
      </w:pPr>
    </w:lvl>
    <w:lvl w:ilvl="1">
      <w:start w:val="1"/>
      <w:numFmt w:val="decimal"/>
      <w:lvlText w:val="%2."/>
      <w:lvlJc w:val="left"/>
      <w:pPr>
        <w:tabs>
          <w:tab w:val="num" w:pos="-1320"/>
        </w:tabs>
        <w:ind w:left="-1320" w:hanging="360"/>
      </w:pPr>
    </w:lvl>
    <w:lvl w:ilvl="2" w:tentative="1">
      <w:start w:val="1"/>
      <w:numFmt w:val="decimal"/>
      <w:lvlText w:val="%3."/>
      <w:lvlJc w:val="left"/>
      <w:pPr>
        <w:tabs>
          <w:tab w:val="num" w:pos="-600"/>
        </w:tabs>
        <w:ind w:left="-600" w:hanging="360"/>
      </w:pPr>
    </w:lvl>
    <w:lvl w:ilvl="3" w:tentative="1">
      <w:start w:val="1"/>
      <w:numFmt w:val="decimal"/>
      <w:lvlText w:val="%4."/>
      <w:lvlJc w:val="left"/>
      <w:pPr>
        <w:tabs>
          <w:tab w:val="num" w:pos="120"/>
        </w:tabs>
        <w:ind w:left="120" w:hanging="360"/>
      </w:pPr>
    </w:lvl>
    <w:lvl w:ilvl="4" w:tentative="1">
      <w:start w:val="1"/>
      <w:numFmt w:val="decimal"/>
      <w:lvlText w:val="%5."/>
      <w:lvlJc w:val="left"/>
      <w:pPr>
        <w:tabs>
          <w:tab w:val="num" w:pos="840"/>
        </w:tabs>
        <w:ind w:left="840" w:hanging="360"/>
      </w:pPr>
    </w:lvl>
    <w:lvl w:ilvl="5" w:tentative="1">
      <w:start w:val="1"/>
      <w:numFmt w:val="decimal"/>
      <w:lvlText w:val="%6."/>
      <w:lvlJc w:val="left"/>
      <w:pPr>
        <w:tabs>
          <w:tab w:val="num" w:pos="1560"/>
        </w:tabs>
        <w:ind w:left="1560" w:hanging="360"/>
      </w:pPr>
    </w:lvl>
    <w:lvl w:ilvl="6" w:tentative="1">
      <w:start w:val="1"/>
      <w:numFmt w:val="decimal"/>
      <w:lvlText w:val="%7."/>
      <w:lvlJc w:val="left"/>
      <w:pPr>
        <w:tabs>
          <w:tab w:val="num" w:pos="2280"/>
        </w:tabs>
        <w:ind w:left="2280" w:hanging="360"/>
      </w:pPr>
    </w:lvl>
    <w:lvl w:ilvl="7" w:tentative="1">
      <w:start w:val="1"/>
      <w:numFmt w:val="decimal"/>
      <w:lvlText w:val="%8."/>
      <w:lvlJc w:val="left"/>
      <w:pPr>
        <w:tabs>
          <w:tab w:val="num" w:pos="3000"/>
        </w:tabs>
        <w:ind w:left="3000" w:hanging="360"/>
      </w:pPr>
    </w:lvl>
    <w:lvl w:ilvl="8" w:tentative="1">
      <w:start w:val="1"/>
      <w:numFmt w:val="decimal"/>
      <w:lvlText w:val="%9."/>
      <w:lvlJc w:val="left"/>
      <w:pPr>
        <w:tabs>
          <w:tab w:val="num" w:pos="3720"/>
        </w:tabs>
        <w:ind w:left="3720" w:hanging="360"/>
      </w:pPr>
    </w:lvl>
  </w:abstractNum>
  <w:abstractNum w:abstractNumId="1" w15:restartNumberingAfterBreak="0">
    <w:nsid w:val="0409750A"/>
    <w:multiLevelType w:val="multilevel"/>
    <w:tmpl w:val="C6846C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BE1566B"/>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715451F"/>
    <w:multiLevelType w:val="hybridMultilevel"/>
    <w:tmpl w:val="899222A4"/>
    <w:lvl w:ilvl="0" w:tplc="673A9258">
      <w:start w:val="1"/>
      <w:numFmt w:val="decimal"/>
      <w:lvlText w:val="%1."/>
      <w:lvlJc w:val="left"/>
      <w:pPr>
        <w:ind w:left="502" w:hanging="360"/>
      </w:pPr>
      <w:rPr>
        <w:rFonts w:ascii="Times New Roman" w:hAnsi="Times New Roman" w:cs="Times New Roman" w:hint="default"/>
        <w:b w:val="0"/>
        <w:bCs w:val="0"/>
        <w:sz w:val="24"/>
        <w:szCs w:val="24"/>
      </w:rPr>
    </w:lvl>
    <w:lvl w:ilvl="1" w:tplc="04260019">
      <w:start w:val="1"/>
      <w:numFmt w:val="lowerLetter"/>
      <w:lvlText w:val="%2."/>
      <w:lvlJc w:val="left"/>
      <w:pPr>
        <w:ind w:left="121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4" w15:restartNumberingAfterBreak="0">
    <w:nsid w:val="188B3BFB"/>
    <w:multiLevelType w:val="multilevel"/>
    <w:tmpl w:val="97007BB2"/>
    <w:lvl w:ilvl="0">
      <w:start w:val="7"/>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24F7A4F"/>
    <w:multiLevelType w:val="multilevel"/>
    <w:tmpl w:val="FEEA1FE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4C02165"/>
    <w:multiLevelType w:val="multilevel"/>
    <w:tmpl w:val="B1DE048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58927CF"/>
    <w:multiLevelType w:val="multilevel"/>
    <w:tmpl w:val="DA5821AA"/>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9445E79"/>
    <w:multiLevelType w:val="hybridMultilevel"/>
    <w:tmpl w:val="40E6074E"/>
    <w:lvl w:ilvl="0" w:tplc="5D202FE8">
      <w:start w:val="1"/>
      <w:numFmt w:val="decimal"/>
      <w:lvlText w:val="%1."/>
      <w:lvlJc w:val="left"/>
      <w:pPr>
        <w:ind w:left="502" w:hanging="360"/>
      </w:pPr>
      <w:rPr>
        <w:b w:val="0"/>
        <w:bCs w:val="0"/>
      </w:rPr>
    </w:lvl>
    <w:lvl w:ilvl="1" w:tplc="9970086C">
      <w:start w:val="1"/>
      <w:numFmt w:val="lowerLetter"/>
      <w:lvlText w:val="%2."/>
      <w:lvlJc w:val="left"/>
      <w:pPr>
        <w:ind w:left="1069" w:hanging="360"/>
      </w:pPr>
      <w:rPr>
        <w:b w:val="0"/>
        <w:bCs w:val="0"/>
      </w:rPr>
    </w:lvl>
    <w:lvl w:ilvl="2" w:tplc="0426001B">
      <w:start w:val="1"/>
      <w:numFmt w:val="lowerRoman"/>
      <w:lvlText w:val="%3."/>
      <w:lvlJc w:val="right"/>
      <w:pPr>
        <w:ind w:left="2880" w:hanging="180"/>
      </w:pPr>
    </w:lvl>
    <w:lvl w:ilvl="3" w:tplc="0426000F">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9" w15:restartNumberingAfterBreak="0">
    <w:nsid w:val="2BDD75B1"/>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3F596997"/>
    <w:multiLevelType w:val="multilevel"/>
    <w:tmpl w:val="2EC2107E"/>
    <w:lvl w:ilvl="0">
      <w:start w:val="8"/>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434B663F"/>
    <w:multiLevelType w:val="hybridMultilevel"/>
    <w:tmpl w:val="845426E4"/>
    <w:lvl w:ilvl="0" w:tplc="5D202FE8">
      <w:start w:val="1"/>
      <w:numFmt w:val="decimal"/>
      <w:lvlText w:val="%1."/>
      <w:lvlJc w:val="left"/>
      <w:pPr>
        <w:ind w:left="502" w:hanging="360"/>
      </w:pPr>
      <w:rPr>
        <w:b w:val="0"/>
        <w:bCs w:val="0"/>
      </w:rPr>
    </w:lvl>
    <w:lvl w:ilvl="1" w:tplc="04260019">
      <w:start w:val="1"/>
      <w:numFmt w:val="lowerLetter"/>
      <w:lvlText w:val="%2."/>
      <w:lvlJc w:val="left"/>
      <w:pPr>
        <w:ind w:left="1069" w:hanging="360"/>
      </w:pPr>
    </w:lvl>
    <w:lvl w:ilvl="2" w:tplc="0426001B">
      <w:start w:val="1"/>
      <w:numFmt w:val="lowerRoman"/>
      <w:lvlText w:val="%3."/>
      <w:lvlJc w:val="right"/>
      <w:pPr>
        <w:ind w:left="2880" w:hanging="180"/>
      </w:pPr>
    </w:lvl>
    <w:lvl w:ilvl="3" w:tplc="0426000F">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2" w15:restartNumberingAfterBreak="0">
    <w:nsid w:val="4613177F"/>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4BCA419B"/>
    <w:multiLevelType w:val="multilevel"/>
    <w:tmpl w:val="23BAE4B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24619B7"/>
    <w:multiLevelType w:val="hybridMultilevel"/>
    <w:tmpl w:val="6CBE54B8"/>
    <w:lvl w:ilvl="0" w:tplc="0426000F">
      <w:start w:val="1"/>
      <w:numFmt w:val="decimal"/>
      <w:lvlText w:val="%1."/>
      <w:lvlJc w:val="left"/>
      <w:pPr>
        <w:ind w:left="502"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5" w15:restartNumberingAfterBreak="0">
    <w:nsid w:val="54FA5289"/>
    <w:multiLevelType w:val="multilevel"/>
    <w:tmpl w:val="2E26C49C"/>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565B33A8"/>
    <w:multiLevelType w:val="multilevel"/>
    <w:tmpl w:val="E3F248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960769D"/>
    <w:multiLevelType w:val="hybridMultilevel"/>
    <w:tmpl w:val="40E6074E"/>
    <w:lvl w:ilvl="0" w:tplc="5D202FE8">
      <w:start w:val="1"/>
      <w:numFmt w:val="decimal"/>
      <w:lvlText w:val="%1."/>
      <w:lvlJc w:val="left"/>
      <w:pPr>
        <w:ind w:left="502" w:hanging="360"/>
      </w:pPr>
      <w:rPr>
        <w:b w:val="0"/>
        <w:bCs w:val="0"/>
      </w:rPr>
    </w:lvl>
    <w:lvl w:ilvl="1" w:tplc="9970086C">
      <w:start w:val="1"/>
      <w:numFmt w:val="lowerLetter"/>
      <w:lvlText w:val="%2."/>
      <w:lvlJc w:val="left"/>
      <w:pPr>
        <w:ind w:left="1069" w:hanging="360"/>
      </w:pPr>
      <w:rPr>
        <w:b w:val="0"/>
        <w:bCs w:val="0"/>
      </w:rPr>
    </w:lvl>
    <w:lvl w:ilvl="2" w:tplc="0426001B">
      <w:start w:val="1"/>
      <w:numFmt w:val="lowerRoman"/>
      <w:lvlText w:val="%3."/>
      <w:lvlJc w:val="right"/>
      <w:pPr>
        <w:ind w:left="1456" w:hanging="180"/>
      </w:pPr>
    </w:lvl>
    <w:lvl w:ilvl="3" w:tplc="0426000F">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8" w15:restartNumberingAfterBreak="0">
    <w:nsid w:val="5A8158F2"/>
    <w:multiLevelType w:val="hybridMultilevel"/>
    <w:tmpl w:val="1722F058"/>
    <w:lvl w:ilvl="0" w:tplc="673A9258">
      <w:start w:val="1"/>
      <w:numFmt w:val="decimal"/>
      <w:lvlText w:val="%1."/>
      <w:lvlJc w:val="left"/>
      <w:pPr>
        <w:ind w:left="1440" w:hanging="360"/>
      </w:pPr>
      <w:rPr>
        <w:rFonts w:ascii="Times New Roman" w:hAnsi="Times New Roman" w:cs="Times New Roman" w:hint="default"/>
        <w:b w:val="0"/>
        <w:bCs w:val="0"/>
        <w:sz w:val="24"/>
        <w:szCs w:val="24"/>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15:restartNumberingAfterBreak="0">
    <w:nsid w:val="5D5C68EC"/>
    <w:multiLevelType w:val="hybridMultilevel"/>
    <w:tmpl w:val="40E6074E"/>
    <w:lvl w:ilvl="0" w:tplc="5D202FE8">
      <w:start w:val="1"/>
      <w:numFmt w:val="decimal"/>
      <w:lvlText w:val="%1."/>
      <w:lvlJc w:val="left"/>
      <w:pPr>
        <w:ind w:left="1440" w:hanging="360"/>
      </w:pPr>
      <w:rPr>
        <w:b w:val="0"/>
        <w:bCs w:val="0"/>
      </w:rPr>
    </w:lvl>
    <w:lvl w:ilvl="1" w:tplc="9970086C">
      <w:start w:val="1"/>
      <w:numFmt w:val="lowerLetter"/>
      <w:lvlText w:val="%2."/>
      <w:lvlJc w:val="left"/>
      <w:pPr>
        <w:ind w:left="2160" w:hanging="360"/>
      </w:pPr>
      <w:rPr>
        <w:b w:val="0"/>
        <w:bCs w:val="0"/>
      </w:rPr>
    </w:lvl>
    <w:lvl w:ilvl="2" w:tplc="0426001B">
      <w:start w:val="1"/>
      <w:numFmt w:val="lowerRoman"/>
      <w:lvlText w:val="%3."/>
      <w:lvlJc w:val="right"/>
      <w:pPr>
        <w:ind w:left="2880" w:hanging="180"/>
      </w:pPr>
    </w:lvl>
    <w:lvl w:ilvl="3" w:tplc="0426000F">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0" w15:restartNumberingAfterBreak="0">
    <w:nsid w:val="5D81581B"/>
    <w:multiLevelType w:val="hybridMultilevel"/>
    <w:tmpl w:val="1722F058"/>
    <w:lvl w:ilvl="0" w:tplc="673A9258">
      <w:start w:val="1"/>
      <w:numFmt w:val="decimal"/>
      <w:lvlText w:val="%1."/>
      <w:lvlJc w:val="left"/>
      <w:pPr>
        <w:ind w:left="1440" w:hanging="360"/>
      </w:pPr>
      <w:rPr>
        <w:rFonts w:ascii="Times New Roman" w:hAnsi="Times New Roman" w:cs="Times New Roman" w:hint="default"/>
        <w:b w:val="0"/>
        <w:bCs w:val="0"/>
        <w:sz w:val="24"/>
        <w:szCs w:val="24"/>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15:restartNumberingAfterBreak="0">
    <w:nsid w:val="605906F3"/>
    <w:multiLevelType w:val="hybridMultilevel"/>
    <w:tmpl w:val="72D85604"/>
    <w:lvl w:ilvl="0" w:tplc="0426000F">
      <w:start w:val="1"/>
      <w:numFmt w:val="decimal"/>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2" w15:restartNumberingAfterBreak="0">
    <w:nsid w:val="64F148D0"/>
    <w:multiLevelType w:val="hybridMultilevel"/>
    <w:tmpl w:val="A0C4EFD8"/>
    <w:lvl w:ilvl="0" w:tplc="0426000F">
      <w:start w:val="1"/>
      <w:numFmt w:val="decimal"/>
      <w:lvlText w:val="%1."/>
      <w:lvlJc w:val="left"/>
      <w:pPr>
        <w:ind w:left="1800" w:hanging="360"/>
      </w:pPr>
    </w:lvl>
    <w:lvl w:ilvl="1" w:tplc="04260019" w:tentative="1">
      <w:start w:val="1"/>
      <w:numFmt w:val="lowerLetter"/>
      <w:lvlText w:val="%2."/>
      <w:lvlJc w:val="left"/>
      <w:pPr>
        <w:ind w:left="2520" w:hanging="360"/>
      </w:pPr>
    </w:lvl>
    <w:lvl w:ilvl="2" w:tplc="0426001B" w:tentative="1">
      <w:start w:val="1"/>
      <w:numFmt w:val="lowerRoman"/>
      <w:lvlText w:val="%3."/>
      <w:lvlJc w:val="right"/>
      <w:pPr>
        <w:ind w:left="3240" w:hanging="180"/>
      </w:pPr>
    </w:lvl>
    <w:lvl w:ilvl="3" w:tplc="0426000F" w:tentative="1">
      <w:start w:val="1"/>
      <w:numFmt w:val="decimal"/>
      <w:lvlText w:val="%4."/>
      <w:lvlJc w:val="left"/>
      <w:pPr>
        <w:ind w:left="3960" w:hanging="360"/>
      </w:pPr>
    </w:lvl>
    <w:lvl w:ilvl="4" w:tplc="04260019" w:tentative="1">
      <w:start w:val="1"/>
      <w:numFmt w:val="lowerLetter"/>
      <w:lvlText w:val="%5."/>
      <w:lvlJc w:val="left"/>
      <w:pPr>
        <w:ind w:left="4680" w:hanging="360"/>
      </w:pPr>
    </w:lvl>
    <w:lvl w:ilvl="5" w:tplc="0426001B" w:tentative="1">
      <w:start w:val="1"/>
      <w:numFmt w:val="lowerRoman"/>
      <w:lvlText w:val="%6."/>
      <w:lvlJc w:val="right"/>
      <w:pPr>
        <w:ind w:left="5400" w:hanging="180"/>
      </w:pPr>
    </w:lvl>
    <w:lvl w:ilvl="6" w:tplc="0426000F" w:tentative="1">
      <w:start w:val="1"/>
      <w:numFmt w:val="decimal"/>
      <w:lvlText w:val="%7."/>
      <w:lvlJc w:val="left"/>
      <w:pPr>
        <w:ind w:left="6120" w:hanging="360"/>
      </w:pPr>
    </w:lvl>
    <w:lvl w:ilvl="7" w:tplc="04260019" w:tentative="1">
      <w:start w:val="1"/>
      <w:numFmt w:val="lowerLetter"/>
      <w:lvlText w:val="%8."/>
      <w:lvlJc w:val="left"/>
      <w:pPr>
        <w:ind w:left="6840" w:hanging="360"/>
      </w:pPr>
    </w:lvl>
    <w:lvl w:ilvl="8" w:tplc="0426001B" w:tentative="1">
      <w:start w:val="1"/>
      <w:numFmt w:val="lowerRoman"/>
      <w:lvlText w:val="%9."/>
      <w:lvlJc w:val="right"/>
      <w:pPr>
        <w:ind w:left="7560" w:hanging="180"/>
      </w:pPr>
    </w:lvl>
  </w:abstractNum>
  <w:abstractNum w:abstractNumId="23" w15:restartNumberingAfterBreak="0">
    <w:nsid w:val="6DB03ECA"/>
    <w:multiLevelType w:val="multilevel"/>
    <w:tmpl w:val="F6EEC97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E5B5B66"/>
    <w:multiLevelType w:val="hybridMultilevel"/>
    <w:tmpl w:val="2A1A8F6E"/>
    <w:lvl w:ilvl="0" w:tplc="673A9258">
      <w:start w:val="1"/>
      <w:numFmt w:val="decimal"/>
      <w:lvlText w:val="%1."/>
      <w:lvlJc w:val="left"/>
      <w:pPr>
        <w:ind w:left="1800" w:hanging="360"/>
      </w:pPr>
      <w:rPr>
        <w:rFonts w:ascii="Times New Roman" w:hAnsi="Times New Roman" w:cs="Times New Roman" w:hint="default"/>
        <w:b w:val="0"/>
        <w:bCs w:val="0"/>
        <w:sz w:val="24"/>
        <w:szCs w:val="24"/>
      </w:rPr>
    </w:lvl>
    <w:lvl w:ilvl="1" w:tplc="04260019">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5" w15:restartNumberingAfterBreak="0">
    <w:nsid w:val="7235302B"/>
    <w:multiLevelType w:val="multilevel"/>
    <w:tmpl w:val="42BEEF98"/>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73623D25"/>
    <w:multiLevelType w:val="hybridMultilevel"/>
    <w:tmpl w:val="E0442992"/>
    <w:lvl w:ilvl="0" w:tplc="5D202FE8">
      <w:start w:val="1"/>
      <w:numFmt w:val="decimal"/>
      <w:lvlText w:val="%1."/>
      <w:lvlJc w:val="left"/>
      <w:pPr>
        <w:ind w:left="2160" w:hanging="360"/>
      </w:pPr>
      <w:rPr>
        <w:b w:val="0"/>
        <w:bCs w:val="0"/>
      </w:rPr>
    </w:lvl>
    <w:lvl w:ilvl="1" w:tplc="04260019">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7" w15:restartNumberingAfterBreak="0">
    <w:nsid w:val="77F13856"/>
    <w:multiLevelType w:val="hybridMultilevel"/>
    <w:tmpl w:val="C2444684"/>
    <w:lvl w:ilvl="0" w:tplc="806880CE">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8" w15:restartNumberingAfterBreak="0">
    <w:nsid w:val="7BAE1F53"/>
    <w:multiLevelType w:val="multilevel"/>
    <w:tmpl w:val="D994C536"/>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3"/>
  </w:num>
  <w:num w:numId="2">
    <w:abstractNumId w:val="15"/>
    <w:lvlOverride w:ilvl="0">
      <w:lvl w:ilvl="0">
        <w:numFmt w:val="decimal"/>
        <w:lvlText w:val="%1."/>
        <w:lvlJc w:val="left"/>
      </w:lvl>
    </w:lvlOverride>
  </w:num>
  <w:num w:numId="3">
    <w:abstractNumId w:val="0"/>
    <w:lvlOverride w:ilvl="0">
      <w:lvl w:ilvl="0">
        <w:numFmt w:val="decimal"/>
        <w:lvlText w:val="%1."/>
        <w:lvlJc w:val="left"/>
      </w:lvl>
    </w:lvlOverride>
  </w:num>
  <w:num w:numId="4">
    <w:abstractNumId w:val="5"/>
    <w:lvlOverride w:ilvl="0">
      <w:lvl w:ilvl="0">
        <w:numFmt w:val="decimal"/>
        <w:lvlText w:val="%1."/>
        <w:lvlJc w:val="left"/>
      </w:lvl>
    </w:lvlOverride>
  </w:num>
  <w:num w:numId="5">
    <w:abstractNumId w:val="23"/>
    <w:lvlOverride w:ilvl="0">
      <w:lvl w:ilvl="0">
        <w:numFmt w:val="decimal"/>
        <w:lvlText w:val="%1."/>
        <w:lvlJc w:val="left"/>
      </w:lvl>
    </w:lvlOverride>
  </w:num>
  <w:num w:numId="6">
    <w:abstractNumId w:val="1"/>
    <w:lvlOverride w:ilvl="0">
      <w:lvl w:ilvl="0">
        <w:numFmt w:val="lowerLetter"/>
        <w:lvlText w:val="%1."/>
        <w:lvlJc w:val="left"/>
      </w:lvl>
    </w:lvlOverride>
  </w:num>
  <w:num w:numId="7">
    <w:abstractNumId w:val="6"/>
    <w:lvlOverride w:ilvl="0">
      <w:lvl w:ilvl="0">
        <w:numFmt w:val="decimal"/>
        <w:lvlText w:val="%1."/>
        <w:lvlJc w:val="left"/>
      </w:lvl>
    </w:lvlOverride>
  </w:num>
  <w:num w:numId="8">
    <w:abstractNumId w:val="4"/>
    <w:lvlOverride w:ilvl="0">
      <w:lvl w:ilvl="0">
        <w:numFmt w:val="decimal"/>
        <w:lvlText w:val="%1."/>
        <w:lvlJc w:val="left"/>
      </w:lvl>
    </w:lvlOverride>
  </w:num>
  <w:num w:numId="9">
    <w:abstractNumId w:val="28"/>
    <w:lvlOverride w:ilvl="0">
      <w:lvl w:ilvl="0">
        <w:numFmt w:val="decimal"/>
        <w:lvlText w:val="%1."/>
        <w:lvlJc w:val="left"/>
      </w:lvl>
    </w:lvlOverride>
  </w:num>
  <w:num w:numId="10">
    <w:abstractNumId w:val="7"/>
    <w:lvlOverride w:ilvl="0">
      <w:lvl w:ilvl="0">
        <w:numFmt w:val="decimal"/>
        <w:lvlText w:val="%1."/>
        <w:lvlJc w:val="left"/>
      </w:lvl>
    </w:lvlOverride>
  </w:num>
  <w:num w:numId="11">
    <w:abstractNumId w:val="25"/>
    <w:lvlOverride w:ilvl="0">
      <w:lvl w:ilvl="0">
        <w:numFmt w:val="decimal"/>
        <w:lvlText w:val="%1."/>
        <w:lvlJc w:val="left"/>
      </w:lvl>
    </w:lvlOverride>
  </w:num>
  <w:num w:numId="12">
    <w:abstractNumId w:val="16"/>
  </w:num>
  <w:num w:numId="13">
    <w:abstractNumId w:val="2"/>
  </w:num>
  <w:num w:numId="14">
    <w:abstractNumId w:val="27"/>
  </w:num>
  <w:num w:numId="15">
    <w:abstractNumId w:val="9"/>
  </w:num>
  <w:num w:numId="16">
    <w:abstractNumId w:val="3"/>
  </w:num>
  <w:num w:numId="17">
    <w:abstractNumId w:val="18"/>
  </w:num>
  <w:num w:numId="18">
    <w:abstractNumId w:val="24"/>
  </w:num>
  <w:num w:numId="19">
    <w:abstractNumId w:val="20"/>
  </w:num>
  <w:num w:numId="20">
    <w:abstractNumId w:val="14"/>
  </w:num>
  <w:num w:numId="21">
    <w:abstractNumId w:val="21"/>
  </w:num>
  <w:num w:numId="22">
    <w:abstractNumId w:val="11"/>
  </w:num>
  <w:num w:numId="23">
    <w:abstractNumId w:val="12"/>
  </w:num>
  <w:num w:numId="24">
    <w:abstractNumId w:val="8"/>
  </w:num>
  <w:num w:numId="25">
    <w:abstractNumId w:val="10"/>
  </w:num>
  <w:num w:numId="26">
    <w:abstractNumId w:val="17"/>
  </w:num>
  <w:num w:numId="27">
    <w:abstractNumId w:val="26"/>
  </w:num>
  <w:num w:numId="28">
    <w:abstractNumId w:val="22"/>
  </w:num>
  <w:num w:numId="2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2350"/>
    <w:rsid w:val="0002364D"/>
    <w:rsid w:val="00026E6B"/>
    <w:rsid w:val="00076C0C"/>
    <w:rsid w:val="00084547"/>
    <w:rsid w:val="00094C4E"/>
    <w:rsid w:val="000B59FE"/>
    <w:rsid w:val="000F2414"/>
    <w:rsid w:val="000F4DD8"/>
    <w:rsid w:val="000F7B8A"/>
    <w:rsid w:val="00103E4D"/>
    <w:rsid w:val="00111E98"/>
    <w:rsid w:val="00121986"/>
    <w:rsid w:val="00123D3F"/>
    <w:rsid w:val="00133EBA"/>
    <w:rsid w:val="0015647B"/>
    <w:rsid w:val="0016184D"/>
    <w:rsid w:val="00175946"/>
    <w:rsid w:val="00191D1B"/>
    <w:rsid w:val="001A71EF"/>
    <w:rsid w:val="00200002"/>
    <w:rsid w:val="00206B2C"/>
    <w:rsid w:val="0021177E"/>
    <w:rsid w:val="00212E73"/>
    <w:rsid w:val="00214450"/>
    <w:rsid w:val="00237E27"/>
    <w:rsid w:val="00242B9D"/>
    <w:rsid w:val="00252769"/>
    <w:rsid w:val="0025294E"/>
    <w:rsid w:val="00273989"/>
    <w:rsid w:val="00294B54"/>
    <w:rsid w:val="002960EC"/>
    <w:rsid w:val="002C2241"/>
    <w:rsid w:val="002D6D4F"/>
    <w:rsid w:val="002E3FBC"/>
    <w:rsid w:val="003351CA"/>
    <w:rsid w:val="00337C0A"/>
    <w:rsid w:val="00367645"/>
    <w:rsid w:val="003758A1"/>
    <w:rsid w:val="0038469D"/>
    <w:rsid w:val="003A6060"/>
    <w:rsid w:val="003A7E89"/>
    <w:rsid w:val="003B5114"/>
    <w:rsid w:val="003C096A"/>
    <w:rsid w:val="003C1346"/>
    <w:rsid w:val="003E70C1"/>
    <w:rsid w:val="003F42C3"/>
    <w:rsid w:val="003F4FC3"/>
    <w:rsid w:val="004026B5"/>
    <w:rsid w:val="00415657"/>
    <w:rsid w:val="00422961"/>
    <w:rsid w:val="00432693"/>
    <w:rsid w:val="0043481D"/>
    <w:rsid w:val="00461432"/>
    <w:rsid w:val="00472BF7"/>
    <w:rsid w:val="00473DAA"/>
    <w:rsid w:val="004775EB"/>
    <w:rsid w:val="00487231"/>
    <w:rsid w:val="004A230B"/>
    <w:rsid w:val="004C1251"/>
    <w:rsid w:val="004C53BD"/>
    <w:rsid w:val="004C5D45"/>
    <w:rsid w:val="004E2A71"/>
    <w:rsid w:val="004E4992"/>
    <w:rsid w:val="004F3EAE"/>
    <w:rsid w:val="00507A53"/>
    <w:rsid w:val="00507FD3"/>
    <w:rsid w:val="00514446"/>
    <w:rsid w:val="00517BD7"/>
    <w:rsid w:val="00531ACC"/>
    <w:rsid w:val="00534E76"/>
    <w:rsid w:val="00565C51"/>
    <w:rsid w:val="00574623"/>
    <w:rsid w:val="00577393"/>
    <w:rsid w:val="005A283D"/>
    <w:rsid w:val="005A4967"/>
    <w:rsid w:val="005B6CD5"/>
    <w:rsid w:val="005E124A"/>
    <w:rsid w:val="00610F65"/>
    <w:rsid w:val="00617888"/>
    <w:rsid w:val="00651612"/>
    <w:rsid w:val="006565C0"/>
    <w:rsid w:val="00662A30"/>
    <w:rsid w:val="0067022D"/>
    <w:rsid w:val="0067760D"/>
    <w:rsid w:val="006908C4"/>
    <w:rsid w:val="00695868"/>
    <w:rsid w:val="0069665A"/>
    <w:rsid w:val="006B0661"/>
    <w:rsid w:val="006D6F4B"/>
    <w:rsid w:val="006E42F8"/>
    <w:rsid w:val="006F52BF"/>
    <w:rsid w:val="007169CD"/>
    <w:rsid w:val="00724FED"/>
    <w:rsid w:val="00735DCE"/>
    <w:rsid w:val="00760488"/>
    <w:rsid w:val="0076249D"/>
    <w:rsid w:val="0076726E"/>
    <w:rsid w:val="00770B88"/>
    <w:rsid w:val="00785415"/>
    <w:rsid w:val="00797EF9"/>
    <w:rsid w:val="007D7651"/>
    <w:rsid w:val="007F1331"/>
    <w:rsid w:val="0081262B"/>
    <w:rsid w:val="00814732"/>
    <w:rsid w:val="00823B72"/>
    <w:rsid w:val="00836574"/>
    <w:rsid w:val="00874006"/>
    <w:rsid w:val="008763F0"/>
    <w:rsid w:val="008764B2"/>
    <w:rsid w:val="00891DCA"/>
    <w:rsid w:val="00894020"/>
    <w:rsid w:val="00895769"/>
    <w:rsid w:val="00925152"/>
    <w:rsid w:val="009545A4"/>
    <w:rsid w:val="00985BE7"/>
    <w:rsid w:val="00997998"/>
    <w:rsid w:val="009C63FC"/>
    <w:rsid w:val="009D4B15"/>
    <w:rsid w:val="009E7FBE"/>
    <w:rsid w:val="009F10E4"/>
    <w:rsid w:val="009F2350"/>
    <w:rsid w:val="009F274E"/>
    <w:rsid w:val="009F5EC2"/>
    <w:rsid w:val="00A12DB9"/>
    <w:rsid w:val="00A45B33"/>
    <w:rsid w:val="00A81B16"/>
    <w:rsid w:val="00AD574E"/>
    <w:rsid w:val="00AD627D"/>
    <w:rsid w:val="00AF233C"/>
    <w:rsid w:val="00AF45EA"/>
    <w:rsid w:val="00B3117E"/>
    <w:rsid w:val="00B36EB5"/>
    <w:rsid w:val="00B44ADE"/>
    <w:rsid w:val="00B45353"/>
    <w:rsid w:val="00B527DC"/>
    <w:rsid w:val="00B63E4C"/>
    <w:rsid w:val="00B906A3"/>
    <w:rsid w:val="00B910BC"/>
    <w:rsid w:val="00B93E81"/>
    <w:rsid w:val="00B97A3F"/>
    <w:rsid w:val="00BA14F8"/>
    <w:rsid w:val="00BA5F45"/>
    <w:rsid w:val="00BA62A9"/>
    <w:rsid w:val="00BD6444"/>
    <w:rsid w:val="00C14485"/>
    <w:rsid w:val="00C3350F"/>
    <w:rsid w:val="00C603B9"/>
    <w:rsid w:val="00C8590B"/>
    <w:rsid w:val="00CB5607"/>
    <w:rsid w:val="00CC50A4"/>
    <w:rsid w:val="00CD1714"/>
    <w:rsid w:val="00CD5638"/>
    <w:rsid w:val="00D0472C"/>
    <w:rsid w:val="00D14CE6"/>
    <w:rsid w:val="00D15D41"/>
    <w:rsid w:val="00D27773"/>
    <w:rsid w:val="00D4614E"/>
    <w:rsid w:val="00D55067"/>
    <w:rsid w:val="00D6793F"/>
    <w:rsid w:val="00D7330E"/>
    <w:rsid w:val="00D826D4"/>
    <w:rsid w:val="00D82850"/>
    <w:rsid w:val="00DB6F05"/>
    <w:rsid w:val="00DE1E28"/>
    <w:rsid w:val="00DE7977"/>
    <w:rsid w:val="00E20789"/>
    <w:rsid w:val="00E22E82"/>
    <w:rsid w:val="00E31C13"/>
    <w:rsid w:val="00E334F7"/>
    <w:rsid w:val="00E35952"/>
    <w:rsid w:val="00E364A8"/>
    <w:rsid w:val="00E52174"/>
    <w:rsid w:val="00E65C21"/>
    <w:rsid w:val="00E70AC1"/>
    <w:rsid w:val="00E810F4"/>
    <w:rsid w:val="00EC1590"/>
    <w:rsid w:val="00EC593A"/>
    <w:rsid w:val="00EF15BD"/>
    <w:rsid w:val="00EF53D0"/>
    <w:rsid w:val="00F11B19"/>
    <w:rsid w:val="00F27246"/>
    <w:rsid w:val="00F31BCA"/>
    <w:rsid w:val="00F371E9"/>
    <w:rsid w:val="00F371ED"/>
    <w:rsid w:val="00F40A20"/>
    <w:rsid w:val="00F52854"/>
    <w:rsid w:val="00F53049"/>
    <w:rsid w:val="00F565FE"/>
    <w:rsid w:val="00F70724"/>
    <w:rsid w:val="00F967C2"/>
    <w:rsid w:val="00FA76B9"/>
    <w:rsid w:val="00FB0666"/>
    <w:rsid w:val="00FB5D04"/>
    <w:rsid w:val="00FC4D26"/>
    <w:rsid w:val="00FF5066"/>
  </w:rsids>
  <m:mathPr>
    <m:mathFont m:val="Cambria Math"/>
    <m:brkBin m:val="before"/>
    <m:brkBinSub m:val="--"/>
    <m:smallFrac m:val="0"/>
    <m:dispDef/>
    <m:lMargin m:val="0"/>
    <m:rMargin m:val="0"/>
    <m:defJc m:val="centerGroup"/>
    <m:wrapIndent m:val="1440"/>
    <m:intLim m:val="subSup"/>
    <m:naryLim m:val="undOvr"/>
  </m:mathPr>
  <w:themeFontLang w:val="en-US" w:eastAsia="lv-LV" w:bidi="ar-S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2FEDA6C"/>
  <w15:chartTrackingRefBased/>
  <w15:docId w15:val="{CABFE9BC-0CAB-4231-8741-64D39BC53D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imes New Roman" w:cs="Times New Roman"/>
        <w:sz w:val="22"/>
        <w:szCs w:val="22"/>
        <w:lang w:val="lv-LV" w:eastAsia="lv-LV"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F2350"/>
    <w:pPr>
      <w:spacing w:before="100" w:beforeAutospacing="1" w:after="100" w:afterAutospacing="1" w:line="240" w:lineRule="auto"/>
    </w:pPr>
    <w:rPr>
      <w:rFonts w:ascii="Times New Roman"/>
      <w:sz w:val="24"/>
      <w:szCs w:val="24"/>
    </w:rPr>
  </w:style>
  <w:style w:type="character" w:styleId="Hyperlink">
    <w:name w:val="Hyperlink"/>
    <w:basedOn w:val="DefaultParagraphFont"/>
    <w:uiPriority w:val="99"/>
    <w:semiHidden/>
    <w:unhideWhenUsed/>
    <w:rsid w:val="009F2350"/>
    <w:rPr>
      <w:color w:val="0000FF"/>
      <w:u w:val="single"/>
    </w:rPr>
  </w:style>
  <w:style w:type="character" w:customStyle="1" w:styleId="apple-tab-span">
    <w:name w:val="apple-tab-span"/>
    <w:basedOn w:val="DefaultParagraphFont"/>
    <w:rsid w:val="009F2350"/>
  </w:style>
  <w:style w:type="paragraph" w:styleId="ListParagraph">
    <w:name w:val="List Paragraph"/>
    <w:aliases w:val="Saistīto dokumentu saraksts,Syle 1,Numurets,PPS_Bullet,H&amp;P List Paragraph,2,Strip,Normal bullet 2,Bullet list,Virsraksti,List Paragraph1,List Paragraph 1,Colorful List - Accent 12,Colorful List - Accent 11,list paragraph,Bullet List,列出段落"/>
    <w:basedOn w:val="Normal"/>
    <w:link w:val="ListParagraphChar"/>
    <w:uiPriority w:val="34"/>
    <w:qFormat/>
    <w:rsid w:val="00E334F7"/>
    <w:pPr>
      <w:ind w:left="720"/>
      <w:contextualSpacing/>
    </w:pPr>
  </w:style>
  <w:style w:type="paragraph" w:styleId="BalloonText">
    <w:name w:val="Balloon Text"/>
    <w:basedOn w:val="Normal"/>
    <w:link w:val="BalloonTextChar"/>
    <w:uiPriority w:val="99"/>
    <w:semiHidden/>
    <w:unhideWhenUsed/>
    <w:rsid w:val="00E65C2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65C21"/>
    <w:rPr>
      <w:rFonts w:ascii="Segoe UI" w:hAnsi="Segoe UI" w:cs="Segoe UI"/>
      <w:sz w:val="18"/>
      <w:szCs w:val="18"/>
    </w:rPr>
  </w:style>
  <w:style w:type="paragraph" w:styleId="Header">
    <w:name w:val="header"/>
    <w:basedOn w:val="Normal"/>
    <w:link w:val="HeaderChar"/>
    <w:uiPriority w:val="99"/>
    <w:unhideWhenUsed/>
    <w:rsid w:val="00FF5066"/>
    <w:pPr>
      <w:tabs>
        <w:tab w:val="center" w:pos="4153"/>
        <w:tab w:val="right" w:pos="8306"/>
      </w:tabs>
      <w:spacing w:after="0" w:line="240" w:lineRule="auto"/>
    </w:pPr>
  </w:style>
  <w:style w:type="character" w:customStyle="1" w:styleId="HeaderChar">
    <w:name w:val="Header Char"/>
    <w:basedOn w:val="DefaultParagraphFont"/>
    <w:link w:val="Header"/>
    <w:uiPriority w:val="99"/>
    <w:rsid w:val="00FF5066"/>
  </w:style>
  <w:style w:type="paragraph" w:styleId="Footer">
    <w:name w:val="footer"/>
    <w:basedOn w:val="Normal"/>
    <w:link w:val="FooterChar"/>
    <w:uiPriority w:val="99"/>
    <w:unhideWhenUsed/>
    <w:rsid w:val="00FF5066"/>
    <w:pPr>
      <w:tabs>
        <w:tab w:val="center" w:pos="4153"/>
        <w:tab w:val="right" w:pos="8306"/>
      </w:tabs>
      <w:spacing w:after="0" w:line="240" w:lineRule="auto"/>
    </w:pPr>
  </w:style>
  <w:style w:type="character" w:customStyle="1" w:styleId="FooterChar">
    <w:name w:val="Footer Char"/>
    <w:basedOn w:val="DefaultParagraphFont"/>
    <w:link w:val="Footer"/>
    <w:uiPriority w:val="99"/>
    <w:rsid w:val="00FF5066"/>
  </w:style>
  <w:style w:type="character" w:styleId="CommentReference">
    <w:name w:val="annotation reference"/>
    <w:basedOn w:val="DefaultParagraphFont"/>
    <w:uiPriority w:val="99"/>
    <w:semiHidden/>
    <w:unhideWhenUsed/>
    <w:rsid w:val="00191D1B"/>
    <w:rPr>
      <w:sz w:val="16"/>
      <w:szCs w:val="16"/>
    </w:rPr>
  </w:style>
  <w:style w:type="paragraph" w:styleId="CommentText">
    <w:name w:val="annotation text"/>
    <w:basedOn w:val="Normal"/>
    <w:link w:val="CommentTextChar"/>
    <w:uiPriority w:val="99"/>
    <w:semiHidden/>
    <w:unhideWhenUsed/>
    <w:rsid w:val="00191D1B"/>
    <w:pPr>
      <w:spacing w:line="240" w:lineRule="auto"/>
    </w:pPr>
    <w:rPr>
      <w:sz w:val="20"/>
      <w:szCs w:val="20"/>
    </w:rPr>
  </w:style>
  <w:style w:type="character" w:customStyle="1" w:styleId="CommentTextChar">
    <w:name w:val="Comment Text Char"/>
    <w:basedOn w:val="DefaultParagraphFont"/>
    <w:link w:val="CommentText"/>
    <w:uiPriority w:val="99"/>
    <w:semiHidden/>
    <w:rsid w:val="00191D1B"/>
    <w:rPr>
      <w:sz w:val="20"/>
      <w:szCs w:val="20"/>
    </w:rPr>
  </w:style>
  <w:style w:type="paragraph" w:styleId="CommentSubject">
    <w:name w:val="annotation subject"/>
    <w:basedOn w:val="CommentText"/>
    <w:next w:val="CommentText"/>
    <w:link w:val="CommentSubjectChar"/>
    <w:uiPriority w:val="99"/>
    <w:semiHidden/>
    <w:unhideWhenUsed/>
    <w:rsid w:val="00191D1B"/>
    <w:rPr>
      <w:b/>
      <w:bCs/>
    </w:rPr>
  </w:style>
  <w:style w:type="character" w:customStyle="1" w:styleId="CommentSubjectChar">
    <w:name w:val="Comment Subject Char"/>
    <w:basedOn w:val="CommentTextChar"/>
    <w:link w:val="CommentSubject"/>
    <w:uiPriority w:val="99"/>
    <w:semiHidden/>
    <w:rsid w:val="00191D1B"/>
    <w:rPr>
      <w:b/>
      <w:bCs/>
      <w:sz w:val="20"/>
      <w:szCs w:val="20"/>
    </w:rPr>
  </w:style>
  <w:style w:type="character" w:customStyle="1" w:styleId="ListParagraphChar">
    <w:name w:val="List Paragraph Char"/>
    <w:aliases w:val="Saistīto dokumentu saraksts Char,Syle 1 Char,Numurets Char,PPS_Bullet Char,H&amp;P List Paragraph Char,2 Char,Strip Char,Normal bullet 2 Char,Bullet list Char,Virsraksti Char,List Paragraph1 Char,List Paragraph 1 Char,list paragraph Char"/>
    <w:link w:val="ListParagraph"/>
    <w:uiPriority w:val="34"/>
    <w:qFormat/>
    <w:locked/>
    <w:rsid w:val="001A71EF"/>
  </w:style>
  <w:style w:type="table" w:styleId="TableGrid">
    <w:name w:val="Table Grid"/>
    <w:basedOn w:val="TableNormal"/>
    <w:uiPriority w:val="39"/>
    <w:rsid w:val="007D76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3884325">
      <w:bodyDiv w:val="1"/>
      <w:marLeft w:val="0"/>
      <w:marRight w:val="0"/>
      <w:marTop w:val="0"/>
      <w:marBottom w:val="0"/>
      <w:divBdr>
        <w:top w:val="none" w:sz="0" w:space="0" w:color="auto"/>
        <w:left w:val="none" w:sz="0" w:space="0" w:color="auto"/>
        <w:bottom w:val="none" w:sz="0" w:space="0" w:color="auto"/>
        <w:right w:val="none" w:sz="0" w:space="0" w:color="auto"/>
      </w:divBdr>
    </w:div>
    <w:div w:id="851919078">
      <w:bodyDiv w:val="1"/>
      <w:marLeft w:val="0"/>
      <w:marRight w:val="0"/>
      <w:marTop w:val="0"/>
      <w:marBottom w:val="0"/>
      <w:divBdr>
        <w:top w:val="none" w:sz="0" w:space="0" w:color="auto"/>
        <w:left w:val="none" w:sz="0" w:space="0" w:color="auto"/>
        <w:bottom w:val="none" w:sz="0" w:space="0" w:color="auto"/>
        <w:right w:val="none" w:sz="0" w:space="0" w:color="auto"/>
      </w:divBdr>
      <w:divsChild>
        <w:div w:id="705251779">
          <w:marLeft w:val="-108"/>
          <w:marRight w:val="0"/>
          <w:marTop w:val="0"/>
          <w:marBottom w:val="0"/>
          <w:divBdr>
            <w:top w:val="none" w:sz="0" w:space="0" w:color="auto"/>
            <w:left w:val="none" w:sz="0" w:space="0" w:color="auto"/>
            <w:bottom w:val="none" w:sz="0" w:space="0" w:color="auto"/>
            <w:right w:val="none" w:sz="0" w:space="0" w:color="auto"/>
          </w:divBdr>
        </w:div>
        <w:div w:id="177278871">
          <w:marLeft w:val="-78"/>
          <w:marRight w:val="0"/>
          <w:marTop w:val="0"/>
          <w:marBottom w:val="0"/>
          <w:divBdr>
            <w:top w:val="none" w:sz="0" w:space="0" w:color="auto"/>
            <w:left w:val="none" w:sz="0" w:space="0" w:color="auto"/>
            <w:bottom w:val="none" w:sz="0" w:space="0" w:color="auto"/>
            <w:right w:val="none" w:sz="0" w:space="0" w:color="auto"/>
          </w:divBdr>
        </w:div>
      </w:divsChild>
    </w:div>
    <w:div w:id="1687176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microsoft.com/office/2018/08/relationships/commentsExtensible" Target="commentsExtensible.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s" ma:contentTypeID="0x010100C3412EE106B63F44A6D639B311D8D2D5" ma:contentTypeVersion="14" ma:contentTypeDescription="Izveidot jaunu dokumentu." ma:contentTypeScope="" ma:versionID="b0ad97231b517200d797318e30199866">
  <xsd:schema xmlns:xsd="http://www.w3.org/2001/XMLSchema" xmlns:xs="http://www.w3.org/2001/XMLSchema" xmlns:p="http://schemas.microsoft.com/office/2006/metadata/properties" xmlns:ns3="9da6383c-9756-4074-bb8c-4f7bfe5c6960" xmlns:ns4="13232249-b7b2-4d5d-a673-2497437b762d" targetNamespace="http://schemas.microsoft.com/office/2006/metadata/properties" ma:root="true" ma:fieldsID="b369ec3a91c22651012289d3aa7962c4" ns3:_="" ns4:_="">
    <xsd:import namespace="9da6383c-9756-4074-bb8c-4f7bfe5c6960"/>
    <xsd:import namespace="13232249-b7b2-4d5d-a673-2497437b762d"/>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4:SharedWithUsers" minOccurs="0"/>
                <xsd:element ref="ns4:SharedWithDetails" minOccurs="0"/>
                <xsd:element ref="ns4:SharingHintHash"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a6383c-9756-4074-bb8c-4f7bfe5c69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3232249-b7b2-4d5d-a673-2497437b762d" elementFormDefault="qualified">
    <xsd:import namespace="http://schemas.microsoft.com/office/2006/documentManagement/types"/>
    <xsd:import namespace="http://schemas.microsoft.com/office/infopath/2007/PartnerControls"/>
    <xsd:element name="SharedWithUsers" ma:index="17"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Koplietots ar: detalizēti" ma:internalName="SharedWithDetails" ma:readOnly="true">
      <xsd:simpleType>
        <xsd:restriction base="dms:Note">
          <xsd:maxLength value="255"/>
        </xsd:restriction>
      </xsd:simpleType>
    </xsd:element>
    <xsd:element name="SharingHintHash" ma:index="19"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582F0E-8FF8-4BDC-94EC-2AA4EA9DB31B}">
  <ds:schemaRefs>
    <ds:schemaRef ds:uri="http://schemas.microsoft.com/sharepoint/v3/contenttype/forms"/>
  </ds:schemaRefs>
</ds:datastoreItem>
</file>

<file path=customXml/itemProps2.xml><?xml version="1.0" encoding="utf-8"?>
<ds:datastoreItem xmlns:ds="http://schemas.openxmlformats.org/officeDocument/2006/customXml" ds:itemID="{569945FC-4F65-4949-961C-75F82BE18907}">
  <ds:schemaRefs>
    <ds:schemaRef ds:uri="http://schemas.microsoft.com/office/2006/metadata/properties"/>
    <ds:schemaRef ds:uri="http://schemas.microsoft.com/office/infopath/2007/PartnerControls"/>
    <ds:schemaRef ds:uri="http://schemas.microsoft.com/office/2006/documentManagement/types"/>
    <ds:schemaRef ds:uri="13232249-b7b2-4d5d-a673-2497437b762d"/>
    <ds:schemaRef ds:uri="http://purl.org/dc/terms/"/>
    <ds:schemaRef ds:uri="http://purl.org/dc/elements/1.1/"/>
    <ds:schemaRef ds:uri="http://purl.org/dc/dcmitype/"/>
    <ds:schemaRef ds:uri="http://schemas.openxmlformats.org/package/2006/metadata/core-properties"/>
    <ds:schemaRef ds:uri="9da6383c-9756-4074-bb8c-4f7bfe5c6960"/>
    <ds:schemaRef ds:uri="http://www.w3.org/XML/1998/namespace"/>
  </ds:schemaRefs>
</ds:datastoreItem>
</file>

<file path=customXml/itemProps3.xml><?xml version="1.0" encoding="utf-8"?>
<ds:datastoreItem xmlns:ds="http://schemas.openxmlformats.org/officeDocument/2006/customXml" ds:itemID="{210B4762-787A-4FD9-A569-575A05A370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a6383c-9756-4074-bb8c-4f7bfe5c6960"/>
    <ds:schemaRef ds:uri="13232249-b7b2-4d5d-a673-2497437b762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2F1B442-28F3-44E6-BB46-E9AEF8FB4F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9</Pages>
  <Words>8296</Words>
  <Characters>4729</Characters>
  <Application>Microsoft Office Word</Application>
  <DocSecurity>4</DocSecurity>
  <Lines>39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Nils Kolečis</dc:creator>
  <cp:keywords/>
  <dc:description/>
  <cp:lastModifiedBy>Līga Neilande</cp:lastModifiedBy>
  <cp:revision>2</cp:revision>
  <dcterms:created xsi:type="dcterms:W3CDTF">2022-04-19T09:10:00Z</dcterms:created>
  <dcterms:modified xsi:type="dcterms:W3CDTF">2022-04-19T09:10:00Z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0x010100C3412EE106B63F44A6D639B311D8D2D5</vt:lpwstr>
  </property>
</Properties>
</file>