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BCC1CC" w14:textId="77777777" w:rsidR="00323E36" w:rsidRPr="00B06F65" w:rsidRDefault="00323E36" w:rsidP="00323E36">
      <w:pPr>
        <w:jc w:val="center"/>
        <w:rPr>
          <w:rFonts w:ascii="Times New Roman" w:hAnsi="Times New Roman" w:cs="Times New Roman"/>
          <w:sz w:val="24"/>
          <w:szCs w:val="24"/>
        </w:rPr>
      </w:pPr>
      <w:r w:rsidRPr="00B06F65">
        <w:rPr>
          <w:rFonts w:ascii="Times New Roman" w:hAnsi="Times New Roman" w:cs="Times New Roman"/>
          <w:sz w:val="24"/>
          <w:szCs w:val="24"/>
        </w:rPr>
        <w:t>Rīgas pašvaldības sabiedrība ar ierobežotu atbildību “Rīgas satiksme”</w:t>
      </w:r>
    </w:p>
    <w:p w14:paraId="0763A93F" w14:textId="77777777" w:rsidR="00323E36" w:rsidRPr="00B06F65" w:rsidRDefault="00323E36" w:rsidP="00323E36">
      <w:pPr>
        <w:jc w:val="center"/>
        <w:rPr>
          <w:rFonts w:ascii="Times New Roman" w:hAnsi="Times New Roman" w:cs="Times New Roman"/>
          <w:sz w:val="24"/>
          <w:szCs w:val="24"/>
        </w:rPr>
      </w:pPr>
    </w:p>
    <w:p w14:paraId="15608C5D" w14:textId="77777777" w:rsidR="00323E36" w:rsidRPr="00B06F65" w:rsidRDefault="00323E36" w:rsidP="00323E36">
      <w:pPr>
        <w:jc w:val="center"/>
        <w:rPr>
          <w:rFonts w:ascii="Times New Roman" w:hAnsi="Times New Roman" w:cs="Times New Roman"/>
          <w:sz w:val="24"/>
          <w:szCs w:val="24"/>
        </w:rPr>
      </w:pPr>
    </w:p>
    <w:p w14:paraId="33F58149" w14:textId="0FA9EFDC" w:rsidR="00323E36" w:rsidRPr="00B06F65" w:rsidRDefault="00323E36" w:rsidP="00323E36">
      <w:pPr>
        <w:jc w:val="right"/>
        <w:rPr>
          <w:rFonts w:ascii="Times New Roman" w:hAnsi="Times New Roman" w:cs="Times New Roman"/>
          <w:sz w:val="24"/>
          <w:szCs w:val="24"/>
        </w:rPr>
      </w:pPr>
      <w:r w:rsidRPr="00B06F65">
        <w:rPr>
          <w:rFonts w:ascii="Times New Roman" w:hAnsi="Times New Roman" w:cs="Times New Roman"/>
          <w:sz w:val="24"/>
          <w:szCs w:val="24"/>
        </w:rPr>
        <w:t>APSTIPRINĀTS</w:t>
      </w:r>
      <w:r w:rsidRPr="00B06F65">
        <w:rPr>
          <w:rFonts w:ascii="Times New Roman" w:hAnsi="Times New Roman" w:cs="Times New Roman"/>
          <w:sz w:val="24"/>
          <w:szCs w:val="24"/>
        </w:rPr>
        <w:br/>
        <w:t xml:space="preserve">Iepirkuma komisijas </w:t>
      </w:r>
      <w:r w:rsidRPr="00B06F65">
        <w:rPr>
          <w:rFonts w:ascii="Times New Roman" w:hAnsi="Times New Roman" w:cs="Times New Roman"/>
          <w:sz w:val="24"/>
          <w:szCs w:val="24"/>
        </w:rPr>
        <w:br/>
        <w:t>202</w:t>
      </w:r>
      <w:r w:rsidR="009E611A" w:rsidRPr="00B06F65">
        <w:rPr>
          <w:rFonts w:ascii="Times New Roman" w:hAnsi="Times New Roman" w:cs="Times New Roman"/>
          <w:sz w:val="24"/>
          <w:szCs w:val="24"/>
        </w:rPr>
        <w:t>3</w:t>
      </w:r>
      <w:r w:rsidRPr="00B06F65">
        <w:rPr>
          <w:rFonts w:ascii="Times New Roman" w:hAnsi="Times New Roman" w:cs="Times New Roman"/>
          <w:sz w:val="24"/>
          <w:szCs w:val="24"/>
        </w:rPr>
        <w:t xml:space="preserve">. gada </w:t>
      </w:r>
      <w:r w:rsidR="00A640C2">
        <w:rPr>
          <w:rFonts w:ascii="Times New Roman" w:hAnsi="Times New Roman" w:cs="Times New Roman"/>
          <w:sz w:val="24"/>
          <w:szCs w:val="24"/>
        </w:rPr>
        <w:t>25</w:t>
      </w:r>
      <w:r w:rsidR="003E6797" w:rsidRPr="00B06F65">
        <w:rPr>
          <w:rFonts w:ascii="Times New Roman" w:hAnsi="Times New Roman" w:cs="Times New Roman"/>
          <w:sz w:val="24"/>
          <w:szCs w:val="24"/>
        </w:rPr>
        <w:t xml:space="preserve">. </w:t>
      </w:r>
      <w:r w:rsidR="00C64E16" w:rsidRPr="00B06F65">
        <w:rPr>
          <w:rFonts w:ascii="Times New Roman" w:hAnsi="Times New Roman" w:cs="Times New Roman"/>
          <w:sz w:val="24"/>
          <w:szCs w:val="24"/>
        </w:rPr>
        <w:t>jū</w:t>
      </w:r>
      <w:r w:rsidR="00C87F17" w:rsidRPr="00B06F65">
        <w:rPr>
          <w:rFonts w:ascii="Times New Roman" w:hAnsi="Times New Roman" w:cs="Times New Roman"/>
          <w:sz w:val="24"/>
          <w:szCs w:val="24"/>
        </w:rPr>
        <w:t>l</w:t>
      </w:r>
      <w:r w:rsidR="00C64E16" w:rsidRPr="00B06F65">
        <w:rPr>
          <w:rFonts w:ascii="Times New Roman" w:hAnsi="Times New Roman" w:cs="Times New Roman"/>
          <w:sz w:val="24"/>
          <w:szCs w:val="24"/>
        </w:rPr>
        <w:t>ija</w:t>
      </w:r>
      <w:r w:rsidRPr="00B06F65">
        <w:rPr>
          <w:rFonts w:ascii="Times New Roman" w:hAnsi="Times New Roman" w:cs="Times New Roman"/>
          <w:sz w:val="24"/>
          <w:szCs w:val="24"/>
        </w:rPr>
        <w:t xml:space="preserve"> sēdē</w:t>
      </w:r>
    </w:p>
    <w:p w14:paraId="6C6D9B84" w14:textId="77777777" w:rsidR="00323E36" w:rsidRPr="00B06F65" w:rsidRDefault="00323E36" w:rsidP="00323E36">
      <w:pPr>
        <w:jc w:val="right"/>
        <w:rPr>
          <w:rFonts w:ascii="Times New Roman" w:hAnsi="Times New Roman" w:cs="Times New Roman"/>
          <w:sz w:val="24"/>
          <w:szCs w:val="24"/>
        </w:rPr>
      </w:pPr>
    </w:p>
    <w:p w14:paraId="43F41A87" w14:textId="77777777" w:rsidR="00323E36" w:rsidRPr="00B06F65" w:rsidRDefault="00323E36" w:rsidP="00323E36">
      <w:pPr>
        <w:rPr>
          <w:rFonts w:ascii="Times New Roman" w:hAnsi="Times New Roman" w:cs="Times New Roman"/>
          <w:sz w:val="24"/>
          <w:szCs w:val="24"/>
        </w:rPr>
      </w:pPr>
    </w:p>
    <w:p w14:paraId="06AA8563" w14:textId="77777777" w:rsidR="00323E36" w:rsidRPr="00B06F65" w:rsidRDefault="00323E36" w:rsidP="00323E36">
      <w:pPr>
        <w:spacing w:after="0"/>
        <w:jc w:val="center"/>
        <w:rPr>
          <w:rFonts w:ascii="Times New Roman" w:hAnsi="Times New Roman" w:cs="Times New Roman"/>
          <w:bCs/>
          <w:sz w:val="24"/>
          <w:szCs w:val="24"/>
        </w:rPr>
      </w:pPr>
      <w:r w:rsidRPr="00B06F65">
        <w:rPr>
          <w:rFonts w:ascii="Times New Roman" w:hAnsi="Times New Roman" w:cs="Times New Roman"/>
          <w:bCs/>
          <w:sz w:val="24"/>
          <w:szCs w:val="24"/>
        </w:rPr>
        <w:t xml:space="preserve">Iepirkuma procedūras </w:t>
      </w:r>
    </w:p>
    <w:p w14:paraId="56CBE05C" w14:textId="7F45D28A" w:rsidR="00323E36" w:rsidRPr="00B06F65" w:rsidRDefault="00323E36" w:rsidP="00513410">
      <w:pPr>
        <w:spacing w:after="0" w:line="240" w:lineRule="auto"/>
        <w:jc w:val="center"/>
        <w:rPr>
          <w:rFonts w:ascii="Times New Roman" w:hAnsi="Times New Roman" w:cs="Times New Roman"/>
          <w:b/>
          <w:sz w:val="28"/>
          <w:szCs w:val="28"/>
        </w:rPr>
      </w:pPr>
      <w:r w:rsidRPr="00B06F65">
        <w:rPr>
          <w:rFonts w:ascii="Times New Roman" w:hAnsi="Times New Roman" w:cs="Times New Roman"/>
          <w:b/>
          <w:sz w:val="28"/>
          <w:szCs w:val="28"/>
        </w:rPr>
        <w:t>“</w:t>
      </w:r>
      <w:r w:rsidR="00E1773A" w:rsidRPr="00B06F65">
        <w:rPr>
          <w:rFonts w:ascii="Times New Roman" w:hAnsi="Times New Roman" w:cs="Times New Roman"/>
          <w:b/>
          <w:sz w:val="28"/>
          <w:szCs w:val="28"/>
        </w:rPr>
        <w:t>Degvielas iegāde un automazgātavas pakalpojumi</w:t>
      </w:r>
      <w:r w:rsidRPr="00B06F65">
        <w:rPr>
          <w:rFonts w:ascii="Times New Roman" w:hAnsi="Times New Roman" w:cs="Times New Roman"/>
          <w:b/>
          <w:sz w:val="28"/>
          <w:szCs w:val="28"/>
        </w:rPr>
        <w:t>”</w:t>
      </w:r>
    </w:p>
    <w:p w14:paraId="666B0881" w14:textId="4159229E" w:rsidR="00323E36" w:rsidRPr="00B06F65" w:rsidRDefault="00323E36" w:rsidP="00323E36">
      <w:pPr>
        <w:jc w:val="center"/>
        <w:rPr>
          <w:rFonts w:ascii="Times New Roman" w:hAnsi="Times New Roman" w:cs="Times New Roman"/>
          <w:sz w:val="24"/>
          <w:szCs w:val="24"/>
        </w:rPr>
      </w:pPr>
      <w:r w:rsidRPr="00B06F65">
        <w:rPr>
          <w:rFonts w:ascii="Times New Roman" w:hAnsi="Times New Roman" w:cs="Times New Roman"/>
          <w:sz w:val="24"/>
          <w:szCs w:val="24"/>
        </w:rPr>
        <w:t>Identifikācijas Nr. RS/202</w:t>
      </w:r>
      <w:r w:rsidR="003D51C2" w:rsidRPr="00B06F65">
        <w:rPr>
          <w:rFonts w:ascii="Times New Roman" w:hAnsi="Times New Roman" w:cs="Times New Roman"/>
          <w:sz w:val="24"/>
          <w:szCs w:val="24"/>
        </w:rPr>
        <w:t>3</w:t>
      </w:r>
      <w:r w:rsidR="00A640C2">
        <w:rPr>
          <w:rFonts w:ascii="Times New Roman" w:hAnsi="Times New Roman" w:cs="Times New Roman"/>
          <w:sz w:val="24"/>
          <w:szCs w:val="24"/>
        </w:rPr>
        <w:t>/43</w:t>
      </w:r>
    </w:p>
    <w:p w14:paraId="333229F6" w14:textId="77777777" w:rsidR="00323E36" w:rsidRPr="00B06F65" w:rsidRDefault="00323E36" w:rsidP="00323E36">
      <w:pPr>
        <w:jc w:val="center"/>
        <w:rPr>
          <w:rFonts w:ascii="Times New Roman" w:hAnsi="Times New Roman" w:cs="Times New Roman"/>
          <w:sz w:val="24"/>
          <w:szCs w:val="24"/>
        </w:rPr>
      </w:pPr>
    </w:p>
    <w:p w14:paraId="268087D4" w14:textId="77777777" w:rsidR="00323E36" w:rsidRPr="00B06F65" w:rsidRDefault="00323E36" w:rsidP="00323E36">
      <w:pPr>
        <w:jc w:val="center"/>
        <w:rPr>
          <w:rFonts w:ascii="Times New Roman" w:hAnsi="Times New Roman" w:cs="Times New Roman"/>
          <w:b/>
          <w:sz w:val="24"/>
          <w:szCs w:val="24"/>
        </w:rPr>
      </w:pPr>
      <w:r w:rsidRPr="00B06F65">
        <w:rPr>
          <w:rFonts w:ascii="Times New Roman" w:hAnsi="Times New Roman" w:cs="Times New Roman"/>
          <w:b/>
          <w:sz w:val="24"/>
          <w:szCs w:val="24"/>
        </w:rPr>
        <w:t>NOLIKUMS</w:t>
      </w:r>
    </w:p>
    <w:p w14:paraId="2BE7921B" w14:textId="77777777" w:rsidR="00323E36" w:rsidRPr="00B06F65" w:rsidRDefault="00323E36" w:rsidP="00323E36">
      <w:pPr>
        <w:rPr>
          <w:rFonts w:ascii="Times New Roman" w:hAnsi="Times New Roman" w:cs="Times New Roman"/>
          <w:sz w:val="24"/>
          <w:szCs w:val="24"/>
        </w:rPr>
      </w:pPr>
    </w:p>
    <w:p w14:paraId="6DDCD139" w14:textId="77777777" w:rsidR="00323E36" w:rsidRPr="00B06F65" w:rsidRDefault="00323E36" w:rsidP="00323E36">
      <w:pPr>
        <w:rPr>
          <w:rFonts w:ascii="Times New Roman" w:hAnsi="Times New Roman" w:cs="Times New Roman"/>
          <w:sz w:val="24"/>
          <w:szCs w:val="24"/>
        </w:rPr>
      </w:pPr>
    </w:p>
    <w:p w14:paraId="4B53797C" w14:textId="77777777" w:rsidR="00323E36" w:rsidRPr="00B06F65" w:rsidRDefault="00323E36" w:rsidP="00323E36">
      <w:pPr>
        <w:rPr>
          <w:rFonts w:ascii="Times New Roman" w:hAnsi="Times New Roman" w:cs="Times New Roman"/>
          <w:sz w:val="24"/>
          <w:szCs w:val="24"/>
        </w:rPr>
      </w:pPr>
    </w:p>
    <w:p w14:paraId="5C685499" w14:textId="77777777" w:rsidR="00323E36" w:rsidRPr="00B06F65" w:rsidRDefault="00323E36" w:rsidP="00323E36">
      <w:pPr>
        <w:rPr>
          <w:rFonts w:ascii="Times New Roman" w:hAnsi="Times New Roman" w:cs="Times New Roman"/>
          <w:sz w:val="24"/>
          <w:szCs w:val="24"/>
        </w:rPr>
      </w:pPr>
    </w:p>
    <w:p w14:paraId="29826785" w14:textId="77777777" w:rsidR="00323E36" w:rsidRPr="00B06F65" w:rsidRDefault="00323E36" w:rsidP="00323E36">
      <w:pPr>
        <w:rPr>
          <w:rFonts w:ascii="Times New Roman" w:hAnsi="Times New Roman" w:cs="Times New Roman"/>
          <w:sz w:val="24"/>
          <w:szCs w:val="24"/>
        </w:rPr>
      </w:pPr>
    </w:p>
    <w:p w14:paraId="0ACA2F6A" w14:textId="77777777" w:rsidR="00323E36" w:rsidRPr="00B06F65" w:rsidRDefault="00323E36" w:rsidP="00323E36">
      <w:pPr>
        <w:rPr>
          <w:rFonts w:ascii="Times New Roman" w:hAnsi="Times New Roman" w:cs="Times New Roman"/>
          <w:sz w:val="24"/>
          <w:szCs w:val="24"/>
        </w:rPr>
      </w:pPr>
    </w:p>
    <w:p w14:paraId="09899DAC" w14:textId="77777777" w:rsidR="00323E36" w:rsidRPr="00B06F65" w:rsidRDefault="00323E36" w:rsidP="00323E36">
      <w:pPr>
        <w:rPr>
          <w:rFonts w:ascii="Times New Roman" w:hAnsi="Times New Roman" w:cs="Times New Roman"/>
          <w:sz w:val="24"/>
          <w:szCs w:val="24"/>
        </w:rPr>
      </w:pPr>
    </w:p>
    <w:p w14:paraId="7F7290BE" w14:textId="77777777" w:rsidR="00323E36" w:rsidRPr="00B06F65" w:rsidRDefault="00323E36" w:rsidP="00323E36">
      <w:pPr>
        <w:rPr>
          <w:rFonts w:ascii="Times New Roman" w:hAnsi="Times New Roman" w:cs="Times New Roman"/>
          <w:sz w:val="24"/>
          <w:szCs w:val="24"/>
        </w:rPr>
      </w:pPr>
    </w:p>
    <w:p w14:paraId="6927D13E" w14:textId="77777777" w:rsidR="00323E36" w:rsidRPr="00B06F65" w:rsidRDefault="00323E36" w:rsidP="00323E36">
      <w:pPr>
        <w:rPr>
          <w:rFonts w:ascii="Times New Roman" w:hAnsi="Times New Roman" w:cs="Times New Roman"/>
          <w:sz w:val="24"/>
          <w:szCs w:val="24"/>
        </w:rPr>
      </w:pPr>
    </w:p>
    <w:p w14:paraId="37931A0E" w14:textId="77777777" w:rsidR="00323E36" w:rsidRPr="00B06F65" w:rsidRDefault="00323E36" w:rsidP="00323E36">
      <w:pPr>
        <w:rPr>
          <w:rFonts w:ascii="Times New Roman" w:hAnsi="Times New Roman" w:cs="Times New Roman"/>
          <w:sz w:val="24"/>
          <w:szCs w:val="24"/>
        </w:rPr>
      </w:pPr>
    </w:p>
    <w:p w14:paraId="215B5F75" w14:textId="77777777" w:rsidR="00323E36" w:rsidRPr="00B06F65" w:rsidRDefault="00323E36" w:rsidP="00323E36">
      <w:pPr>
        <w:rPr>
          <w:rFonts w:ascii="Times New Roman" w:hAnsi="Times New Roman" w:cs="Times New Roman"/>
          <w:sz w:val="24"/>
          <w:szCs w:val="24"/>
        </w:rPr>
      </w:pPr>
    </w:p>
    <w:p w14:paraId="4969D336" w14:textId="77777777" w:rsidR="00323E36" w:rsidRPr="00B06F65" w:rsidRDefault="00323E36" w:rsidP="00323E36">
      <w:pPr>
        <w:rPr>
          <w:rFonts w:ascii="Times New Roman" w:hAnsi="Times New Roman" w:cs="Times New Roman"/>
          <w:sz w:val="24"/>
          <w:szCs w:val="24"/>
        </w:rPr>
      </w:pPr>
    </w:p>
    <w:p w14:paraId="7BD891EF" w14:textId="77777777" w:rsidR="00323E36" w:rsidRPr="00B06F65" w:rsidRDefault="00323E36" w:rsidP="00323E36">
      <w:pPr>
        <w:rPr>
          <w:rFonts w:ascii="Times New Roman" w:hAnsi="Times New Roman" w:cs="Times New Roman"/>
          <w:sz w:val="24"/>
          <w:szCs w:val="24"/>
        </w:rPr>
      </w:pPr>
    </w:p>
    <w:p w14:paraId="3E637D6D" w14:textId="77777777" w:rsidR="00323E36" w:rsidRPr="00B06F65" w:rsidRDefault="00323E36" w:rsidP="00323E36">
      <w:pPr>
        <w:rPr>
          <w:rFonts w:ascii="Times New Roman" w:hAnsi="Times New Roman" w:cs="Times New Roman"/>
          <w:sz w:val="24"/>
          <w:szCs w:val="24"/>
        </w:rPr>
      </w:pPr>
    </w:p>
    <w:p w14:paraId="503D1201" w14:textId="77777777" w:rsidR="009857DC" w:rsidRPr="00B06F65" w:rsidRDefault="009857DC" w:rsidP="00323E36">
      <w:pPr>
        <w:rPr>
          <w:rFonts w:ascii="Times New Roman" w:hAnsi="Times New Roman" w:cs="Times New Roman"/>
          <w:sz w:val="24"/>
          <w:szCs w:val="24"/>
        </w:rPr>
      </w:pPr>
    </w:p>
    <w:p w14:paraId="51E898BD" w14:textId="77777777" w:rsidR="00323E36" w:rsidRPr="00B06F65" w:rsidRDefault="00323E36" w:rsidP="00323E36">
      <w:pPr>
        <w:rPr>
          <w:rFonts w:ascii="Times New Roman" w:hAnsi="Times New Roman" w:cs="Times New Roman"/>
          <w:sz w:val="24"/>
          <w:szCs w:val="24"/>
        </w:rPr>
      </w:pPr>
    </w:p>
    <w:p w14:paraId="63386579" w14:textId="77777777" w:rsidR="00323E36" w:rsidRPr="00B06F65" w:rsidRDefault="00323E36" w:rsidP="00323E36">
      <w:pPr>
        <w:jc w:val="center"/>
        <w:rPr>
          <w:rFonts w:ascii="Times New Roman" w:hAnsi="Times New Roman" w:cs="Times New Roman"/>
          <w:b/>
          <w:sz w:val="24"/>
          <w:szCs w:val="24"/>
        </w:rPr>
      </w:pPr>
      <w:r w:rsidRPr="00B06F65">
        <w:rPr>
          <w:rFonts w:ascii="Times New Roman" w:hAnsi="Times New Roman" w:cs="Times New Roman"/>
          <w:b/>
          <w:sz w:val="24"/>
          <w:szCs w:val="24"/>
        </w:rPr>
        <w:t>Rīga</w:t>
      </w:r>
    </w:p>
    <w:p w14:paraId="0599B27F" w14:textId="77030D63" w:rsidR="00323E36" w:rsidRPr="00B06F65" w:rsidRDefault="00323E36" w:rsidP="00323E36">
      <w:pPr>
        <w:jc w:val="center"/>
        <w:rPr>
          <w:rFonts w:ascii="Times New Roman" w:hAnsi="Times New Roman" w:cs="Times New Roman"/>
          <w:b/>
          <w:sz w:val="24"/>
          <w:szCs w:val="24"/>
        </w:rPr>
      </w:pPr>
      <w:r w:rsidRPr="00B06F65">
        <w:rPr>
          <w:rFonts w:ascii="Times New Roman" w:hAnsi="Times New Roman" w:cs="Times New Roman"/>
          <w:b/>
          <w:sz w:val="24"/>
          <w:szCs w:val="24"/>
        </w:rPr>
        <w:t>202</w:t>
      </w:r>
      <w:r w:rsidR="003D51C2" w:rsidRPr="00B06F65">
        <w:rPr>
          <w:rFonts w:ascii="Times New Roman" w:hAnsi="Times New Roman" w:cs="Times New Roman"/>
          <w:b/>
          <w:sz w:val="24"/>
          <w:szCs w:val="24"/>
        </w:rPr>
        <w:t>3</w:t>
      </w:r>
    </w:p>
    <w:p w14:paraId="746155F3" w14:textId="77777777" w:rsidR="009857DC" w:rsidRPr="00B06F65" w:rsidRDefault="009857DC" w:rsidP="00323E36">
      <w:pPr>
        <w:jc w:val="center"/>
        <w:rPr>
          <w:rFonts w:ascii="Times New Roman" w:hAnsi="Times New Roman" w:cs="Times New Roman"/>
          <w:b/>
          <w:sz w:val="24"/>
          <w:szCs w:val="24"/>
        </w:rPr>
      </w:pPr>
    </w:p>
    <w:p w14:paraId="3C8AE57F" w14:textId="77777777" w:rsidR="00C80A95" w:rsidRPr="00B06F65" w:rsidRDefault="00C80A95" w:rsidP="00323E36">
      <w:pPr>
        <w:pStyle w:val="ListParagraph"/>
        <w:jc w:val="center"/>
        <w:rPr>
          <w:rFonts w:ascii="Times New Roman" w:hAnsi="Times New Roman" w:cs="Times New Roman"/>
          <w:b/>
          <w:sz w:val="24"/>
          <w:szCs w:val="24"/>
        </w:rPr>
      </w:pPr>
    </w:p>
    <w:p w14:paraId="552B44BC" w14:textId="0A38B52B" w:rsidR="00323E36" w:rsidRDefault="00323E36" w:rsidP="00323E36">
      <w:pPr>
        <w:pStyle w:val="ListParagraph"/>
        <w:jc w:val="center"/>
        <w:rPr>
          <w:rFonts w:ascii="Times New Roman" w:hAnsi="Times New Roman" w:cs="Times New Roman"/>
          <w:b/>
          <w:sz w:val="24"/>
          <w:szCs w:val="24"/>
        </w:rPr>
      </w:pPr>
      <w:r w:rsidRPr="00B06F65">
        <w:rPr>
          <w:rFonts w:ascii="Times New Roman" w:hAnsi="Times New Roman" w:cs="Times New Roman"/>
          <w:b/>
          <w:sz w:val="24"/>
          <w:szCs w:val="24"/>
        </w:rPr>
        <w:lastRenderedPageBreak/>
        <w:t>I VISPĀRĪGĀ INFORMĀCIJA</w:t>
      </w:r>
    </w:p>
    <w:p w14:paraId="7DF5567F" w14:textId="77777777" w:rsidR="00393CE5" w:rsidRPr="00B06F65" w:rsidRDefault="00393CE5" w:rsidP="00323E36">
      <w:pPr>
        <w:pStyle w:val="ListParagraph"/>
        <w:jc w:val="center"/>
        <w:rPr>
          <w:rFonts w:ascii="Times New Roman" w:hAnsi="Times New Roman" w:cs="Times New Roman"/>
          <w:b/>
          <w:sz w:val="24"/>
          <w:szCs w:val="24"/>
        </w:rPr>
      </w:pPr>
    </w:p>
    <w:p w14:paraId="77F8CB11" w14:textId="77777777" w:rsidR="00323E36" w:rsidRPr="00B06F65" w:rsidRDefault="00323E36" w:rsidP="00323E36">
      <w:pPr>
        <w:pStyle w:val="ListParagraph"/>
        <w:numPr>
          <w:ilvl w:val="0"/>
          <w:numId w:val="1"/>
        </w:numPr>
        <w:jc w:val="both"/>
        <w:rPr>
          <w:rFonts w:ascii="Times New Roman" w:hAnsi="Times New Roman" w:cs="Times New Roman"/>
          <w:b/>
          <w:sz w:val="24"/>
          <w:szCs w:val="24"/>
        </w:rPr>
      </w:pPr>
      <w:r w:rsidRPr="00B06F65">
        <w:rPr>
          <w:rFonts w:ascii="Times New Roman" w:hAnsi="Times New Roman" w:cs="Times New Roman"/>
          <w:b/>
          <w:sz w:val="24"/>
          <w:szCs w:val="24"/>
        </w:rPr>
        <w:t>Iepirkuma priekšmets, procedūras veids un paredzamā līguma cena</w:t>
      </w:r>
    </w:p>
    <w:p w14:paraId="1E934529" w14:textId="77777777" w:rsidR="00323E36" w:rsidRPr="00B06F65" w:rsidRDefault="00323E36" w:rsidP="00323E36">
      <w:pPr>
        <w:pStyle w:val="ListParagraph"/>
        <w:jc w:val="both"/>
        <w:rPr>
          <w:rFonts w:ascii="Times New Roman" w:hAnsi="Times New Roman" w:cs="Times New Roman"/>
          <w:b/>
          <w:sz w:val="24"/>
          <w:szCs w:val="24"/>
        </w:rPr>
      </w:pPr>
    </w:p>
    <w:p w14:paraId="5A863EEA" w14:textId="72C91870" w:rsidR="002D2F54" w:rsidRPr="00B06F65" w:rsidRDefault="00323E36" w:rsidP="002D2F54">
      <w:pPr>
        <w:pStyle w:val="ListParagraph"/>
        <w:numPr>
          <w:ilvl w:val="1"/>
          <w:numId w:val="1"/>
        </w:numPr>
        <w:spacing w:after="0" w:line="240" w:lineRule="auto"/>
        <w:ind w:left="567" w:hanging="567"/>
        <w:jc w:val="both"/>
        <w:rPr>
          <w:rFonts w:ascii="Times New Roman" w:hAnsi="Times New Roman" w:cs="Times New Roman"/>
          <w:b/>
          <w:sz w:val="24"/>
          <w:szCs w:val="24"/>
        </w:rPr>
      </w:pPr>
      <w:r w:rsidRPr="00B06F65">
        <w:rPr>
          <w:rFonts w:ascii="Times New Roman" w:hAnsi="Times New Roman" w:cs="Times New Roman"/>
          <w:sz w:val="24"/>
          <w:szCs w:val="24"/>
        </w:rPr>
        <w:t xml:space="preserve">Iepirkuma priekšmets – </w:t>
      </w:r>
      <w:r w:rsidR="00E1773A" w:rsidRPr="00B06F65">
        <w:rPr>
          <w:rFonts w:ascii="Times New Roman" w:hAnsi="Times New Roman" w:cs="Times New Roman"/>
          <w:sz w:val="24"/>
          <w:szCs w:val="24"/>
        </w:rPr>
        <w:t>Degvielas iegāde un automazgātavas pakalpojumi</w:t>
      </w:r>
      <w:r w:rsidRPr="00B06F65">
        <w:rPr>
          <w:rFonts w:ascii="Times New Roman" w:hAnsi="Times New Roman" w:cs="Times New Roman"/>
          <w:sz w:val="24"/>
          <w:szCs w:val="24"/>
        </w:rPr>
        <w:t>.</w:t>
      </w:r>
    </w:p>
    <w:p w14:paraId="3AC0D958" w14:textId="19A885B8" w:rsidR="00D5773B" w:rsidRPr="00B06F65" w:rsidRDefault="00ED3479" w:rsidP="002D2F54">
      <w:pPr>
        <w:pStyle w:val="ListParagraph"/>
        <w:numPr>
          <w:ilvl w:val="1"/>
          <w:numId w:val="1"/>
        </w:numPr>
        <w:spacing w:after="0" w:line="240" w:lineRule="auto"/>
        <w:ind w:left="567" w:hanging="567"/>
        <w:jc w:val="both"/>
        <w:rPr>
          <w:rFonts w:ascii="Times New Roman" w:hAnsi="Times New Roman" w:cs="Times New Roman"/>
          <w:b/>
          <w:sz w:val="24"/>
          <w:szCs w:val="24"/>
        </w:rPr>
      </w:pPr>
      <w:r w:rsidRPr="00B06F65">
        <w:rPr>
          <w:rFonts w:ascii="Times New Roman" w:hAnsi="Times New Roman" w:cs="Times New Roman"/>
          <w:sz w:val="24"/>
          <w:szCs w:val="24"/>
        </w:rPr>
        <w:t>Galvenais CPV kods</w:t>
      </w:r>
      <w:r w:rsidR="002D2F54" w:rsidRPr="00B06F65">
        <w:rPr>
          <w:rFonts w:ascii="Times New Roman" w:hAnsi="Times New Roman" w:cs="Times New Roman"/>
          <w:sz w:val="24"/>
          <w:szCs w:val="24"/>
        </w:rPr>
        <w:t>:</w:t>
      </w:r>
      <w:r w:rsidRPr="00B06F65">
        <w:rPr>
          <w:rFonts w:ascii="Times New Roman" w:hAnsi="Times New Roman" w:cs="Times New Roman"/>
          <w:sz w:val="24"/>
          <w:szCs w:val="24"/>
        </w:rPr>
        <w:t xml:space="preserve"> </w:t>
      </w:r>
      <w:r w:rsidR="00E610BC" w:rsidRPr="00B06F65">
        <w:rPr>
          <w:rFonts w:ascii="Times New Roman" w:eastAsia="Times New Roman" w:hAnsi="Times New Roman" w:cs="Times New Roman"/>
          <w:sz w:val="24"/>
          <w:szCs w:val="24"/>
        </w:rPr>
        <w:t xml:space="preserve"> </w:t>
      </w:r>
      <w:r w:rsidR="00B96DED" w:rsidRPr="00B06F65">
        <w:rPr>
          <w:rFonts w:ascii="Times New Roman" w:hAnsi="Times New Roman" w:cs="Times New Roman"/>
          <w:sz w:val="24"/>
          <w:szCs w:val="24"/>
        </w:rPr>
        <w:t>09100000-0 (Degvielas), papildus CPV kods: 09132000-3 (Benzīns)</w:t>
      </w:r>
      <w:r w:rsidR="00FC21B7">
        <w:rPr>
          <w:rFonts w:ascii="Times New Roman" w:hAnsi="Times New Roman" w:cs="Times New Roman"/>
          <w:sz w:val="24"/>
          <w:szCs w:val="24"/>
        </w:rPr>
        <w:t xml:space="preserve">, </w:t>
      </w:r>
      <w:r w:rsidR="00B96DED" w:rsidRPr="00B06F65">
        <w:rPr>
          <w:rFonts w:ascii="Times New Roman" w:hAnsi="Times New Roman" w:cs="Times New Roman"/>
          <w:sz w:val="24"/>
          <w:szCs w:val="24"/>
        </w:rPr>
        <w:t>09134200-9 (Dīzeļdegviela)</w:t>
      </w:r>
      <w:r w:rsidR="00FC21B7">
        <w:rPr>
          <w:rFonts w:ascii="Times New Roman" w:hAnsi="Times New Roman" w:cs="Times New Roman"/>
          <w:sz w:val="24"/>
          <w:szCs w:val="24"/>
        </w:rPr>
        <w:t xml:space="preserve"> </w:t>
      </w:r>
      <w:r w:rsidR="00FC21B7" w:rsidRPr="00B06F65">
        <w:rPr>
          <w:rFonts w:ascii="Times New Roman" w:hAnsi="Times New Roman" w:cs="Times New Roman"/>
          <w:sz w:val="24"/>
          <w:szCs w:val="24"/>
        </w:rPr>
        <w:t>un 50112300-6 (Automobiļu mazgāšanas un līdzīgi pakalpojumi)</w:t>
      </w:r>
    </w:p>
    <w:p w14:paraId="3A4DEFE0" w14:textId="0D94022A" w:rsidR="0087014B" w:rsidRPr="00B06F65" w:rsidRDefault="0087014B" w:rsidP="00013FB8">
      <w:pPr>
        <w:pStyle w:val="ListParagraph"/>
        <w:numPr>
          <w:ilvl w:val="1"/>
          <w:numId w:val="1"/>
        </w:numPr>
        <w:spacing w:after="0" w:line="240" w:lineRule="auto"/>
        <w:ind w:left="567" w:hanging="567"/>
        <w:jc w:val="both"/>
        <w:rPr>
          <w:rFonts w:ascii="Times New Roman" w:eastAsia="Times New Roman" w:hAnsi="Times New Roman" w:cs="Times New Roman"/>
          <w:sz w:val="24"/>
          <w:szCs w:val="24"/>
        </w:rPr>
      </w:pPr>
      <w:r w:rsidRPr="00B06F65">
        <w:rPr>
          <w:rFonts w:ascii="Times New Roman" w:hAnsi="Times New Roman" w:cs="Times New Roman"/>
          <w:sz w:val="24"/>
          <w:szCs w:val="24"/>
        </w:rPr>
        <w:t>Iepirkuma veids - atklāta iepirkuma procedūra saskaņā ar Pasūtītāja Iepirkuma nolikumu.</w:t>
      </w:r>
    </w:p>
    <w:p w14:paraId="5C2BCDFD" w14:textId="574DBCF7" w:rsidR="00E70BDE" w:rsidRPr="00B06F65" w:rsidRDefault="00323E36" w:rsidP="00E70BDE">
      <w:pPr>
        <w:pStyle w:val="ListParagraph"/>
        <w:numPr>
          <w:ilvl w:val="1"/>
          <w:numId w:val="1"/>
        </w:numPr>
        <w:spacing w:line="240" w:lineRule="auto"/>
        <w:ind w:left="567" w:hanging="567"/>
        <w:jc w:val="both"/>
        <w:rPr>
          <w:rFonts w:ascii="Times New Roman" w:hAnsi="Times New Roman" w:cs="Times New Roman"/>
          <w:sz w:val="24"/>
          <w:szCs w:val="24"/>
        </w:rPr>
      </w:pPr>
      <w:r w:rsidRPr="00B06F65">
        <w:rPr>
          <w:rFonts w:ascii="Times New Roman" w:hAnsi="Times New Roman" w:cs="Times New Roman"/>
          <w:sz w:val="24"/>
          <w:szCs w:val="24"/>
        </w:rPr>
        <w:t xml:space="preserve">Iepirkuma paredzamā līguma cena: </w:t>
      </w:r>
      <w:r w:rsidR="00B05677" w:rsidRPr="00B06F65">
        <w:rPr>
          <w:rFonts w:ascii="Times New Roman" w:hAnsi="Times New Roman" w:cs="Times New Roman"/>
          <w:sz w:val="24"/>
          <w:szCs w:val="24"/>
        </w:rPr>
        <w:t>3</w:t>
      </w:r>
      <w:r w:rsidR="00B96DED" w:rsidRPr="00B06F65">
        <w:rPr>
          <w:rFonts w:ascii="Times New Roman" w:hAnsi="Times New Roman" w:cs="Times New Roman"/>
          <w:sz w:val="24"/>
          <w:szCs w:val="24"/>
        </w:rPr>
        <w:t>11</w:t>
      </w:r>
      <w:r w:rsidR="00B05677" w:rsidRPr="00B06F65">
        <w:rPr>
          <w:rFonts w:ascii="Times New Roman" w:hAnsi="Times New Roman" w:cs="Times New Roman"/>
          <w:sz w:val="24"/>
          <w:szCs w:val="24"/>
        </w:rPr>
        <w:t xml:space="preserve"> </w:t>
      </w:r>
      <w:r w:rsidR="00B96DED" w:rsidRPr="00B06F65">
        <w:rPr>
          <w:rFonts w:ascii="Times New Roman" w:hAnsi="Times New Roman" w:cs="Times New Roman"/>
          <w:sz w:val="24"/>
          <w:szCs w:val="24"/>
        </w:rPr>
        <w:t>68</w:t>
      </w:r>
      <w:r w:rsidR="00B05677" w:rsidRPr="00B06F65">
        <w:rPr>
          <w:rFonts w:ascii="Times New Roman" w:hAnsi="Times New Roman" w:cs="Times New Roman"/>
          <w:sz w:val="24"/>
          <w:szCs w:val="24"/>
        </w:rPr>
        <w:t xml:space="preserve">8,00 </w:t>
      </w:r>
      <w:r w:rsidR="009F3C19" w:rsidRPr="00B06F65">
        <w:rPr>
          <w:rFonts w:ascii="Times New Roman" w:hAnsi="Times New Roman" w:cs="Times New Roman"/>
          <w:sz w:val="24"/>
          <w:szCs w:val="24"/>
        </w:rPr>
        <w:t xml:space="preserve">EUR </w:t>
      </w:r>
      <w:r w:rsidRPr="00B06F65">
        <w:rPr>
          <w:rFonts w:ascii="Times New Roman" w:hAnsi="Times New Roman" w:cs="Times New Roman"/>
          <w:sz w:val="24"/>
          <w:szCs w:val="24"/>
        </w:rPr>
        <w:t>neieskaitot</w:t>
      </w:r>
      <w:r w:rsidR="0045458F" w:rsidRPr="00B06F65">
        <w:rPr>
          <w:rFonts w:ascii="Times New Roman" w:hAnsi="Times New Roman" w:cs="Times New Roman"/>
          <w:sz w:val="24"/>
          <w:szCs w:val="24"/>
        </w:rPr>
        <w:t xml:space="preserve"> pievienotās vērtības nodokli (turpmāk </w:t>
      </w:r>
      <w:r w:rsidR="00C42625" w:rsidRPr="00B06F65">
        <w:rPr>
          <w:rFonts w:ascii="Times New Roman" w:hAnsi="Times New Roman" w:cs="Times New Roman"/>
          <w:sz w:val="24"/>
          <w:szCs w:val="24"/>
        </w:rPr>
        <w:t>–</w:t>
      </w:r>
      <w:r w:rsidRPr="00B06F65">
        <w:rPr>
          <w:rFonts w:ascii="Times New Roman" w:hAnsi="Times New Roman" w:cs="Times New Roman"/>
          <w:sz w:val="24"/>
          <w:szCs w:val="24"/>
        </w:rPr>
        <w:t xml:space="preserve"> PVN</w:t>
      </w:r>
      <w:r w:rsidR="00C42625" w:rsidRPr="00B06F65">
        <w:rPr>
          <w:rFonts w:ascii="Times New Roman" w:hAnsi="Times New Roman" w:cs="Times New Roman"/>
          <w:sz w:val="24"/>
          <w:szCs w:val="24"/>
        </w:rPr>
        <w:t>)</w:t>
      </w:r>
      <w:r w:rsidR="009B1BB5" w:rsidRPr="00B06F65">
        <w:rPr>
          <w:rFonts w:ascii="Times New Roman" w:hAnsi="Times New Roman" w:cs="Times New Roman"/>
          <w:sz w:val="24"/>
          <w:szCs w:val="24"/>
        </w:rPr>
        <w:t>.</w:t>
      </w:r>
    </w:p>
    <w:p w14:paraId="19CCB892" w14:textId="325054C4" w:rsidR="004F2DED" w:rsidRPr="00B06F65" w:rsidRDefault="004F2DED" w:rsidP="001374A1">
      <w:pPr>
        <w:pStyle w:val="ListParagraph"/>
        <w:numPr>
          <w:ilvl w:val="1"/>
          <w:numId w:val="1"/>
        </w:numPr>
        <w:spacing w:line="240" w:lineRule="auto"/>
        <w:ind w:left="567" w:hanging="567"/>
        <w:jc w:val="both"/>
        <w:rPr>
          <w:rFonts w:ascii="Times New Roman" w:hAnsi="Times New Roman" w:cs="Times New Roman"/>
          <w:sz w:val="24"/>
          <w:szCs w:val="24"/>
        </w:rPr>
      </w:pPr>
      <w:r w:rsidRPr="00B06F65">
        <w:rPr>
          <w:rFonts w:ascii="Times New Roman" w:hAnsi="Times New Roman" w:cs="Times New Roman"/>
          <w:sz w:val="24"/>
          <w:szCs w:val="24"/>
        </w:rPr>
        <w:t>Iepirkuma komisija: iepirkum</w:t>
      </w:r>
      <w:r w:rsidR="00DE4D96" w:rsidRPr="00B06F65">
        <w:rPr>
          <w:rFonts w:ascii="Times New Roman" w:hAnsi="Times New Roman" w:cs="Times New Roman"/>
          <w:sz w:val="24"/>
          <w:szCs w:val="24"/>
        </w:rPr>
        <w:t>a procedūru</w:t>
      </w:r>
      <w:r w:rsidRPr="00B06F65">
        <w:rPr>
          <w:rFonts w:ascii="Times New Roman" w:hAnsi="Times New Roman" w:cs="Times New Roman"/>
          <w:sz w:val="24"/>
          <w:szCs w:val="24"/>
        </w:rPr>
        <w:t xml:space="preserve"> organizē Pasūtītāja apstiprināta iepirkuma komisija (turpmāk – iepirkuma komisija).</w:t>
      </w:r>
    </w:p>
    <w:p w14:paraId="511C8A1F" w14:textId="77777777" w:rsidR="005739DF" w:rsidRPr="00B06F65" w:rsidRDefault="005739DF" w:rsidP="004601DE">
      <w:pPr>
        <w:pStyle w:val="ListParagraph"/>
        <w:spacing w:line="240" w:lineRule="auto"/>
        <w:ind w:left="567"/>
        <w:jc w:val="both"/>
        <w:rPr>
          <w:rFonts w:ascii="Times New Roman" w:hAnsi="Times New Roman" w:cs="Times New Roman"/>
          <w:sz w:val="24"/>
          <w:szCs w:val="24"/>
        </w:rPr>
      </w:pPr>
    </w:p>
    <w:p w14:paraId="04825A95" w14:textId="5A41E7B1" w:rsidR="00323E36" w:rsidRPr="00B06F65" w:rsidRDefault="00323E36" w:rsidP="00323E36">
      <w:pPr>
        <w:pStyle w:val="ListParagraph"/>
        <w:numPr>
          <w:ilvl w:val="0"/>
          <w:numId w:val="1"/>
        </w:numPr>
        <w:jc w:val="both"/>
        <w:rPr>
          <w:rFonts w:ascii="Times New Roman" w:hAnsi="Times New Roman" w:cs="Times New Roman"/>
          <w:sz w:val="24"/>
          <w:szCs w:val="24"/>
        </w:rPr>
      </w:pPr>
      <w:r w:rsidRPr="00B06F65">
        <w:rPr>
          <w:rFonts w:ascii="Times New Roman" w:hAnsi="Times New Roman" w:cs="Times New Roman"/>
          <w:b/>
          <w:sz w:val="24"/>
          <w:szCs w:val="24"/>
        </w:rPr>
        <w:t>Iepirkuma identifikācijas numurs:</w:t>
      </w:r>
      <w:r w:rsidRPr="00B06F65">
        <w:rPr>
          <w:rFonts w:ascii="Times New Roman" w:hAnsi="Times New Roman" w:cs="Times New Roman"/>
          <w:sz w:val="24"/>
          <w:szCs w:val="24"/>
        </w:rPr>
        <w:t xml:space="preserve"> iepirkuma identifikācijas numurs – RS/202</w:t>
      </w:r>
      <w:r w:rsidR="002D0548" w:rsidRPr="00B06F65">
        <w:rPr>
          <w:rFonts w:ascii="Times New Roman" w:hAnsi="Times New Roman" w:cs="Times New Roman"/>
          <w:sz w:val="24"/>
          <w:szCs w:val="24"/>
        </w:rPr>
        <w:t>3</w:t>
      </w:r>
      <w:r w:rsidRPr="00B06F65">
        <w:rPr>
          <w:rFonts w:ascii="Times New Roman" w:hAnsi="Times New Roman" w:cs="Times New Roman"/>
          <w:sz w:val="24"/>
          <w:szCs w:val="24"/>
        </w:rPr>
        <w:t>/</w:t>
      </w:r>
      <w:r w:rsidR="00A640C2">
        <w:rPr>
          <w:rFonts w:ascii="Times New Roman" w:hAnsi="Times New Roman" w:cs="Times New Roman"/>
          <w:sz w:val="24"/>
          <w:szCs w:val="24"/>
        </w:rPr>
        <w:t>43</w:t>
      </w:r>
      <w:r w:rsidR="003E6797" w:rsidRPr="00B06F65">
        <w:rPr>
          <w:rFonts w:ascii="Times New Roman" w:hAnsi="Times New Roman" w:cs="Times New Roman"/>
          <w:sz w:val="24"/>
          <w:szCs w:val="24"/>
        </w:rPr>
        <w:t>.</w:t>
      </w:r>
    </w:p>
    <w:p w14:paraId="17D9B27D" w14:textId="77777777" w:rsidR="00323E36" w:rsidRPr="00B06F65" w:rsidRDefault="00323E36" w:rsidP="00323E36">
      <w:pPr>
        <w:pStyle w:val="ListParagraph"/>
        <w:jc w:val="both"/>
        <w:rPr>
          <w:rFonts w:ascii="Times New Roman" w:hAnsi="Times New Roman" w:cs="Times New Roman"/>
          <w:sz w:val="24"/>
          <w:szCs w:val="24"/>
        </w:rPr>
      </w:pPr>
    </w:p>
    <w:p w14:paraId="15A12D45" w14:textId="77777777" w:rsidR="00323E36" w:rsidRPr="00B06F65" w:rsidRDefault="00323E36" w:rsidP="00323E36">
      <w:pPr>
        <w:pStyle w:val="ListParagraph"/>
        <w:numPr>
          <w:ilvl w:val="0"/>
          <w:numId w:val="1"/>
        </w:numPr>
        <w:jc w:val="both"/>
        <w:rPr>
          <w:rFonts w:ascii="Times New Roman" w:hAnsi="Times New Roman" w:cs="Times New Roman"/>
          <w:b/>
          <w:sz w:val="24"/>
          <w:szCs w:val="24"/>
        </w:rPr>
      </w:pPr>
      <w:r w:rsidRPr="00B06F65">
        <w:rPr>
          <w:rFonts w:ascii="Times New Roman" w:hAnsi="Times New Roman" w:cs="Times New Roman"/>
          <w:b/>
          <w:sz w:val="24"/>
          <w:szCs w:val="24"/>
        </w:rPr>
        <w:t>Pasūtītāja nosaukums, adrese un citi rekvizīti:</w:t>
      </w:r>
    </w:p>
    <w:p w14:paraId="3AD0EFB1" w14:textId="77777777" w:rsidR="000D6EE3" w:rsidRPr="00B06F65" w:rsidRDefault="000D6EE3" w:rsidP="000D6EE3">
      <w:pPr>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Rīgas pašvaldības sabiedrība ar ierobežotu atbildību "Rīgas satiksme"</w:t>
      </w:r>
    </w:p>
    <w:p w14:paraId="7C883010" w14:textId="5BE49316" w:rsidR="000D6EE3" w:rsidRPr="00B06F65" w:rsidRDefault="000D6EE3" w:rsidP="000D6EE3">
      <w:pPr>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Reģ. Latvijas Republikas Komercreģistrā ar Nr.40003619950</w:t>
      </w:r>
    </w:p>
    <w:p w14:paraId="0FA8E30E" w14:textId="77777777" w:rsidR="000D6EE3" w:rsidRPr="00B06F65" w:rsidRDefault="000D6EE3" w:rsidP="000D6EE3">
      <w:pPr>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Juridiskā adrese: Kleistu iela 28, Rīga, LV - 1067,</w:t>
      </w:r>
    </w:p>
    <w:p w14:paraId="5D1B52B2" w14:textId="77777777" w:rsidR="000D6EE3" w:rsidRPr="00B06F65" w:rsidRDefault="000D6EE3" w:rsidP="000D6EE3">
      <w:pPr>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 xml:space="preserve">Biroja adrese: Vestienas iela 35, Rīga, LV-1035, </w:t>
      </w:r>
    </w:p>
    <w:p w14:paraId="47513C32" w14:textId="7C4062DB" w:rsidR="000D6EE3" w:rsidRPr="00B06F65" w:rsidRDefault="000D6EE3" w:rsidP="000D6EE3">
      <w:pPr>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Tālr. 67104800; fakss 67104802.</w:t>
      </w:r>
    </w:p>
    <w:p w14:paraId="336F8235" w14:textId="77777777" w:rsidR="000D6EE3" w:rsidRPr="00B06F65" w:rsidRDefault="000D6EE3" w:rsidP="004D3F62">
      <w:pPr>
        <w:jc w:val="both"/>
        <w:rPr>
          <w:rFonts w:ascii="Times New Roman" w:hAnsi="Times New Roman" w:cs="Times New Roman"/>
          <w:sz w:val="24"/>
          <w:szCs w:val="24"/>
        </w:rPr>
      </w:pPr>
    </w:p>
    <w:p w14:paraId="2BB7C9B6" w14:textId="77777777" w:rsidR="00323E36" w:rsidRPr="00B06F65" w:rsidRDefault="00323E36" w:rsidP="00323E36">
      <w:pPr>
        <w:pStyle w:val="ListParagraph"/>
        <w:numPr>
          <w:ilvl w:val="0"/>
          <w:numId w:val="1"/>
        </w:numPr>
        <w:jc w:val="both"/>
        <w:rPr>
          <w:rFonts w:ascii="Times New Roman" w:hAnsi="Times New Roman" w:cs="Times New Roman"/>
          <w:b/>
          <w:sz w:val="24"/>
          <w:szCs w:val="24"/>
        </w:rPr>
      </w:pPr>
      <w:r w:rsidRPr="00B06F65">
        <w:rPr>
          <w:rFonts w:ascii="Times New Roman" w:hAnsi="Times New Roman" w:cs="Times New Roman"/>
          <w:b/>
          <w:sz w:val="24"/>
          <w:szCs w:val="24"/>
        </w:rPr>
        <w:t>Pasūtītāja kontaktpersona:</w:t>
      </w:r>
    </w:p>
    <w:p w14:paraId="44C21093" w14:textId="37C0FA3F" w:rsidR="00323E36" w:rsidRPr="00B06F65" w:rsidRDefault="00323E36" w:rsidP="004D3F62">
      <w:pPr>
        <w:jc w:val="both"/>
        <w:rPr>
          <w:rFonts w:ascii="Times New Roman" w:hAnsi="Times New Roman" w:cs="Times New Roman"/>
          <w:sz w:val="24"/>
          <w:szCs w:val="24"/>
        </w:rPr>
      </w:pPr>
      <w:r w:rsidRPr="00B06F65">
        <w:rPr>
          <w:rFonts w:ascii="Times New Roman" w:hAnsi="Times New Roman" w:cs="Times New Roman"/>
          <w:sz w:val="24"/>
          <w:szCs w:val="24"/>
        </w:rPr>
        <w:t xml:space="preserve">Alena Kamisarova, tālr. +371 67104791, e-pasts: </w:t>
      </w:r>
      <w:hyperlink r:id="rId11" w:history="1">
        <w:r w:rsidRPr="00B06F65">
          <w:rPr>
            <w:rFonts w:ascii="Times New Roman" w:hAnsi="Times New Roman" w:cs="Times New Roman"/>
            <w:sz w:val="24"/>
            <w:szCs w:val="24"/>
          </w:rPr>
          <w:t>alena.kamisarova@rigassatiksme.lv</w:t>
        </w:r>
      </w:hyperlink>
      <w:r w:rsidRPr="00B06F65">
        <w:rPr>
          <w:rFonts w:ascii="Times New Roman" w:hAnsi="Times New Roman" w:cs="Times New Roman"/>
          <w:sz w:val="24"/>
          <w:szCs w:val="24"/>
        </w:rPr>
        <w:t>.</w:t>
      </w:r>
    </w:p>
    <w:p w14:paraId="6402BFDA" w14:textId="77777777" w:rsidR="00323E36" w:rsidRPr="00B06F65" w:rsidRDefault="00323E36" w:rsidP="00323E36">
      <w:pPr>
        <w:pStyle w:val="ListParagraph"/>
        <w:numPr>
          <w:ilvl w:val="0"/>
          <w:numId w:val="1"/>
        </w:numPr>
        <w:spacing w:before="240" w:after="0" w:line="480" w:lineRule="auto"/>
        <w:jc w:val="both"/>
        <w:rPr>
          <w:rFonts w:ascii="Times New Roman" w:hAnsi="Times New Roman" w:cs="Times New Roman"/>
          <w:b/>
          <w:sz w:val="24"/>
          <w:szCs w:val="24"/>
        </w:rPr>
      </w:pPr>
      <w:r w:rsidRPr="00B06F65">
        <w:rPr>
          <w:rFonts w:ascii="Times New Roman" w:hAnsi="Times New Roman" w:cs="Times New Roman"/>
          <w:b/>
          <w:sz w:val="24"/>
          <w:szCs w:val="24"/>
        </w:rPr>
        <w:t>Pretendenti</w:t>
      </w:r>
    </w:p>
    <w:p w14:paraId="1D092002" w14:textId="77777777" w:rsidR="00103E2C" w:rsidRPr="00B06F65" w:rsidRDefault="00377119" w:rsidP="00103E2C">
      <w:pPr>
        <w:pStyle w:val="ListParagraph"/>
        <w:numPr>
          <w:ilvl w:val="1"/>
          <w:numId w:val="1"/>
        </w:numPr>
        <w:ind w:left="567" w:hanging="567"/>
        <w:jc w:val="both"/>
        <w:rPr>
          <w:rFonts w:ascii="Times New Roman" w:hAnsi="Times New Roman" w:cs="Times New Roman"/>
          <w:sz w:val="24"/>
          <w:szCs w:val="24"/>
        </w:rPr>
      </w:pPr>
      <w:bookmarkStart w:id="0" w:name="_Ref327451068"/>
      <w:r w:rsidRPr="00B06F65">
        <w:rPr>
          <w:rFonts w:ascii="Times New Roman" w:hAnsi="Times New Roman" w:cs="Times New Roman"/>
          <w:sz w:val="24"/>
          <w:szCs w:val="24"/>
        </w:rPr>
        <w:t>Iepirkuma procedūrā var piedalīties jebkurš pretendents, kas atbilst Pasūtītāja izvirzītajām prasībām un, iesniedzot piedāvājumu, apliecinās spējas nodrošināt šajā nolikumā minēto pakalpojumu sniegšanu, kā arī slēgt iepirkuma līgumu ar tajā minētajiem noteikumiem.</w:t>
      </w:r>
      <w:bookmarkEnd w:id="0"/>
    </w:p>
    <w:p w14:paraId="2947A07E" w14:textId="2A2D0AEE" w:rsidR="00377119" w:rsidRPr="00B06F65" w:rsidRDefault="00377119" w:rsidP="00103E2C">
      <w:pPr>
        <w:pStyle w:val="ListParagraph"/>
        <w:numPr>
          <w:ilvl w:val="1"/>
          <w:numId w:val="1"/>
        </w:numPr>
        <w:ind w:left="567" w:hanging="567"/>
        <w:jc w:val="both"/>
        <w:rPr>
          <w:rFonts w:ascii="Times New Roman" w:hAnsi="Times New Roman" w:cs="Times New Roman"/>
          <w:sz w:val="24"/>
          <w:szCs w:val="24"/>
        </w:rPr>
      </w:pPr>
      <w:r w:rsidRPr="00B06F65">
        <w:rPr>
          <w:rFonts w:ascii="Times New Roman" w:hAnsi="Times New Roman" w:cs="Times New Roman"/>
          <w:sz w:val="24"/>
          <w:szCs w:val="24"/>
        </w:rPr>
        <w:t xml:space="preserve">Pretendentiem ir tiesības apvienoties apvienībā un iesniegt kopīgu piedāvājumu. </w:t>
      </w:r>
    </w:p>
    <w:p w14:paraId="3BE4D817" w14:textId="77777777" w:rsidR="00377119" w:rsidRPr="00B06F65" w:rsidRDefault="00377119" w:rsidP="00103E2C">
      <w:pPr>
        <w:pStyle w:val="ListParagraph"/>
        <w:numPr>
          <w:ilvl w:val="1"/>
          <w:numId w:val="1"/>
        </w:numPr>
        <w:ind w:left="567" w:hanging="567"/>
        <w:jc w:val="both"/>
        <w:rPr>
          <w:rFonts w:ascii="Times New Roman" w:hAnsi="Times New Roman" w:cs="Times New Roman"/>
          <w:sz w:val="24"/>
          <w:szCs w:val="24"/>
        </w:rPr>
      </w:pPr>
      <w:r w:rsidRPr="00B06F65">
        <w:rPr>
          <w:rFonts w:ascii="Times New Roman" w:hAnsi="Times New Roman" w:cs="Times New Roman"/>
          <w:sz w:val="24"/>
          <w:szCs w:val="24"/>
        </w:rPr>
        <w:t xml:space="preserve">Gadījumā, ja pretendentu apvienībai tiks piešķirtas līguma slēgšanas tiesības, tai pēc savas izvēles jāizveido personālsabiedrība (pilnsabiedrība), vai jānoslēdz sabiedrības līgums, vienojoties par apvienības dalībnieku atbildības sadalījumu. </w:t>
      </w:r>
    </w:p>
    <w:p w14:paraId="21859B90" w14:textId="286C4AD3" w:rsidR="00377119" w:rsidRPr="00B06F65" w:rsidRDefault="00377119" w:rsidP="00103E2C">
      <w:pPr>
        <w:pStyle w:val="ListParagraph"/>
        <w:numPr>
          <w:ilvl w:val="1"/>
          <w:numId w:val="1"/>
        </w:numPr>
        <w:ind w:left="567" w:hanging="567"/>
        <w:jc w:val="both"/>
        <w:rPr>
          <w:rFonts w:ascii="Times New Roman" w:hAnsi="Times New Roman" w:cs="Times New Roman"/>
          <w:sz w:val="24"/>
          <w:szCs w:val="24"/>
        </w:rPr>
      </w:pPr>
      <w:r w:rsidRPr="00B06F65">
        <w:rPr>
          <w:rFonts w:ascii="Times New Roman" w:hAnsi="Times New Roman" w:cs="Times New Roman"/>
          <w:sz w:val="24"/>
          <w:szCs w:val="24"/>
        </w:rPr>
        <w:t xml:space="preserve">Piedāvājumu variantu iesniegšana šajā iepirkuma procedūrā nav pieļaujama. </w:t>
      </w:r>
    </w:p>
    <w:p w14:paraId="24A3F1A4" w14:textId="77777777" w:rsidR="007B4C86" w:rsidRPr="00B06F65" w:rsidRDefault="007B4C86" w:rsidP="007B4C86">
      <w:pPr>
        <w:pStyle w:val="ListParagraph"/>
        <w:ind w:left="567"/>
        <w:jc w:val="both"/>
        <w:rPr>
          <w:rFonts w:ascii="Times New Roman" w:hAnsi="Times New Roman" w:cs="Times New Roman"/>
          <w:sz w:val="24"/>
          <w:szCs w:val="24"/>
        </w:rPr>
      </w:pPr>
    </w:p>
    <w:p w14:paraId="36E000E2" w14:textId="77777777" w:rsidR="00ED3479" w:rsidRPr="00B06F65" w:rsidRDefault="00ED3479" w:rsidP="00ED3479">
      <w:pPr>
        <w:spacing w:before="240"/>
        <w:jc w:val="center"/>
        <w:rPr>
          <w:rFonts w:ascii="Times New Roman" w:hAnsi="Times New Roman" w:cs="Times New Roman"/>
          <w:b/>
          <w:sz w:val="24"/>
          <w:szCs w:val="24"/>
        </w:rPr>
      </w:pPr>
      <w:r w:rsidRPr="00B06F65">
        <w:rPr>
          <w:rFonts w:ascii="Times New Roman" w:hAnsi="Times New Roman" w:cs="Times New Roman"/>
          <w:b/>
          <w:sz w:val="24"/>
          <w:szCs w:val="24"/>
        </w:rPr>
        <w:t>II INFORMĀCIJAS APMAIŅA, PIEDĀVĀJUMU NOFORMĒŠANAS, IESNIEGŠANAS KĀRTĪBA</w:t>
      </w:r>
    </w:p>
    <w:p w14:paraId="4A8EC0DB" w14:textId="77777777" w:rsidR="009857DC" w:rsidRPr="00B06F65" w:rsidRDefault="009857DC" w:rsidP="009857DC">
      <w:pPr>
        <w:pStyle w:val="ListParagraph"/>
        <w:numPr>
          <w:ilvl w:val="0"/>
          <w:numId w:val="1"/>
        </w:numPr>
        <w:rPr>
          <w:rFonts w:ascii="Times New Roman" w:hAnsi="Times New Roman" w:cs="Times New Roman"/>
          <w:b/>
          <w:sz w:val="24"/>
          <w:szCs w:val="24"/>
        </w:rPr>
      </w:pPr>
      <w:r w:rsidRPr="00B06F65">
        <w:rPr>
          <w:rFonts w:ascii="Times New Roman" w:hAnsi="Times New Roman" w:cs="Times New Roman"/>
          <w:b/>
          <w:sz w:val="24"/>
          <w:szCs w:val="24"/>
        </w:rPr>
        <w:t>Informācijas apmaiņa</w:t>
      </w:r>
    </w:p>
    <w:p w14:paraId="1D74C66C" w14:textId="0592AB8E" w:rsidR="00621126" w:rsidRPr="00B06F65" w:rsidRDefault="00621126" w:rsidP="00621126">
      <w:pPr>
        <w:pStyle w:val="ListParagraph"/>
        <w:numPr>
          <w:ilvl w:val="1"/>
          <w:numId w:val="1"/>
        </w:numPr>
        <w:spacing w:after="0" w:line="240" w:lineRule="auto"/>
        <w:ind w:left="567" w:hanging="567"/>
        <w:jc w:val="both"/>
        <w:rPr>
          <w:rFonts w:ascii="Times New Roman" w:hAnsi="Times New Roman" w:cs="Times New Roman"/>
          <w:sz w:val="24"/>
          <w:szCs w:val="24"/>
        </w:rPr>
      </w:pPr>
      <w:r w:rsidRPr="00B06F65">
        <w:rPr>
          <w:rFonts w:ascii="Times New Roman" w:hAnsi="Times New Roman" w:cs="Times New Roman"/>
          <w:sz w:val="24"/>
          <w:szCs w:val="24"/>
        </w:rPr>
        <w:t xml:space="preserve">Saziņa starp Pasūtītāju un ieinteresētajiem piegādātājiem iepirkuma </w:t>
      </w:r>
      <w:r w:rsidR="00354730" w:rsidRPr="00B06F65">
        <w:rPr>
          <w:rFonts w:ascii="Times New Roman" w:hAnsi="Times New Roman" w:cs="Times New Roman"/>
          <w:sz w:val="24"/>
          <w:szCs w:val="24"/>
        </w:rPr>
        <w:t xml:space="preserve">procedūras </w:t>
      </w:r>
      <w:r w:rsidRPr="00B06F65">
        <w:rPr>
          <w:rFonts w:ascii="Times New Roman" w:hAnsi="Times New Roman" w:cs="Times New Roman"/>
          <w:sz w:val="24"/>
          <w:szCs w:val="24"/>
        </w:rPr>
        <w:t xml:space="preserve">ietvaros notiek latviešu valodā, rakstiski pa pastu vai e-pastu. </w:t>
      </w:r>
    </w:p>
    <w:p w14:paraId="23ECD7AE" w14:textId="77777777" w:rsidR="00621126" w:rsidRPr="00B06F65" w:rsidRDefault="00621126" w:rsidP="00621126">
      <w:pPr>
        <w:pStyle w:val="ListParagraph"/>
        <w:numPr>
          <w:ilvl w:val="1"/>
          <w:numId w:val="1"/>
        </w:numPr>
        <w:ind w:left="567" w:hanging="567"/>
        <w:jc w:val="both"/>
        <w:rPr>
          <w:rFonts w:ascii="Times New Roman" w:hAnsi="Times New Roman" w:cs="Times New Roman"/>
          <w:sz w:val="24"/>
          <w:szCs w:val="24"/>
        </w:rPr>
      </w:pPr>
      <w:r w:rsidRPr="00B06F65">
        <w:rPr>
          <w:rFonts w:ascii="Times New Roman" w:hAnsi="Times New Roman" w:cs="Times New Roman"/>
          <w:sz w:val="24"/>
          <w:szCs w:val="24"/>
        </w:rPr>
        <w:t xml:space="preserve">Papildu informāciju par iepirkuma procedūras nolikumu var pieprasīt, iesniedzot šādu pieprasījumu rakstiskā formā Pasūtītāja adresē, nosūtot pa pastu, vēstuli adresējot iepirkuma komisijai vai elektroniski parakstītu, nosūtot uz e-pasta adresi </w:t>
      </w:r>
      <w:hyperlink r:id="rId12" w:history="1">
        <w:r w:rsidRPr="00B06F65">
          <w:rPr>
            <w:rStyle w:val="Hyperlink"/>
            <w:rFonts w:ascii="Times New Roman" w:hAnsi="Times New Roman" w:cs="Times New Roman"/>
            <w:sz w:val="24"/>
            <w:szCs w:val="24"/>
          </w:rPr>
          <w:t>sekretariats@rigassatiksme.lv</w:t>
        </w:r>
      </w:hyperlink>
      <w:r w:rsidRPr="00B06F65">
        <w:rPr>
          <w:rStyle w:val="Hyperlink"/>
          <w:rFonts w:ascii="Times New Roman" w:hAnsi="Times New Roman" w:cs="Times New Roman"/>
          <w:sz w:val="24"/>
          <w:szCs w:val="24"/>
        </w:rPr>
        <w:t>.</w:t>
      </w:r>
    </w:p>
    <w:p w14:paraId="501AFBC3" w14:textId="77777777" w:rsidR="00621126" w:rsidRPr="00B06F65" w:rsidRDefault="00621126" w:rsidP="00621126">
      <w:pPr>
        <w:pStyle w:val="ListParagraph"/>
        <w:numPr>
          <w:ilvl w:val="1"/>
          <w:numId w:val="1"/>
        </w:numPr>
        <w:ind w:left="567" w:hanging="567"/>
        <w:jc w:val="both"/>
        <w:rPr>
          <w:rFonts w:ascii="Times New Roman" w:hAnsi="Times New Roman" w:cs="Times New Roman"/>
          <w:sz w:val="24"/>
          <w:szCs w:val="24"/>
        </w:rPr>
      </w:pPr>
      <w:r w:rsidRPr="00B06F65">
        <w:rPr>
          <w:rFonts w:ascii="Times New Roman" w:hAnsi="Times New Roman" w:cs="Times New Roman"/>
          <w:sz w:val="24"/>
          <w:szCs w:val="24"/>
        </w:rPr>
        <w:lastRenderedPageBreak/>
        <w:t xml:space="preserve">Ja pretendents ir laicīgi pieprasījis papildu informāciju par iepirkuma procedūras dokumentos iekļautajām prasībām, pasūtītājs to sniedz piecu darbdienu laikā, bet ne vēlāk kā sešas dienas pirms piedāvājumu iesniegšanas termiņa beigām. </w:t>
      </w:r>
    </w:p>
    <w:p w14:paraId="3639419B" w14:textId="25DC517C" w:rsidR="00621126" w:rsidRPr="00B06F65" w:rsidRDefault="00621126" w:rsidP="00621126">
      <w:pPr>
        <w:pStyle w:val="ListParagraph"/>
        <w:numPr>
          <w:ilvl w:val="1"/>
          <w:numId w:val="1"/>
        </w:numPr>
        <w:ind w:left="567" w:hanging="567"/>
        <w:jc w:val="both"/>
        <w:rPr>
          <w:rFonts w:ascii="Times New Roman" w:hAnsi="Times New Roman" w:cs="Times New Roman"/>
          <w:sz w:val="24"/>
          <w:szCs w:val="24"/>
        </w:rPr>
      </w:pPr>
      <w:r w:rsidRPr="00B06F65">
        <w:rPr>
          <w:rFonts w:ascii="Times New Roman" w:hAnsi="Times New Roman" w:cs="Times New Roman"/>
          <w:sz w:val="24"/>
          <w:szCs w:val="24"/>
        </w:rPr>
        <w:t>Jebkura papildu informācija, kas tiks sniegta saistībā ar šo iepirkum</w:t>
      </w:r>
      <w:r w:rsidR="00CE5027" w:rsidRPr="00B06F65">
        <w:rPr>
          <w:rFonts w:ascii="Times New Roman" w:hAnsi="Times New Roman" w:cs="Times New Roman"/>
          <w:sz w:val="24"/>
          <w:szCs w:val="24"/>
        </w:rPr>
        <w:t>a pro</w:t>
      </w:r>
      <w:r w:rsidR="00BB7A31" w:rsidRPr="00B06F65">
        <w:rPr>
          <w:rFonts w:ascii="Times New Roman" w:hAnsi="Times New Roman" w:cs="Times New Roman"/>
          <w:sz w:val="24"/>
          <w:szCs w:val="24"/>
        </w:rPr>
        <w:t>cedūru</w:t>
      </w:r>
      <w:r w:rsidRPr="00B06F65">
        <w:rPr>
          <w:rFonts w:ascii="Times New Roman" w:hAnsi="Times New Roman" w:cs="Times New Roman"/>
          <w:sz w:val="24"/>
          <w:szCs w:val="24"/>
        </w:rPr>
        <w:t xml:space="preserve">, tiks publicēta Pasūtītāja mājaslapā internetā sadaļā “Iepirkumi un izsoles”. Ieinteresētajam piegādātājam ir pienākums sekot līdzi publicētajai informācijai. </w:t>
      </w:r>
      <w:r w:rsidR="004768E7" w:rsidRPr="00B06F65">
        <w:rPr>
          <w:rFonts w:ascii="Times New Roman" w:hAnsi="Times New Roman" w:cs="Times New Roman"/>
          <w:sz w:val="24"/>
          <w:szCs w:val="24"/>
        </w:rPr>
        <w:t>Iepirkuma k</w:t>
      </w:r>
      <w:r w:rsidRPr="00B06F65">
        <w:rPr>
          <w:rFonts w:ascii="Times New Roman" w:hAnsi="Times New Roman" w:cs="Times New Roman"/>
          <w:sz w:val="24"/>
          <w:szCs w:val="24"/>
        </w:rPr>
        <w:t xml:space="preserve">omisija nav atbildīga par to, ja kāda ieinteresētā persona nav iepazinusies ar informāciju, kurai ir nodrošināta brīva un tieša elektroniskā pieeja. </w:t>
      </w:r>
    </w:p>
    <w:p w14:paraId="10EB34DC" w14:textId="77777777" w:rsidR="009857DC" w:rsidRPr="00B06F65" w:rsidRDefault="009857DC" w:rsidP="009857DC">
      <w:pPr>
        <w:pStyle w:val="ListParagraph"/>
        <w:spacing w:line="240" w:lineRule="auto"/>
        <w:ind w:left="851"/>
        <w:jc w:val="both"/>
        <w:rPr>
          <w:rFonts w:ascii="Times New Roman" w:hAnsi="Times New Roman" w:cs="Times New Roman"/>
          <w:sz w:val="24"/>
          <w:szCs w:val="24"/>
        </w:rPr>
      </w:pPr>
    </w:p>
    <w:p w14:paraId="2A578B0E" w14:textId="77777777" w:rsidR="009857DC" w:rsidRPr="00B06F65" w:rsidRDefault="009857DC" w:rsidP="009857DC">
      <w:pPr>
        <w:pStyle w:val="ListParagraph"/>
        <w:numPr>
          <w:ilvl w:val="0"/>
          <w:numId w:val="1"/>
        </w:numPr>
        <w:spacing w:before="240" w:line="480" w:lineRule="auto"/>
        <w:jc w:val="both"/>
        <w:rPr>
          <w:rFonts w:ascii="Times New Roman" w:hAnsi="Times New Roman" w:cs="Times New Roman"/>
          <w:b/>
          <w:sz w:val="24"/>
          <w:szCs w:val="24"/>
        </w:rPr>
      </w:pPr>
      <w:r w:rsidRPr="00B06F65">
        <w:rPr>
          <w:rFonts w:ascii="Times New Roman" w:hAnsi="Times New Roman" w:cs="Times New Roman"/>
          <w:b/>
          <w:sz w:val="24"/>
          <w:szCs w:val="24"/>
        </w:rPr>
        <w:t>Iespējas saņemt iepirkuma procedūras dokumentus un ar tiem iepazīties</w:t>
      </w:r>
    </w:p>
    <w:p w14:paraId="7B7E5539" w14:textId="77777777" w:rsidR="009857DC" w:rsidRPr="00B06F65" w:rsidRDefault="009857DC" w:rsidP="004D3F62">
      <w:pPr>
        <w:pStyle w:val="ListParagraph"/>
        <w:numPr>
          <w:ilvl w:val="1"/>
          <w:numId w:val="1"/>
        </w:numPr>
        <w:spacing w:after="0" w:line="240" w:lineRule="auto"/>
        <w:ind w:left="567" w:hanging="567"/>
        <w:jc w:val="both"/>
        <w:rPr>
          <w:rFonts w:ascii="Times New Roman" w:hAnsi="Times New Roman" w:cs="Times New Roman"/>
          <w:sz w:val="24"/>
          <w:szCs w:val="24"/>
          <w:u w:val="single"/>
        </w:rPr>
      </w:pPr>
      <w:r w:rsidRPr="00B06F65">
        <w:rPr>
          <w:rFonts w:ascii="Times New Roman" w:hAnsi="Times New Roman" w:cs="Times New Roman"/>
          <w:sz w:val="24"/>
          <w:szCs w:val="24"/>
        </w:rPr>
        <w:t xml:space="preserve">Elektroniska piekļuve: Pasūtītāja interneta vietne </w:t>
      </w:r>
      <w:hyperlink r:id="rId13" w:history="1">
        <w:r w:rsidRPr="00B06F65">
          <w:rPr>
            <w:rStyle w:val="Hyperlink"/>
            <w:rFonts w:ascii="Times New Roman" w:hAnsi="Times New Roman" w:cs="Times New Roman"/>
            <w:sz w:val="24"/>
            <w:szCs w:val="24"/>
          </w:rPr>
          <w:t>www.rigassatiksme.lv</w:t>
        </w:r>
      </w:hyperlink>
      <w:r w:rsidRPr="00B06F65">
        <w:rPr>
          <w:rFonts w:ascii="Times New Roman" w:hAnsi="Times New Roman" w:cs="Times New Roman"/>
          <w:sz w:val="24"/>
          <w:szCs w:val="24"/>
        </w:rPr>
        <w:t xml:space="preserve">, sadaļa “Iepirkumi un izsoles” - </w:t>
      </w:r>
      <w:hyperlink r:id="rId14" w:history="1">
        <w:r w:rsidRPr="00B06F65">
          <w:rPr>
            <w:rStyle w:val="Hyperlink"/>
            <w:rFonts w:ascii="Times New Roman" w:hAnsi="Times New Roman" w:cs="Times New Roman"/>
            <w:sz w:val="24"/>
            <w:szCs w:val="24"/>
          </w:rPr>
          <w:t>https://www.rigassatiksme.lv/lv/par-mums/iepirkumi/</w:t>
        </w:r>
      </w:hyperlink>
      <w:r w:rsidRPr="00B06F65">
        <w:rPr>
          <w:rFonts w:ascii="Times New Roman" w:hAnsi="Times New Roman" w:cs="Times New Roman"/>
        </w:rPr>
        <w:t xml:space="preserve"> </w:t>
      </w:r>
      <w:r w:rsidRPr="00B06F65">
        <w:rPr>
          <w:rFonts w:ascii="Times New Roman" w:hAnsi="Times New Roman" w:cs="Times New Roman"/>
          <w:sz w:val="24"/>
          <w:szCs w:val="24"/>
        </w:rPr>
        <w:t>un elektronisko iepirkumu sistēmā apakšsistēmā „e-konkursi” https://www.eis.gov.lv/EKEIS/Supplier.</w:t>
      </w:r>
    </w:p>
    <w:p w14:paraId="3898744D" w14:textId="77777777" w:rsidR="009857DC" w:rsidRPr="00B06F65" w:rsidRDefault="009857DC" w:rsidP="009857DC">
      <w:pPr>
        <w:pStyle w:val="ListParagraph"/>
        <w:spacing w:after="0" w:line="240" w:lineRule="auto"/>
        <w:jc w:val="both"/>
        <w:rPr>
          <w:rFonts w:ascii="Times New Roman" w:eastAsia="Calibri" w:hAnsi="Times New Roman" w:cs="Times New Roman"/>
          <w:sz w:val="24"/>
          <w:szCs w:val="24"/>
        </w:rPr>
      </w:pPr>
    </w:p>
    <w:p w14:paraId="4BB28CE8" w14:textId="77777777" w:rsidR="009857DC" w:rsidRPr="00B06F65" w:rsidRDefault="009857DC" w:rsidP="009857DC">
      <w:pPr>
        <w:pStyle w:val="ListParagraph"/>
        <w:numPr>
          <w:ilvl w:val="0"/>
          <w:numId w:val="1"/>
        </w:numPr>
        <w:spacing w:after="0" w:line="360" w:lineRule="auto"/>
        <w:jc w:val="both"/>
        <w:rPr>
          <w:rFonts w:ascii="Times New Roman" w:eastAsia="Calibri" w:hAnsi="Times New Roman" w:cs="Times New Roman"/>
          <w:b/>
          <w:sz w:val="24"/>
          <w:szCs w:val="24"/>
        </w:rPr>
      </w:pPr>
      <w:r w:rsidRPr="00B06F65">
        <w:rPr>
          <w:rFonts w:ascii="Times New Roman" w:eastAsia="Calibri" w:hAnsi="Times New Roman" w:cs="Times New Roman"/>
          <w:b/>
          <w:sz w:val="24"/>
          <w:szCs w:val="24"/>
        </w:rPr>
        <w:t>Piedāvājuma noformēšana</w:t>
      </w:r>
    </w:p>
    <w:p w14:paraId="208D65C7" w14:textId="77777777" w:rsidR="006E1865" w:rsidRPr="00B06F65" w:rsidRDefault="006E1865" w:rsidP="006E1865">
      <w:pPr>
        <w:pStyle w:val="ListParagraph"/>
        <w:numPr>
          <w:ilvl w:val="1"/>
          <w:numId w:val="1"/>
        </w:numPr>
        <w:spacing w:after="0"/>
        <w:ind w:left="567" w:hanging="567"/>
        <w:jc w:val="both"/>
        <w:rPr>
          <w:rFonts w:ascii="Times New Roman" w:hAnsi="Times New Roman" w:cs="Times New Roman"/>
          <w:sz w:val="24"/>
          <w:szCs w:val="24"/>
        </w:rPr>
      </w:pPr>
      <w:r w:rsidRPr="00B06F65">
        <w:rPr>
          <w:rFonts w:ascii="Times New Roman" w:hAnsi="Times New Roman" w:cs="Times New Roman"/>
          <w:sz w:val="24"/>
          <w:szCs w:val="24"/>
        </w:rPr>
        <w:t>Iesniegtajiem dokumentiem ir jābūt skaidri salasāmiem, lai izvairītos no jebkādām šaubām un pārpratumiem, kas attiecas uz vārdiem un skaitļiem. Tiem ir jābūt bez kļūdām, iestarpinājumiem, labojumiem vai papildinājumiem.</w:t>
      </w:r>
    </w:p>
    <w:p w14:paraId="6B863EB5" w14:textId="440A3879" w:rsidR="006E1865" w:rsidRPr="00B06F65" w:rsidRDefault="006E1865" w:rsidP="006E1865">
      <w:pPr>
        <w:pStyle w:val="ListParagraph"/>
        <w:numPr>
          <w:ilvl w:val="1"/>
          <w:numId w:val="1"/>
        </w:numPr>
        <w:spacing w:after="0"/>
        <w:ind w:left="567" w:hanging="567"/>
        <w:jc w:val="both"/>
        <w:rPr>
          <w:rFonts w:ascii="Times New Roman" w:hAnsi="Times New Roman" w:cs="Times New Roman"/>
          <w:sz w:val="24"/>
          <w:szCs w:val="24"/>
        </w:rPr>
      </w:pPr>
      <w:r w:rsidRPr="00B06F65">
        <w:rPr>
          <w:rFonts w:ascii="Times New Roman" w:hAnsi="Times New Roman" w:cs="Times New Roman"/>
          <w:sz w:val="24"/>
          <w:szCs w:val="24"/>
        </w:rPr>
        <w:t xml:space="preserve">Piedāvājums iesniedzams </w:t>
      </w:r>
      <w:r w:rsidR="00962885" w:rsidRPr="00B06F65">
        <w:rPr>
          <w:rFonts w:ascii="Times New Roman" w:hAnsi="Times New Roman" w:cs="Times New Roman"/>
          <w:sz w:val="24"/>
          <w:szCs w:val="24"/>
        </w:rPr>
        <w:t>latviešu valodā</w:t>
      </w:r>
      <w:r w:rsidRPr="00B06F65">
        <w:rPr>
          <w:rFonts w:ascii="Times New Roman" w:hAnsi="Times New Roman" w:cs="Times New Roman"/>
          <w:sz w:val="24"/>
          <w:szCs w:val="24"/>
        </w:rPr>
        <w:t>. Konkursa procesa laikā sarakste starp Pasūtītāju un pretendentiem noris latviešu valodā. Pretendents var piedāvājumā iekļaut oriģināldokumentus vai aprakstus svešvalodā, bet dokumentiem, kas iesniegti citā valodā, jābūt pievienotam pretendenta apliecinātam tulkojumam latviešu valodā.</w:t>
      </w:r>
    </w:p>
    <w:p w14:paraId="1820A788" w14:textId="77777777" w:rsidR="006E1865" w:rsidRPr="00B06F65" w:rsidRDefault="006E1865" w:rsidP="006E1865">
      <w:pPr>
        <w:pStyle w:val="ListParagraph"/>
        <w:numPr>
          <w:ilvl w:val="1"/>
          <w:numId w:val="1"/>
        </w:numPr>
        <w:spacing w:after="0"/>
        <w:ind w:left="567" w:hanging="567"/>
        <w:jc w:val="both"/>
        <w:rPr>
          <w:rFonts w:ascii="Times New Roman" w:hAnsi="Times New Roman" w:cs="Times New Roman"/>
          <w:sz w:val="24"/>
          <w:szCs w:val="24"/>
        </w:rPr>
      </w:pPr>
      <w:r w:rsidRPr="00B06F65">
        <w:rPr>
          <w:rFonts w:ascii="Times New Roman" w:hAnsi="Times New Roman" w:cs="Times New Roman"/>
          <w:sz w:val="24"/>
          <w:szCs w:val="24"/>
        </w:rPr>
        <w:t xml:space="preserve">Visus iepirkuma procedūras piedāvājuma dokumentus un to pielikumus jāparaksta pretendenta amatpersonai ar pārstāvības tiesībām vai pretendenta pilnvarotai personai. Ja piedāvājumu paraksta pilnvarota persona, tad kopā ar piedāvājumu jāiesniedz arī pilnvara. </w:t>
      </w:r>
    </w:p>
    <w:p w14:paraId="37C7D6F6" w14:textId="77777777" w:rsidR="006E1865" w:rsidRPr="00B06F65" w:rsidRDefault="006E1865" w:rsidP="006E1865">
      <w:pPr>
        <w:pStyle w:val="ListParagraph"/>
        <w:numPr>
          <w:ilvl w:val="1"/>
          <w:numId w:val="1"/>
        </w:numPr>
        <w:spacing w:after="0"/>
        <w:ind w:left="567" w:hanging="567"/>
        <w:jc w:val="both"/>
        <w:rPr>
          <w:rFonts w:ascii="Times New Roman" w:hAnsi="Times New Roman" w:cs="Times New Roman"/>
          <w:sz w:val="24"/>
          <w:szCs w:val="24"/>
        </w:rPr>
      </w:pPr>
      <w:r w:rsidRPr="00B06F65">
        <w:rPr>
          <w:rFonts w:ascii="Times New Roman" w:hAnsi="Times New Roman" w:cs="Times New Roman"/>
          <w:sz w:val="24"/>
          <w:szCs w:val="24"/>
        </w:rPr>
        <w:t>Ja piedāvājumu iesniedz personu grupa vai personālsabiedrība, piedāvājumu paraksta visas personas, kas iekļautas personu grupā vai personālsabiedrībā. Piedāvājumā norāda personu, kura pārstāv personu grupu iepirkuma procedūrā, kā arī katras personas atbildības apjomu.</w:t>
      </w:r>
    </w:p>
    <w:p w14:paraId="088E6AF2" w14:textId="77777777" w:rsidR="006E1865" w:rsidRPr="00B06F65" w:rsidRDefault="006E1865" w:rsidP="006E1865">
      <w:pPr>
        <w:pStyle w:val="ListParagraph"/>
        <w:numPr>
          <w:ilvl w:val="1"/>
          <w:numId w:val="1"/>
        </w:numPr>
        <w:spacing w:after="0"/>
        <w:ind w:left="567" w:hanging="567"/>
        <w:jc w:val="both"/>
        <w:rPr>
          <w:rFonts w:ascii="Times New Roman" w:hAnsi="Times New Roman" w:cs="Times New Roman"/>
          <w:sz w:val="24"/>
          <w:szCs w:val="24"/>
        </w:rPr>
      </w:pPr>
      <w:r w:rsidRPr="00B06F65">
        <w:rPr>
          <w:rFonts w:ascii="Times New Roman" w:hAnsi="Times New Roman" w:cs="Times New Roman"/>
          <w:sz w:val="24"/>
          <w:szCs w:val="24"/>
        </w:rPr>
        <w:t>Piedāvājumā iekļautajiem dokumentiem jāatbilst Dokumentu juridiskā spēka likuma un Ministru kabineta 2018.gada 4.septembra noteikumu Nr.558 „Dokumentu izstrādāšanas un noformēšanas kārtība” prasībām.</w:t>
      </w:r>
    </w:p>
    <w:p w14:paraId="0BE6B87E" w14:textId="77777777" w:rsidR="009857DC" w:rsidRPr="00B06F65" w:rsidRDefault="009857DC" w:rsidP="004D3F62">
      <w:pPr>
        <w:spacing w:after="0" w:line="240" w:lineRule="auto"/>
        <w:jc w:val="both"/>
        <w:outlineLvl w:val="0"/>
        <w:rPr>
          <w:rFonts w:ascii="Times New Roman" w:hAnsi="Times New Roman" w:cs="Times New Roman"/>
          <w:sz w:val="24"/>
          <w:szCs w:val="24"/>
        </w:rPr>
      </w:pPr>
    </w:p>
    <w:p w14:paraId="2D407591" w14:textId="77777777" w:rsidR="009857DC" w:rsidRPr="00B06F65" w:rsidRDefault="009857DC" w:rsidP="009857DC">
      <w:pPr>
        <w:pStyle w:val="ListParagraph"/>
        <w:numPr>
          <w:ilvl w:val="0"/>
          <w:numId w:val="1"/>
        </w:numPr>
        <w:spacing w:line="360" w:lineRule="auto"/>
        <w:jc w:val="both"/>
        <w:outlineLvl w:val="0"/>
        <w:rPr>
          <w:rFonts w:ascii="Times New Roman" w:hAnsi="Times New Roman" w:cs="Times New Roman"/>
          <w:b/>
          <w:sz w:val="24"/>
          <w:szCs w:val="24"/>
        </w:rPr>
      </w:pPr>
      <w:r w:rsidRPr="00B06F65">
        <w:rPr>
          <w:rFonts w:ascii="Times New Roman" w:hAnsi="Times New Roman" w:cs="Times New Roman"/>
          <w:b/>
          <w:sz w:val="24"/>
          <w:szCs w:val="24"/>
        </w:rPr>
        <w:t>Piedāvājumu iesniegšanas un atvēršanas vieta, datums, laiks un kārtība</w:t>
      </w:r>
    </w:p>
    <w:p w14:paraId="5166D33F" w14:textId="4D39C5F9" w:rsidR="00CB2AF8" w:rsidRPr="00B06F65" w:rsidRDefault="00CB2AF8" w:rsidP="00CB2AF8">
      <w:pPr>
        <w:pStyle w:val="ListParagraph"/>
        <w:numPr>
          <w:ilvl w:val="1"/>
          <w:numId w:val="1"/>
        </w:numPr>
        <w:ind w:left="567" w:hanging="567"/>
        <w:jc w:val="both"/>
        <w:outlineLvl w:val="0"/>
        <w:rPr>
          <w:rFonts w:ascii="Times New Roman" w:hAnsi="Times New Roman" w:cs="Times New Roman"/>
          <w:sz w:val="24"/>
          <w:szCs w:val="24"/>
        </w:rPr>
      </w:pPr>
      <w:r w:rsidRPr="00B06F65">
        <w:rPr>
          <w:rFonts w:ascii="Times New Roman" w:hAnsi="Times New Roman" w:cs="Times New Roman"/>
          <w:sz w:val="24"/>
          <w:szCs w:val="24"/>
        </w:rPr>
        <w:t xml:space="preserve">Iepirkuma procedūras piedāvājumi jāiesniedz </w:t>
      </w:r>
      <w:r w:rsidRPr="00A640C2">
        <w:rPr>
          <w:rFonts w:ascii="Times New Roman" w:hAnsi="Times New Roman" w:cs="Times New Roman"/>
          <w:b/>
          <w:bCs/>
          <w:sz w:val="24"/>
          <w:szCs w:val="24"/>
        </w:rPr>
        <w:t xml:space="preserve">līdz 2023.gada </w:t>
      </w:r>
      <w:r w:rsidR="00A640C2" w:rsidRPr="00A640C2">
        <w:rPr>
          <w:rFonts w:ascii="Times New Roman" w:hAnsi="Times New Roman" w:cs="Times New Roman"/>
          <w:b/>
          <w:bCs/>
          <w:sz w:val="24"/>
          <w:szCs w:val="24"/>
        </w:rPr>
        <w:t>15</w:t>
      </w:r>
      <w:r w:rsidRPr="00A640C2">
        <w:rPr>
          <w:rFonts w:ascii="Times New Roman" w:hAnsi="Times New Roman" w:cs="Times New Roman"/>
          <w:b/>
          <w:bCs/>
          <w:sz w:val="24"/>
          <w:szCs w:val="24"/>
        </w:rPr>
        <w:t xml:space="preserve">. </w:t>
      </w:r>
      <w:r w:rsidR="001627B1" w:rsidRPr="00A640C2">
        <w:rPr>
          <w:rFonts w:ascii="Times New Roman" w:hAnsi="Times New Roman" w:cs="Times New Roman"/>
          <w:b/>
          <w:bCs/>
          <w:sz w:val="24"/>
          <w:szCs w:val="24"/>
        </w:rPr>
        <w:t>augusta</w:t>
      </w:r>
      <w:r w:rsidRPr="00A640C2">
        <w:rPr>
          <w:rFonts w:ascii="Times New Roman" w:hAnsi="Times New Roman" w:cs="Times New Roman"/>
          <w:b/>
          <w:bCs/>
          <w:sz w:val="24"/>
          <w:szCs w:val="24"/>
        </w:rPr>
        <w:t xml:space="preserve"> plkst.15.00</w:t>
      </w:r>
      <w:r w:rsidRPr="00A640C2">
        <w:rPr>
          <w:rFonts w:ascii="Times New Roman" w:hAnsi="Times New Roman" w:cs="Times New Roman"/>
          <w:sz w:val="24"/>
          <w:szCs w:val="24"/>
        </w:rPr>
        <w:t>,</w:t>
      </w:r>
      <w:r w:rsidRPr="00B06F65">
        <w:rPr>
          <w:rFonts w:ascii="Times New Roman" w:hAnsi="Times New Roman" w:cs="Times New Roman"/>
          <w:sz w:val="24"/>
          <w:szCs w:val="24"/>
        </w:rPr>
        <w:t xml:space="preserve"> elektroniski Elektronisko iepirkumu sistēmas e-konkursu apakšsistēmā, ievērojot šādas pretendenta izvēles iespējas:</w:t>
      </w:r>
    </w:p>
    <w:p w14:paraId="70C2FF83" w14:textId="69C50963" w:rsidR="00CB2AF8" w:rsidRPr="00B06F65" w:rsidRDefault="00CB2AF8" w:rsidP="00CB2AF8">
      <w:pPr>
        <w:numPr>
          <w:ilvl w:val="2"/>
          <w:numId w:val="1"/>
        </w:numPr>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izmantojot e-konkursu apakšsistēmas piedāvātos rīkus, aizpildot minētās sistēmas e-konkursu apakšsistēmā iepirkuma procedūras sadaļā ievietotās formas;</w:t>
      </w:r>
    </w:p>
    <w:p w14:paraId="03D12673" w14:textId="77777777" w:rsidR="00CB2AF8" w:rsidRPr="00B06F65" w:rsidRDefault="00CB2AF8" w:rsidP="00CB2AF8">
      <w:pPr>
        <w:numPr>
          <w:ilvl w:val="2"/>
          <w:numId w:val="1"/>
        </w:numPr>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 xml:space="preserve">elektroniski aizpildāmos dokumentus elektroniski sagatavojot ārpus Elektronisko iepirkumu sistēmas e - konkursu apakšsistēmas un pievienojot prasībām atbilstošā Elektronisko iepirkumu sistēmas saskarnes laukā (šādā gadījumā pretendents ir atbildīgs par aizpildāmo formu atbilstību dokumentācijas prasībām un formu paraugiem); </w:t>
      </w:r>
    </w:p>
    <w:p w14:paraId="09BCC5F3" w14:textId="77777777" w:rsidR="00CB2AF8" w:rsidRPr="00B06F65" w:rsidRDefault="00CB2AF8" w:rsidP="00CB2AF8">
      <w:pPr>
        <w:pStyle w:val="ListParagraph"/>
        <w:numPr>
          <w:ilvl w:val="1"/>
          <w:numId w:val="1"/>
        </w:numPr>
        <w:ind w:left="567" w:hanging="567"/>
        <w:jc w:val="both"/>
        <w:outlineLvl w:val="0"/>
        <w:rPr>
          <w:rFonts w:ascii="Times New Roman" w:hAnsi="Times New Roman" w:cs="Times New Roman"/>
          <w:sz w:val="24"/>
          <w:szCs w:val="24"/>
        </w:rPr>
      </w:pPr>
      <w:r w:rsidRPr="00B06F65">
        <w:rPr>
          <w:rFonts w:ascii="Times New Roman" w:hAnsi="Times New Roman" w:cs="Times New Roman"/>
          <w:sz w:val="24"/>
          <w:szCs w:val="24"/>
        </w:rPr>
        <w:lastRenderedPageBreak/>
        <w:t>Ārpus Elektronisko iepirkumu sistēmas e-konkursu apakšsistēmas iesniegtie piedāvājumi tiks atzīti par neatbilstošiem Nolikuma prasībām.</w:t>
      </w:r>
    </w:p>
    <w:p w14:paraId="2A02A949" w14:textId="77777777" w:rsidR="00CB2AF8" w:rsidRPr="00B06F65" w:rsidRDefault="00CB2AF8" w:rsidP="00CB2AF8">
      <w:pPr>
        <w:pStyle w:val="ListParagraph"/>
        <w:numPr>
          <w:ilvl w:val="1"/>
          <w:numId w:val="1"/>
        </w:numPr>
        <w:ind w:left="567" w:hanging="567"/>
        <w:jc w:val="both"/>
        <w:outlineLvl w:val="0"/>
        <w:rPr>
          <w:rFonts w:ascii="Times New Roman" w:hAnsi="Times New Roman" w:cs="Times New Roman"/>
          <w:sz w:val="24"/>
          <w:szCs w:val="24"/>
        </w:rPr>
      </w:pPr>
      <w:r w:rsidRPr="00B06F65">
        <w:rPr>
          <w:rFonts w:ascii="Times New Roman" w:hAnsi="Times New Roman" w:cs="Times New Roman"/>
          <w:sz w:val="24"/>
          <w:szCs w:val="24"/>
        </w:rPr>
        <w:t>Sagatavojot piedāvājumu, pretendents ievēro, ka:</w:t>
      </w:r>
    </w:p>
    <w:p w14:paraId="43251D3A" w14:textId="77777777" w:rsidR="00CB2AF8" w:rsidRPr="00B06F65" w:rsidRDefault="00CB2AF8" w:rsidP="00CB2AF8">
      <w:pPr>
        <w:pStyle w:val="ListParagraph"/>
        <w:numPr>
          <w:ilvl w:val="2"/>
          <w:numId w:val="1"/>
        </w:numPr>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Pieteikuma veidlapa un finanšu piedāvājums saskaņā ar e - konkursu apakšsistēmā iepirkuma procedūras profilam pievienotajām dokumentu veidnēm jāaizpilda tikai elektroniski, katrs atsevišķā elektroniskā dokumentā ar Microsoft Office 2010 (vai vēlākas programmatūras versijas) rīkiem lasāmā formātā un jāpievieno tam paredzētajā iepirkuma procedūras profila sadaļā. Tehniskais piedāvājums jāsagatavo kā atsevišķs elektronisks dokuments ar Microsoft Office 2010 (vai vēlākas programmatūras versijas) vai Adobe Acrobat Reader rīkiem nolasāmā formātā, nodrošinot teksta meklēšanas un kopēšanas iespējas;</w:t>
      </w:r>
    </w:p>
    <w:p w14:paraId="01DF0D65" w14:textId="77777777" w:rsidR="00CB2AF8" w:rsidRPr="00B06F65" w:rsidRDefault="00CB2AF8" w:rsidP="00CB2AF8">
      <w:pPr>
        <w:pStyle w:val="ListParagraph"/>
        <w:numPr>
          <w:ilvl w:val="2"/>
          <w:numId w:val="1"/>
        </w:numPr>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Iesniedzot piedāvājumu, pretendents to paraksta ar drošu elektronisko parakstu un laika zīmogu vai ar Elektronisko iepirkumu sistēmas piedāvāto elektronisko parakstu. Pretendents pēc saviem ieskatiem dalības pieteikumu, tehnisko piedāvājumu un finanšu piedāvājumu var ar drošu elektronisko parakstu un laika zīmogu parakstīt atsevišķi. Piedāvājumu paraksta persona, kuras paraksta tiesībām ir jābūt nostiprinātām atbilstoši normatīvajos aktos noteiktajam regulējumam. Ja dokumentāciju paraksta pretendenta pilnvarota persona, pievienojot attiecīgu paraksta tiesīgās personas izdotu pilnvaru vai normatīvajos aktos noteiktā kārtībā apliecinātu pilnvarojuma kopiju.</w:t>
      </w:r>
    </w:p>
    <w:p w14:paraId="65118E91" w14:textId="77777777" w:rsidR="00CB2AF8" w:rsidRPr="00B06F65" w:rsidRDefault="00CB2AF8" w:rsidP="00CB2AF8">
      <w:pPr>
        <w:pStyle w:val="ListParagraph"/>
        <w:numPr>
          <w:ilvl w:val="1"/>
          <w:numId w:val="1"/>
        </w:numPr>
        <w:ind w:left="567" w:hanging="567"/>
        <w:jc w:val="both"/>
        <w:outlineLvl w:val="0"/>
        <w:rPr>
          <w:rFonts w:ascii="Times New Roman" w:hAnsi="Times New Roman" w:cs="Times New Roman"/>
          <w:sz w:val="24"/>
          <w:szCs w:val="24"/>
        </w:rPr>
      </w:pPr>
      <w:r w:rsidRPr="00B06F65">
        <w:rPr>
          <w:rFonts w:ascii="Times New Roman" w:hAnsi="Times New Roman" w:cs="Times New Roman"/>
          <w:sz w:val="24"/>
          <w:szCs w:val="24"/>
        </w:rPr>
        <w:t xml:space="preserve">Piedāvājums jāsagatavo tā, lai nekādā veidā netiktu apdraudēta Elektronisko iepirkumu sistēmas e-konkursu apakšsistēmas darbība un nebūtu ierobežota piekļuve piedāvājumā ietvertajai informācijai, tostarp piedāvājums nedrīkst saturēt datorvīrusus un citas kaitīgas programmatūras vai to ģeneratorus. Ja piedāvājums saturēs kādu no šajā punktā minētajiem riskiem, tas netiks izskatīts. Gadījumā, ja piedāvājums ir šifrēts, pretendentam ne vēlāk kā 15 (piecpadsmit) minūšu laikā pēc piedāvājuma atvēršanas termiņa, jāiesniedz derīga elektroniskā atslēga un parole šifrētā dokumenta atvēršanai. </w:t>
      </w:r>
    </w:p>
    <w:p w14:paraId="5BD33A0C" w14:textId="031AB793" w:rsidR="00CB2AF8" w:rsidRPr="00B06F65" w:rsidRDefault="00CB2AF8" w:rsidP="00CB2AF8">
      <w:pPr>
        <w:pStyle w:val="ListParagraph"/>
        <w:numPr>
          <w:ilvl w:val="1"/>
          <w:numId w:val="1"/>
        </w:numPr>
        <w:ind w:left="567" w:hanging="567"/>
        <w:jc w:val="both"/>
        <w:outlineLvl w:val="0"/>
        <w:rPr>
          <w:rFonts w:ascii="Times New Roman" w:hAnsi="Times New Roman" w:cs="Times New Roman"/>
          <w:sz w:val="24"/>
          <w:szCs w:val="24"/>
        </w:rPr>
      </w:pPr>
      <w:r w:rsidRPr="00B06F65">
        <w:rPr>
          <w:rFonts w:ascii="Times New Roman" w:hAnsi="Times New Roman" w:cs="Times New Roman"/>
          <w:sz w:val="24"/>
          <w:szCs w:val="24"/>
        </w:rPr>
        <w:t>Piedāvājumu atvēršanas sanāksmes finanšu piedāvājumu kopsavilkums ir pieejams Elektronisko iepirkumu sistēmā.</w:t>
      </w:r>
    </w:p>
    <w:p w14:paraId="5BFEB802" w14:textId="77777777" w:rsidR="009857DC" w:rsidRPr="00B06F65" w:rsidRDefault="009857DC" w:rsidP="009857DC">
      <w:pPr>
        <w:pStyle w:val="ListParagraph"/>
        <w:spacing w:after="0" w:line="240" w:lineRule="auto"/>
        <w:ind w:left="851"/>
        <w:jc w:val="both"/>
        <w:rPr>
          <w:rFonts w:ascii="Times New Roman" w:hAnsi="Times New Roman" w:cs="Times New Roman"/>
          <w:sz w:val="24"/>
          <w:szCs w:val="24"/>
        </w:rPr>
      </w:pPr>
    </w:p>
    <w:p w14:paraId="55E60336" w14:textId="77777777" w:rsidR="009857DC" w:rsidRPr="00B06F65" w:rsidRDefault="009857DC" w:rsidP="009857DC">
      <w:pPr>
        <w:pStyle w:val="ListParagraph"/>
        <w:numPr>
          <w:ilvl w:val="0"/>
          <w:numId w:val="1"/>
        </w:numPr>
        <w:spacing w:after="0" w:line="360" w:lineRule="auto"/>
        <w:jc w:val="both"/>
        <w:outlineLvl w:val="0"/>
        <w:rPr>
          <w:rFonts w:ascii="Times New Roman" w:hAnsi="Times New Roman" w:cs="Times New Roman"/>
          <w:b/>
          <w:sz w:val="24"/>
          <w:szCs w:val="24"/>
        </w:rPr>
      </w:pPr>
      <w:r w:rsidRPr="00B06F65">
        <w:rPr>
          <w:rFonts w:ascii="Times New Roman" w:hAnsi="Times New Roman" w:cs="Times New Roman"/>
          <w:b/>
          <w:sz w:val="24"/>
          <w:szCs w:val="24"/>
        </w:rPr>
        <w:t>Piedāvājuma derīguma termiņš</w:t>
      </w:r>
    </w:p>
    <w:p w14:paraId="5972B2F6" w14:textId="77777777" w:rsidR="00EC4B34" w:rsidRPr="00B06F65" w:rsidRDefault="00EC4B34" w:rsidP="00893645">
      <w:pPr>
        <w:numPr>
          <w:ilvl w:val="1"/>
          <w:numId w:val="1"/>
        </w:numPr>
        <w:spacing w:after="0" w:line="240" w:lineRule="auto"/>
        <w:ind w:left="567" w:hanging="567"/>
        <w:contextualSpacing/>
        <w:jc w:val="both"/>
        <w:rPr>
          <w:rFonts w:ascii="Times New Roman" w:hAnsi="Times New Roman" w:cs="Times New Roman"/>
          <w:sz w:val="24"/>
          <w:szCs w:val="24"/>
        </w:rPr>
      </w:pPr>
      <w:r w:rsidRPr="00B06F65">
        <w:rPr>
          <w:rFonts w:ascii="Times New Roman" w:hAnsi="Times New Roman" w:cs="Times New Roman"/>
          <w:sz w:val="24"/>
          <w:szCs w:val="24"/>
        </w:rPr>
        <w:t xml:space="preserve">Piedāvājuma derīguma termiņš sākas no tā iesniegšanas brīža un ir spēkā 120 (viens simts divdesmit) kalendārās dienas. </w:t>
      </w:r>
    </w:p>
    <w:p w14:paraId="20486DA6" w14:textId="77777777" w:rsidR="00EC4B34" w:rsidRPr="00B06F65" w:rsidRDefault="00EC4B34" w:rsidP="00EC4B34">
      <w:pPr>
        <w:numPr>
          <w:ilvl w:val="1"/>
          <w:numId w:val="1"/>
        </w:numPr>
        <w:spacing w:before="120" w:after="0" w:line="240" w:lineRule="auto"/>
        <w:ind w:left="567" w:hanging="567"/>
        <w:contextualSpacing/>
        <w:jc w:val="both"/>
        <w:rPr>
          <w:rFonts w:ascii="Times New Roman" w:hAnsi="Times New Roman" w:cs="Times New Roman"/>
          <w:sz w:val="24"/>
          <w:szCs w:val="24"/>
        </w:rPr>
      </w:pPr>
      <w:r w:rsidRPr="00B06F65">
        <w:rPr>
          <w:rFonts w:ascii="Times New Roman" w:hAnsi="Times New Roman" w:cs="Times New Roman"/>
          <w:sz w:val="24"/>
          <w:szCs w:val="24"/>
        </w:rPr>
        <w:t>Pamatojoties uz Pasūtītāja rakstisku lūgumu, pretendents var pagarināt piedāvājuma derīguma termiņu. Pretendentam sava piekrišana vai noraidījums jāsniedz rakstveidā.</w:t>
      </w:r>
    </w:p>
    <w:p w14:paraId="117C2685" w14:textId="77777777" w:rsidR="00B13943" w:rsidRPr="00B06F65" w:rsidRDefault="00B13943" w:rsidP="00B13943">
      <w:pPr>
        <w:spacing w:before="120" w:after="0" w:line="240" w:lineRule="auto"/>
        <w:contextualSpacing/>
        <w:jc w:val="both"/>
        <w:rPr>
          <w:rFonts w:ascii="Times New Roman" w:hAnsi="Times New Roman" w:cs="Times New Roman"/>
          <w:sz w:val="24"/>
          <w:szCs w:val="24"/>
        </w:rPr>
      </w:pPr>
    </w:p>
    <w:p w14:paraId="1C8AE915" w14:textId="77777777" w:rsidR="009857DC" w:rsidRPr="00B06F65" w:rsidRDefault="009857DC" w:rsidP="009857DC">
      <w:pPr>
        <w:pStyle w:val="ListParagraph"/>
        <w:numPr>
          <w:ilvl w:val="0"/>
          <w:numId w:val="1"/>
        </w:numPr>
        <w:spacing w:before="120" w:after="0" w:line="360" w:lineRule="auto"/>
        <w:jc w:val="both"/>
        <w:rPr>
          <w:rFonts w:ascii="Times New Roman" w:hAnsi="Times New Roman" w:cs="Times New Roman"/>
          <w:b/>
          <w:sz w:val="24"/>
          <w:szCs w:val="24"/>
        </w:rPr>
      </w:pPr>
      <w:r w:rsidRPr="00B06F65">
        <w:rPr>
          <w:rFonts w:ascii="Times New Roman" w:hAnsi="Times New Roman" w:cs="Times New Roman"/>
          <w:b/>
          <w:sz w:val="24"/>
          <w:szCs w:val="24"/>
        </w:rPr>
        <w:t>Piedāvājuma sastāvs</w:t>
      </w:r>
    </w:p>
    <w:p w14:paraId="181C82D4" w14:textId="37D867E2" w:rsidR="009857DC" w:rsidRPr="00B06F65" w:rsidRDefault="009857DC" w:rsidP="004D3F62">
      <w:pPr>
        <w:numPr>
          <w:ilvl w:val="1"/>
          <w:numId w:val="1"/>
        </w:numPr>
        <w:spacing w:after="0" w:line="240" w:lineRule="auto"/>
        <w:ind w:left="567" w:hanging="567"/>
        <w:jc w:val="both"/>
        <w:rPr>
          <w:rFonts w:ascii="Times New Roman" w:hAnsi="Times New Roman" w:cs="Times New Roman"/>
          <w:sz w:val="24"/>
          <w:szCs w:val="24"/>
        </w:rPr>
      </w:pPr>
      <w:r w:rsidRPr="00B06F65">
        <w:rPr>
          <w:rFonts w:ascii="Times New Roman" w:hAnsi="Times New Roman" w:cs="Times New Roman"/>
          <w:sz w:val="24"/>
          <w:szCs w:val="24"/>
        </w:rPr>
        <w:t xml:space="preserve">Piedāvājumi iesniedzami atbilstoši </w:t>
      </w:r>
      <w:r w:rsidR="00AA3CC1" w:rsidRPr="00B06F65">
        <w:rPr>
          <w:rFonts w:ascii="Times New Roman" w:hAnsi="Times New Roman" w:cs="Times New Roman"/>
          <w:sz w:val="24"/>
          <w:szCs w:val="24"/>
        </w:rPr>
        <w:t xml:space="preserve"> iepirkuma procedūras </w:t>
      </w:r>
      <w:r w:rsidRPr="00B06F65">
        <w:rPr>
          <w:rFonts w:ascii="Times New Roman" w:hAnsi="Times New Roman" w:cs="Times New Roman"/>
          <w:sz w:val="24"/>
          <w:szCs w:val="24"/>
        </w:rPr>
        <w:t xml:space="preserve">nolikumā iekļautajiem paraugiem. Pretendentu piedāvājums sastāv no: </w:t>
      </w:r>
    </w:p>
    <w:p w14:paraId="18D3BB56" w14:textId="1F3B9291" w:rsidR="009857DC" w:rsidRPr="00B06F65" w:rsidRDefault="009857DC" w:rsidP="004D3F62">
      <w:pPr>
        <w:numPr>
          <w:ilvl w:val="2"/>
          <w:numId w:val="1"/>
        </w:numPr>
        <w:spacing w:after="0" w:line="240" w:lineRule="auto"/>
        <w:ind w:left="993" w:hanging="709"/>
        <w:jc w:val="both"/>
        <w:rPr>
          <w:rFonts w:ascii="Times New Roman" w:hAnsi="Times New Roman" w:cs="Times New Roman"/>
          <w:sz w:val="24"/>
          <w:szCs w:val="24"/>
        </w:rPr>
      </w:pPr>
      <w:r w:rsidRPr="00B06F65">
        <w:rPr>
          <w:rFonts w:ascii="Times New Roman" w:hAnsi="Times New Roman" w:cs="Times New Roman"/>
          <w:sz w:val="24"/>
          <w:szCs w:val="24"/>
        </w:rPr>
        <w:t xml:space="preserve">pieteikuma, kas sagatavots atbilstoši </w:t>
      </w:r>
      <w:r w:rsidR="007B4C86" w:rsidRPr="00B06F65">
        <w:rPr>
          <w:rFonts w:ascii="Times New Roman" w:hAnsi="Times New Roman" w:cs="Times New Roman"/>
          <w:sz w:val="24"/>
          <w:szCs w:val="24"/>
        </w:rPr>
        <w:t>1</w:t>
      </w:r>
      <w:r w:rsidRPr="00B06F65">
        <w:rPr>
          <w:rFonts w:ascii="Times New Roman" w:hAnsi="Times New Roman" w:cs="Times New Roman"/>
          <w:sz w:val="24"/>
          <w:szCs w:val="24"/>
        </w:rPr>
        <w:t>.pielikuma paraugam;</w:t>
      </w:r>
    </w:p>
    <w:p w14:paraId="73B8047D" w14:textId="77777777" w:rsidR="004346D0" w:rsidRPr="00B06F65" w:rsidRDefault="009857DC" w:rsidP="004346D0">
      <w:pPr>
        <w:numPr>
          <w:ilvl w:val="2"/>
          <w:numId w:val="1"/>
        </w:numPr>
        <w:spacing w:after="0" w:line="240" w:lineRule="auto"/>
        <w:ind w:left="993" w:hanging="709"/>
        <w:jc w:val="both"/>
        <w:rPr>
          <w:rFonts w:ascii="Times New Roman" w:hAnsi="Times New Roman" w:cs="Times New Roman"/>
          <w:sz w:val="24"/>
          <w:szCs w:val="24"/>
        </w:rPr>
      </w:pPr>
      <w:r w:rsidRPr="00B06F65">
        <w:rPr>
          <w:rFonts w:ascii="Times New Roman" w:hAnsi="Times New Roman" w:cs="Times New Roman"/>
          <w:sz w:val="24"/>
          <w:szCs w:val="24"/>
        </w:rPr>
        <w:t xml:space="preserve">pretendenta atlases dokumentiem, kas sagatavoti atbilstoši </w:t>
      </w:r>
      <w:r w:rsidR="000513AA" w:rsidRPr="00B06F65">
        <w:rPr>
          <w:rFonts w:ascii="Times New Roman" w:hAnsi="Times New Roman" w:cs="Times New Roman"/>
          <w:sz w:val="24"/>
          <w:szCs w:val="24"/>
        </w:rPr>
        <w:t xml:space="preserve">iepirkuma procedūras </w:t>
      </w:r>
      <w:r w:rsidRPr="00B06F65">
        <w:rPr>
          <w:rFonts w:ascii="Times New Roman" w:hAnsi="Times New Roman" w:cs="Times New Roman"/>
          <w:sz w:val="24"/>
          <w:szCs w:val="24"/>
        </w:rPr>
        <w:t xml:space="preserve"> nolikuma 18.punktā noteiktajām prasībām;</w:t>
      </w:r>
    </w:p>
    <w:p w14:paraId="3C674CF0" w14:textId="1731FCB2" w:rsidR="004346D0" w:rsidRPr="00B06F65" w:rsidRDefault="00017E54" w:rsidP="004346D0">
      <w:pPr>
        <w:numPr>
          <w:ilvl w:val="2"/>
          <w:numId w:val="1"/>
        </w:numPr>
        <w:spacing w:after="0" w:line="240" w:lineRule="auto"/>
        <w:ind w:left="993" w:hanging="709"/>
        <w:jc w:val="both"/>
        <w:rPr>
          <w:rFonts w:ascii="Times New Roman" w:hAnsi="Times New Roman" w:cs="Times New Roman"/>
          <w:sz w:val="24"/>
          <w:szCs w:val="24"/>
        </w:rPr>
      </w:pPr>
      <w:r w:rsidRPr="00B06F65">
        <w:rPr>
          <w:rFonts w:ascii="Times New Roman" w:hAnsi="Times New Roman" w:cs="Times New Roman"/>
          <w:sz w:val="24"/>
          <w:szCs w:val="24"/>
        </w:rPr>
        <w:t xml:space="preserve">Tehniskā </w:t>
      </w:r>
      <w:r w:rsidR="009857DC" w:rsidRPr="00B06F65">
        <w:rPr>
          <w:rFonts w:ascii="Times New Roman" w:hAnsi="Times New Roman" w:cs="Times New Roman"/>
          <w:sz w:val="24"/>
          <w:szCs w:val="24"/>
        </w:rPr>
        <w:t>piedāvājum</w:t>
      </w:r>
      <w:r w:rsidRPr="00B06F65">
        <w:rPr>
          <w:rFonts w:ascii="Times New Roman" w:hAnsi="Times New Roman" w:cs="Times New Roman"/>
          <w:sz w:val="24"/>
          <w:szCs w:val="24"/>
        </w:rPr>
        <w:t>a</w:t>
      </w:r>
      <w:r w:rsidR="009857DC" w:rsidRPr="00B06F65">
        <w:rPr>
          <w:rFonts w:ascii="Times New Roman" w:hAnsi="Times New Roman" w:cs="Times New Roman"/>
          <w:sz w:val="24"/>
          <w:szCs w:val="24"/>
        </w:rPr>
        <w:t xml:space="preserve">, kas sagatavots </w:t>
      </w:r>
      <w:r w:rsidR="000B157D" w:rsidRPr="00B06F65">
        <w:rPr>
          <w:rFonts w:ascii="Times New Roman" w:hAnsi="Times New Roman" w:cs="Times New Roman"/>
          <w:sz w:val="24"/>
          <w:szCs w:val="24"/>
        </w:rPr>
        <w:t>atbilstoši</w:t>
      </w:r>
      <w:r w:rsidR="009857DC" w:rsidRPr="00B06F65">
        <w:rPr>
          <w:rFonts w:ascii="Times New Roman" w:hAnsi="Times New Roman" w:cs="Times New Roman"/>
          <w:sz w:val="24"/>
          <w:szCs w:val="24"/>
        </w:rPr>
        <w:t xml:space="preserve"> </w:t>
      </w:r>
      <w:r w:rsidR="000B157D" w:rsidRPr="00B06F65">
        <w:rPr>
          <w:rFonts w:ascii="Times New Roman" w:hAnsi="Times New Roman" w:cs="Times New Roman"/>
          <w:sz w:val="24"/>
          <w:szCs w:val="24"/>
        </w:rPr>
        <w:t>19.</w:t>
      </w:r>
      <w:r w:rsidR="009A09B3" w:rsidRPr="00B06F65">
        <w:rPr>
          <w:rFonts w:ascii="Times New Roman" w:hAnsi="Times New Roman" w:cs="Times New Roman"/>
          <w:sz w:val="24"/>
          <w:szCs w:val="24"/>
        </w:rPr>
        <w:t>1.</w:t>
      </w:r>
      <w:r w:rsidR="000B157D" w:rsidRPr="00B06F65">
        <w:rPr>
          <w:rFonts w:ascii="Times New Roman" w:hAnsi="Times New Roman" w:cs="Times New Roman"/>
          <w:sz w:val="24"/>
          <w:szCs w:val="24"/>
        </w:rPr>
        <w:t xml:space="preserve">punkta </w:t>
      </w:r>
      <w:r w:rsidR="009857DC" w:rsidRPr="00B06F65">
        <w:rPr>
          <w:rFonts w:ascii="Times New Roman" w:hAnsi="Times New Roman" w:cs="Times New Roman"/>
          <w:sz w:val="24"/>
          <w:szCs w:val="24"/>
        </w:rPr>
        <w:t>prasībām.</w:t>
      </w:r>
    </w:p>
    <w:p w14:paraId="3E344563" w14:textId="0A3769E6" w:rsidR="000B157D" w:rsidRPr="00B06F65" w:rsidRDefault="000B157D" w:rsidP="004346D0">
      <w:pPr>
        <w:numPr>
          <w:ilvl w:val="2"/>
          <w:numId w:val="1"/>
        </w:numPr>
        <w:spacing w:after="0" w:line="240" w:lineRule="auto"/>
        <w:ind w:left="993" w:hanging="709"/>
        <w:jc w:val="both"/>
        <w:rPr>
          <w:rFonts w:ascii="Times New Roman" w:hAnsi="Times New Roman" w:cs="Times New Roman"/>
          <w:sz w:val="24"/>
          <w:szCs w:val="24"/>
        </w:rPr>
      </w:pPr>
      <w:r w:rsidRPr="00B06F65">
        <w:rPr>
          <w:rFonts w:ascii="Times New Roman" w:hAnsi="Times New Roman" w:cs="Times New Roman"/>
          <w:sz w:val="24"/>
          <w:szCs w:val="24"/>
        </w:rPr>
        <w:t xml:space="preserve">Finanšu </w:t>
      </w:r>
      <w:r w:rsidR="00017E54" w:rsidRPr="00B06F65">
        <w:rPr>
          <w:rFonts w:ascii="Times New Roman" w:hAnsi="Times New Roman" w:cs="Times New Roman"/>
          <w:sz w:val="24"/>
          <w:szCs w:val="24"/>
        </w:rPr>
        <w:t>piedāvājuma</w:t>
      </w:r>
      <w:r w:rsidRPr="00B06F65">
        <w:rPr>
          <w:rFonts w:ascii="Times New Roman" w:hAnsi="Times New Roman" w:cs="Times New Roman"/>
          <w:sz w:val="24"/>
          <w:szCs w:val="24"/>
        </w:rPr>
        <w:t xml:space="preserve">, kas sagatavots saskaņā ar </w:t>
      </w:r>
      <w:r w:rsidR="00314C45">
        <w:rPr>
          <w:rFonts w:ascii="Times New Roman" w:hAnsi="Times New Roman" w:cs="Times New Roman"/>
          <w:sz w:val="24"/>
          <w:szCs w:val="24"/>
        </w:rPr>
        <w:t>N</w:t>
      </w:r>
      <w:r w:rsidRPr="00B06F65">
        <w:rPr>
          <w:rFonts w:ascii="Times New Roman" w:hAnsi="Times New Roman" w:cs="Times New Roman"/>
          <w:sz w:val="24"/>
          <w:szCs w:val="24"/>
        </w:rPr>
        <w:t>olikuma</w:t>
      </w:r>
      <w:r w:rsidR="004346D0" w:rsidRPr="00B06F65">
        <w:rPr>
          <w:rFonts w:ascii="Times New Roman" w:hAnsi="Times New Roman" w:cs="Times New Roman"/>
          <w:sz w:val="24"/>
          <w:szCs w:val="24"/>
        </w:rPr>
        <w:t xml:space="preserve"> </w:t>
      </w:r>
      <w:r w:rsidR="00314C45">
        <w:rPr>
          <w:rFonts w:ascii="Times New Roman" w:hAnsi="Times New Roman" w:cs="Times New Roman"/>
          <w:sz w:val="24"/>
          <w:szCs w:val="24"/>
        </w:rPr>
        <w:t>4</w:t>
      </w:r>
      <w:r w:rsidRPr="00B06F65">
        <w:rPr>
          <w:rFonts w:ascii="Times New Roman" w:hAnsi="Times New Roman" w:cs="Times New Roman"/>
          <w:sz w:val="24"/>
          <w:szCs w:val="24"/>
        </w:rPr>
        <w:t>.pielikumu un atbilstoši 19.</w:t>
      </w:r>
      <w:r w:rsidR="009A09B3" w:rsidRPr="00B06F65">
        <w:rPr>
          <w:rFonts w:ascii="Times New Roman" w:hAnsi="Times New Roman" w:cs="Times New Roman"/>
          <w:sz w:val="24"/>
          <w:szCs w:val="24"/>
        </w:rPr>
        <w:t>2.</w:t>
      </w:r>
      <w:r w:rsidRPr="00B06F65">
        <w:rPr>
          <w:rFonts w:ascii="Times New Roman" w:hAnsi="Times New Roman" w:cs="Times New Roman"/>
          <w:sz w:val="24"/>
          <w:szCs w:val="24"/>
        </w:rPr>
        <w:t>punkta prasībām.</w:t>
      </w:r>
    </w:p>
    <w:p w14:paraId="67ABB3DB" w14:textId="77777777" w:rsidR="001627B1" w:rsidRPr="00B06F65" w:rsidRDefault="001627B1" w:rsidP="00D21F74">
      <w:pPr>
        <w:spacing w:after="0" w:line="240" w:lineRule="auto"/>
        <w:ind w:left="993"/>
        <w:jc w:val="both"/>
        <w:rPr>
          <w:rFonts w:ascii="Times New Roman" w:hAnsi="Times New Roman" w:cs="Times New Roman"/>
          <w:sz w:val="24"/>
          <w:szCs w:val="24"/>
        </w:rPr>
      </w:pPr>
    </w:p>
    <w:p w14:paraId="7F33929C" w14:textId="77777777" w:rsidR="009857DC" w:rsidRPr="00B06F65" w:rsidRDefault="009857DC" w:rsidP="00100D49">
      <w:pPr>
        <w:pStyle w:val="ListParagraph"/>
        <w:numPr>
          <w:ilvl w:val="0"/>
          <w:numId w:val="1"/>
        </w:numPr>
        <w:spacing w:before="120" w:after="0" w:line="360" w:lineRule="auto"/>
        <w:jc w:val="both"/>
        <w:rPr>
          <w:rFonts w:ascii="Times New Roman" w:hAnsi="Times New Roman" w:cs="Times New Roman"/>
          <w:b/>
          <w:sz w:val="24"/>
          <w:szCs w:val="24"/>
        </w:rPr>
      </w:pPr>
      <w:r w:rsidRPr="00B06F65">
        <w:rPr>
          <w:rFonts w:ascii="Times New Roman" w:hAnsi="Times New Roman" w:cs="Times New Roman"/>
          <w:b/>
          <w:sz w:val="24"/>
          <w:szCs w:val="24"/>
        </w:rPr>
        <w:t>Piedāvājuma apjoms</w:t>
      </w:r>
    </w:p>
    <w:p w14:paraId="3D9C68BE" w14:textId="10B07DA5" w:rsidR="009857DC" w:rsidRPr="00B06F65" w:rsidRDefault="009857DC" w:rsidP="00100D49">
      <w:pPr>
        <w:numPr>
          <w:ilvl w:val="1"/>
          <w:numId w:val="1"/>
        </w:numPr>
        <w:spacing w:after="0" w:line="240" w:lineRule="auto"/>
        <w:ind w:left="567" w:hanging="567"/>
        <w:contextualSpacing/>
        <w:jc w:val="both"/>
        <w:rPr>
          <w:rFonts w:ascii="Times New Roman" w:hAnsi="Times New Roman" w:cs="Times New Roman"/>
          <w:b/>
          <w:sz w:val="24"/>
          <w:szCs w:val="24"/>
        </w:rPr>
      </w:pPr>
      <w:r w:rsidRPr="00B06F65">
        <w:rPr>
          <w:rFonts w:ascii="Times New Roman" w:hAnsi="Times New Roman" w:cs="Times New Roman"/>
          <w:sz w:val="24"/>
          <w:szCs w:val="24"/>
        </w:rPr>
        <w:t xml:space="preserve">Piedāvājumu  pretendents ir tiesīgs iesniegt </w:t>
      </w:r>
      <w:r w:rsidR="00CE5DA4" w:rsidRPr="00B06F65">
        <w:rPr>
          <w:rFonts w:ascii="Times New Roman" w:hAnsi="Times New Roman" w:cs="Times New Roman"/>
          <w:bCs/>
          <w:sz w:val="24"/>
          <w:szCs w:val="24"/>
        </w:rPr>
        <w:t>par visu iepirkuma priekšmetu kopumā. Nepilnīgi piedāvājumi nav atļauti.</w:t>
      </w:r>
    </w:p>
    <w:p w14:paraId="346B21C2" w14:textId="77777777" w:rsidR="009857DC" w:rsidRDefault="009857DC" w:rsidP="00FE7EE2">
      <w:pPr>
        <w:spacing w:before="120" w:after="0" w:line="240" w:lineRule="auto"/>
        <w:ind w:left="357"/>
        <w:jc w:val="center"/>
        <w:rPr>
          <w:rFonts w:ascii="Times New Roman" w:hAnsi="Times New Roman" w:cs="Times New Roman"/>
          <w:b/>
          <w:sz w:val="24"/>
          <w:szCs w:val="24"/>
        </w:rPr>
      </w:pPr>
      <w:r w:rsidRPr="00B06F65">
        <w:rPr>
          <w:rFonts w:ascii="Times New Roman" w:hAnsi="Times New Roman" w:cs="Times New Roman"/>
          <w:b/>
          <w:sz w:val="24"/>
          <w:szCs w:val="24"/>
        </w:rPr>
        <w:lastRenderedPageBreak/>
        <w:t>III INFORMĀCIJA PAR IEPIRKUMA PRIEKŠMETU</w:t>
      </w:r>
    </w:p>
    <w:p w14:paraId="02BC4A0E" w14:textId="77777777" w:rsidR="00393CE5" w:rsidRPr="00B06F65" w:rsidRDefault="00393CE5" w:rsidP="00FE7EE2">
      <w:pPr>
        <w:spacing w:before="120" w:after="0" w:line="240" w:lineRule="auto"/>
        <w:ind w:left="357"/>
        <w:jc w:val="center"/>
        <w:rPr>
          <w:rFonts w:ascii="Times New Roman" w:hAnsi="Times New Roman" w:cs="Times New Roman"/>
          <w:b/>
          <w:sz w:val="24"/>
          <w:szCs w:val="24"/>
        </w:rPr>
      </w:pPr>
    </w:p>
    <w:p w14:paraId="0CFAD610" w14:textId="5781BEAC" w:rsidR="009857DC" w:rsidRPr="00B06F65" w:rsidRDefault="00C553BF" w:rsidP="009857DC">
      <w:pPr>
        <w:pStyle w:val="ListParagraph"/>
        <w:numPr>
          <w:ilvl w:val="0"/>
          <w:numId w:val="1"/>
        </w:numPr>
        <w:spacing w:before="120" w:after="0" w:line="360" w:lineRule="auto"/>
        <w:jc w:val="both"/>
        <w:rPr>
          <w:rFonts w:ascii="Times New Roman" w:hAnsi="Times New Roman" w:cs="Times New Roman"/>
          <w:b/>
          <w:sz w:val="24"/>
          <w:szCs w:val="24"/>
        </w:rPr>
      </w:pPr>
      <w:r w:rsidRPr="00B06F65">
        <w:rPr>
          <w:rFonts w:ascii="Times New Roman" w:hAnsi="Times New Roman" w:cs="Times New Roman"/>
          <w:b/>
          <w:sz w:val="24"/>
          <w:szCs w:val="24"/>
        </w:rPr>
        <w:t xml:space="preserve">Iepirkuma </w:t>
      </w:r>
      <w:r w:rsidR="009857DC" w:rsidRPr="00B06F65">
        <w:rPr>
          <w:rFonts w:ascii="Times New Roman" w:hAnsi="Times New Roman" w:cs="Times New Roman"/>
          <w:b/>
          <w:sz w:val="24"/>
          <w:szCs w:val="24"/>
        </w:rPr>
        <w:t xml:space="preserve">priekšmets </w:t>
      </w:r>
    </w:p>
    <w:p w14:paraId="6CBF05EC" w14:textId="4D3BDB0B" w:rsidR="00E82BBF" w:rsidRPr="00B06F65" w:rsidRDefault="00365F14" w:rsidP="00B8273C">
      <w:pPr>
        <w:pStyle w:val="ListParagraph"/>
        <w:numPr>
          <w:ilvl w:val="1"/>
          <w:numId w:val="1"/>
        </w:numPr>
        <w:spacing w:after="0" w:line="240" w:lineRule="auto"/>
        <w:ind w:left="567" w:hanging="567"/>
        <w:jc w:val="both"/>
        <w:rPr>
          <w:rFonts w:ascii="Times New Roman" w:hAnsi="Times New Roman" w:cs="Times New Roman"/>
          <w:b/>
          <w:sz w:val="24"/>
          <w:szCs w:val="24"/>
        </w:rPr>
      </w:pPr>
      <w:r w:rsidRPr="00B06F65">
        <w:rPr>
          <w:rFonts w:ascii="Times New Roman" w:hAnsi="Times New Roman" w:cs="Times New Roman"/>
          <w:b/>
          <w:bCs/>
          <w:sz w:val="24"/>
          <w:szCs w:val="24"/>
        </w:rPr>
        <w:t>Iepirkuma priekšmets:</w:t>
      </w:r>
      <w:r w:rsidR="00594E11" w:rsidRPr="00B06F65">
        <w:rPr>
          <w:rFonts w:ascii="Times New Roman" w:hAnsi="Times New Roman" w:cs="Times New Roman"/>
        </w:rPr>
        <w:t xml:space="preserve"> </w:t>
      </w:r>
      <w:r w:rsidR="00594E11" w:rsidRPr="00B06F65">
        <w:rPr>
          <w:rFonts w:ascii="Times New Roman" w:eastAsia="Times New Roman" w:hAnsi="Times New Roman" w:cs="Times New Roman"/>
          <w:bCs/>
          <w:color w:val="000000" w:themeColor="text1"/>
          <w:sz w:val="24"/>
          <w:szCs w:val="24"/>
          <w:lang w:eastAsia="ru-RU"/>
        </w:rPr>
        <w:t>Degvielas iegāde un automazgātavas pakalpojumi</w:t>
      </w:r>
      <w:r w:rsidR="003D53D8" w:rsidRPr="00B06F65">
        <w:rPr>
          <w:rFonts w:ascii="Times New Roman" w:eastAsia="Times New Roman" w:hAnsi="Times New Roman" w:cs="Times New Roman"/>
          <w:bCs/>
          <w:color w:val="000000" w:themeColor="text1"/>
          <w:sz w:val="24"/>
          <w:szCs w:val="24"/>
          <w:lang w:eastAsia="ru-RU"/>
        </w:rPr>
        <w:t xml:space="preserve">, izmantojot Pretendenta degvielas uzpildes staciju tīklu un izsniegtās degvielas kartes (turpmāk </w:t>
      </w:r>
      <w:r w:rsidR="00FA3D48" w:rsidRPr="00B06F65">
        <w:rPr>
          <w:rFonts w:ascii="Times New Roman" w:eastAsia="Times New Roman" w:hAnsi="Times New Roman" w:cs="Times New Roman"/>
          <w:bCs/>
          <w:color w:val="000000" w:themeColor="text1"/>
          <w:sz w:val="24"/>
          <w:szCs w:val="24"/>
          <w:lang w:eastAsia="ru-RU"/>
        </w:rPr>
        <w:t>–</w:t>
      </w:r>
      <w:r w:rsidR="003D53D8" w:rsidRPr="00B06F65">
        <w:rPr>
          <w:rFonts w:ascii="Times New Roman" w:eastAsia="Times New Roman" w:hAnsi="Times New Roman" w:cs="Times New Roman"/>
          <w:bCs/>
          <w:color w:val="000000" w:themeColor="text1"/>
          <w:sz w:val="24"/>
          <w:szCs w:val="24"/>
          <w:lang w:eastAsia="ru-RU"/>
        </w:rPr>
        <w:t xml:space="preserve"> Pakalpojums</w:t>
      </w:r>
      <w:r w:rsidR="00FA3D48" w:rsidRPr="00B06F65">
        <w:rPr>
          <w:rFonts w:ascii="Times New Roman" w:eastAsia="Times New Roman" w:hAnsi="Times New Roman" w:cs="Times New Roman"/>
          <w:bCs/>
          <w:color w:val="000000" w:themeColor="text1"/>
          <w:sz w:val="24"/>
          <w:szCs w:val="24"/>
          <w:lang w:eastAsia="ru-RU"/>
        </w:rPr>
        <w:t>).</w:t>
      </w:r>
      <w:r w:rsidR="00EB6841" w:rsidRPr="00B06F65">
        <w:rPr>
          <w:rFonts w:ascii="Times New Roman" w:eastAsia="Times New Roman" w:hAnsi="Times New Roman" w:cs="Times New Roman"/>
          <w:bCs/>
          <w:color w:val="000000" w:themeColor="text1"/>
          <w:sz w:val="24"/>
          <w:szCs w:val="24"/>
          <w:lang w:eastAsia="ru-RU"/>
        </w:rPr>
        <w:t xml:space="preserve"> </w:t>
      </w:r>
      <w:r w:rsidR="00FA3D48" w:rsidRPr="00B06F65">
        <w:rPr>
          <w:rFonts w:ascii="Times New Roman" w:eastAsia="Times New Roman" w:hAnsi="Times New Roman" w:cs="Times New Roman"/>
          <w:bCs/>
          <w:color w:val="000000" w:themeColor="text1"/>
          <w:sz w:val="24"/>
          <w:szCs w:val="24"/>
          <w:lang w:eastAsia="ru-RU"/>
        </w:rPr>
        <w:t xml:space="preserve">Pakalpojums jānodrošina </w:t>
      </w:r>
      <w:r w:rsidR="00610546" w:rsidRPr="00B06F65">
        <w:rPr>
          <w:rFonts w:ascii="Times New Roman" w:eastAsia="Times New Roman" w:hAnsi="Times New Roman" w:cs="Times New Roman"/>
          <w:bCs/>
          <w:color w:val="000000" w:themeColor="text1"/>
          <w:sz w:val="24"/>
          <w:szCs w:val="24"/>
          <w:lang w:eastAsia="ru-RU"/>
        </w:rPr>
        <w:t xml:space="preserve">saskaņā ar </w:t>
      </w:r>
      <w:r w:rsidR="00EB159D" w:rsidRPr="00B06F65">
        <w:rPr>
          <w:rFonts w:ascii="Times New Roman" w:eastAsia="Times New Roman" w:hAnsi="Times New Roman" w:cs="Times New Roman"/>
          <w:bCs/>
          <w:color w:val="000000" w:themeColor="text1"/>
          <w:sz w:val="24"/>
          <w:szCs w:val="24"/>
          <w:lang w:eastAsia="ru-RU"/>
        </w:rPr>
        <w:t xml:space="preserve"> ie</w:t>
      </w:r>
      <w:r w:rsidR="00FA3D48" w:rsidRPr="00B06F65">
        <w:rPr>
          <w:rFonts w:ascii="Times New Roman" w:eastAsia="Times New Roman" w:hAnsi="Times New Roman" w:cs="Times New Roman"/>
          <w:bCs/>
          <w:color w:val="000000" w:themeColor="text1"/>
          <w:sz w:val="24"/>
          <w:szCs w:val="24"/>
          <w:lang w:eastAsia="ru-RU"/>
        </w:rPr>
        <w:t>p</w:t>
      </w:r>
      <w:r w:rsidR="00EB159D" w:rsidRPr="00B06F65">
        <w:rPr>
          <w:rFonts w:ascii="Times New Roman" w:eastAsia="Times New Roman" w:hAnsi="Times New Roman" w:cs="Times New Roman"/>
          <w:bCs/>
          <w:color w:val="000000" w:themeColor="text1"/>
          <w:sz w:val="24"/>
          <w:szCs w:val="24"/>
          <w:lang w:eastAsia="ru-RU"/>
        </w:rPr>
        <w:t>irkuma procedūras nolikuma prasībām.</w:t>
      </w:r>
    </w:p>
    <w:p w14:paraId="57358070" w14:textId="20BD0522" w:rsidR="002479AF" w:rsidRPr="00B06F65" w:rsidRDefault="00D46925" w:rsidP="006C7E9B">
      <w:pPr>
        <w:pStyle w:val="BodyText2"/>
        <w:numPr>
          <w:ilvl w:val="1"/>
          <w:numId w:val="1"/>
        </w:numPr>
        <w:ind w:left="567" w:hanging="567"/>
        <w:outlineLvl w:val="9"/>
        <w:rPr>
          <w:rFonts w:ascii="Times New Roman" w:hAnsi="Times New Roman"/>
          <w:szCs w:val="24"/>
        </w:rPr>
      </w:pPr>
      <w:r w:rsidRPr="00B06F65">
        <w:rPr>
          <w:rFonts w:ascii="Times New Roman" w:hAnsi="Times New Roman"/>
          <w:b/>
          <w:bCs/>
          <w:szCs w:val="24"/>
        </w:rPr>
        <w:t>Līguma</w:t>
      </w:r>
      <w:r w:rsidR="002479AF" w:rsidRPr="00B06F65">
        <w:rPr>
          <w:rFonts w:ascii="Times New Roman" w:hAnsi="Times New Roman"/>
          <w:b/>
          <w:bCs/>
          <w:szCs w:val="24"/>
        </w:rPr>
        <w:t xml:space="preserve"> termiņš:</w:t>
      </w:r>
      <w:r w:rsidR="001825FC" w:rsidRPr="00B06F65">
        <w:rPr>
          <w:rFonts w:ascii="Times New Roman" w:hAnsi="Times New Roman"/>
          <w:szCs w:val="24"/>
        </w:rPr>
        <w:t xml:space="preserve"> </w:t>
      </w:r>
      <w:r w:rsidR="00594E11" w:rsidRPr="00B06F65">
        <w:rPr>
          <w:rFonts w:ascii="Times New Roman" w:hAnsi="Times New Roman"/>
          <w:szCs w:val="24"/>
        </w:rPr>
        <w:t>2</w:t>
      </w:r>
      <w:r w:rsidR="00834848" w:rsidRPr="00B06F65">
        <w:rPr>
          <w:rFonts w:ascii="Times New Roman" w:hAnsi="Times New Roman"/>
          <w:szCs w:val="24"/>
        </w:rPr>
        <w:t xml:space="preserve"> (</w:t>
      </w:r>
      <w:r w:rsidR="00594E11" w:rsidRPr="00B06F65">
        <w:rPr>
          <w:rFonts w:ascii="Times New Roman" w:hAnsi="Times New Roman"/>
          <w:szCs w:val="24"/>
        </w:rPr>
        <w:t>divi</w:t>
      </w:r>
      <w:r w:rsidR="00834848" w:rsidRPr="00B06F65">
        <w:rPr>
          <w:rFonts w:ascii="Times New Roman" w:hAnsi="Times New Roman"/>
          <w:szCs w:val="24"/>
        </w:rPr>
        <w:t xml:space="preserve">) gadi </w:t>
      </w:r>
      <w:r w:rsidR="00E04CC7" w:rsidRPr="00B06F65">
        <w:rPr>
          <w:rFonts w:ascii="Times New Roman" w:hAnsi="Times New Roman"/>
          <w:szCs w:val="24"/>
        </w:rPr>
        <w:t>no</w:t>
      </w:r>
      <w:r w:rsidR="006C7E9B" w:rsidRPr="00B06F65">
        <w:rPr>
          <w:rFonts w:ascii="Times New Roman" w:hAnsi="Times New Roman"/>
          <w:szCs w:val="24"/>
        </w:rPr>
        <w:t xml:space="preserve"> iepirkuma</w:t>
      </w:r>
      <w:r w:rsidR="00E04CC7" w:rsidRPr="00B06F65">
        <w:rPr>
          <w:rFonts w:ascii="Times New Roman" w:hAnsi="Times New Roman"/>
          <w:szCs w:val="24"/>
        </w:rPr>
        <w:t xml:space="preserve"> līguma noslēgšanas brīža;</w:t>
      </w:r>
    </w:p>
    <w:p w14:paraId="0125B98A" w14:textId="77777777" w:rsidR="009857DC" w:rsidRPr="00B06F65" w:rsidRDefault="009857DC" w:rsidP="009857DC">
      <w:pPr>
        <w:pStyle w:val="BodyText2"/>
        <w:tabs>
          <w:tab w:val="clear" w:pos="0"/>
        </w:tabs>
        <w:ind w:left="851"/>
        <w:outlineLvl w:val="9"/>
        <w:rPr>
          <w:rFonts w:ascii="Times New Roman" w:hAnsi="Times New Roman"/>
          <w:szCs w:val="24"/>
        </w:rPr>
      </w:pPr>
      <w:bookmarkStart w:id="1" w:name="_Hlk35947478"/>
      <w:r w:rsidRPr="00B06F65">
        <w:rPr>
          <w:rFonts w:ascii="Times New Roman" w:hAnsi="Times New Roman"/>
          <w:szCs w:val="24"/>
        </w:rPr>
        <w:t xml:space="preserve"> </w:t>
      </w:r>
      <w:bookmarkEnd w:id="1"/>
    </w:p>
    <w:p w14:paraId="1F4B96B0" w14:textId="77777777" w:rsidR="009857DC" w:rsidRPr="00B06F65" w:rsidRDefault="009857DC" w:rsidP="008A5C1D">
      <w:pPr>
        <w:pStyle w:val="BodyText2"/>
        <w:numPr>
          <w:ilvl w:val="0"/>
          <w:numId w:val="1"/>
        </w:numPr>
        <w:spacing w:line="360" w:lineRule="auto"/>
        <w:outlineLvl w:val="9"/>
        <w:rPr>
          <w:rFonts w:ascii="Times New Roman" w:hAnsi="Times New Roman"/>
          <w:b/>
          <w:szCs w:val="24"/>
        </w:rPr>
      </w:pPr>
      <w:r w:rsidRPr="00B06F65">
        <w:rPr>
          <w:rFonts w:ascii="Times New Roman" w:hAnsi="Times New Roman"/>
          <w:b/>
          <w:szCs w:val="24"/>
        </w:rPr>
        <w:t>Līguma izpildes laiks un vieta</w:t>
      </w:r>
    </w:p>
    <w:p w14:paraId="31E09037" w14:textId="3F292522" w:rsidR="009857DC" w:rsidRPr="00B06F65" w:rsidRDefault="009857DC" w:rsidP="004D3F62">
      <w:pPr>
        <w:pStyle w:val="ListParagraph"/>
        <w:numPr>
          <w:ilvl w:val="1"/>
          <w:numId w:val="1"/>
        </w:numPr>
        <w:spacing w:after="0" w:line="240" w:lineRule="auto"/>
        <w:ind w:left="567" w:hanging="567"/>
        <w:jc w:val="both"/>
        <w:rPr>
          <w:rFonts w:ascii="Times New Roman" w:hAnsi="Times New Roman" w:cs="Times New Roman"/>
          <w:sz w:val="24"/>
          <w:szCs w:val="24"/>
        </w:rPr>
      </w:pPr>
      <w:r w:rsidRPr="00B06F65">
        <w:rPr>
          <w:rFonts w:ascii="Times New Roman" w:hAnsi="Times New Roman" w:cs="Times New Roman"/>
          <w:sz w:val="24"/>
          <w:szCs w:val="24"/>
        </w:rPr>
        <w:t xml:space="preserve">Iepirkuma līguma projekts ir pievienots nolikumam kā </w:t>
      </w:r>
      <w:r w:rsidR="00314C45">
        <w:rPr>
          <w:rFonts w:ascii="Times New Roman" w:hAnsi="Times New Roman" w:cs="Times New Roman"/>
          <w:sz w:val="24"/>
          <w:szCs w:val="24"/>
        </w:rPr>
        <w:t>5</w:t>
      </w:r>
      <w:r w:rsidRPr="00B06F65">
        <w:rPr>
          <w:rFonts w:ascii="Times New Roman" w:hAnsi="Times New Roman" w:cs="Times New Roman"/>
          <w:sz w:val="24"/>
          <w:szCs w:val="24"/>
        </w:rPr>
        <w:t>.pielikums un kalpos par pamatu iepirkuma līguma noslēgšanai starp Pasūtītāju un iepirkuma procedūras uzvarētāju</w:t>
      </w:r>
    </w:p>
    <w:p w14:paraId="31BBAD25" w14:textId="7C918771" w:rsidR="008414BD" w:rsidRPr="00B06F65" w:rsidRDefault="009857DC" w:rsidP="008414BD">
      <w:pPr>
        <w:pStyle w:val="ListParagraph"/>
        <w:numPr>
          <w:ilvl w:val="1"/>
          <w:numId w:val="1"/>
        </w:numPr>
        <w:spacing w:after="0" w:line="240" w:lineRule="auto"/>
        <w:ind w:left="567" w:hanging="567"/>
        <w:jc w:val="both"/>
        <w:rPr>
          <w:rFonts w:ascii="Times New Roman" w:hAnsi="Times New Roman" w:cs="Times New Roman"/>
          <w:sz w:val="24"/>
          <w:szCs w:val="24"/>
        </w:rPr>
      </w:pPr>
      <w:r w:rsidRPr="00B06F65">
        <w:rPr>
          <w:rFonts w:ascii="Times New Roman" w:hAnsi="Times New Roman" w:cs="Times New Roman"/>
          <w:sz w:val="24"/>
          <w:szCs w:val="24"/>
        </w:rPr>
        <w:t>Iepirkuma līguma pielikumi tiks izstrādāti pēc iepirkuma</w:t>
      </w:r>
      <w:r w:rsidR="00503D18" w:rsidRPr="00B06F65">
        <w:rPr>
          <w:rFonts w:ascii="Times New Roman" w:hAnsi="Times New Roman" w:cs="Times New Roman"/>
          <w:sz w:val="24"/>
          <w:szCs w:val="24"/>
        </w:rPr>
        <w:t xml:space="preserve"> procedūras</w:t>
      </w:r>
      <w:r w:rsidRPr="00B06F65">
        <w:rPr>
          <w:rFonts w:ascii="Times New Roman" w:hAnsi="Times New Roman" w:cs="Times New Roman"/>
          <w:sz w:val="24"/>
          <w:szCs w:val="24"/>
        </w:rPr>
        <w:t xml:space="preserve"> uzvarētāja paziņošanas saskaņā ar nolikumā, tā pielikumos un </w:t>
      </w:r>
      <w:r w:rsidR="00C93AB0" w:rsidRPr="00B06F65">
        <w:rPr>
          <w:rFonts w:ascii="Times New Roman" w:hAnsi="Times New Roman" w:cs="Times New Roman"/>
          <w:sz w:val="24"/>
          <w:szCs w:val="24"/>
        </w:rPr>
        <w:t>iepirkuma procedūras</w:t>
      </w:r>
      <w:r w:rsidRPr="00B06F65">
        <w:rPr>
          <w:rFonts w:ascii="Times New Roman" w:hAnsi="Times New Roman" w:cs="Times New Roman"/>
          <w:sz w:val="24"/>
          <w:szCs w:val="24"/>
        </w:rPr>
        <w:t xml:space="preserve"> uzvarētāja piedāvājumā ietverto informāciju.</w:t>
      </w:r>
    </w:p>
    <w:p w14:paraId="1F431BBA" w14:textId="2BA2F1CE" w:rsidR="00282CE9" w:rsidRPr="00B06F65" w:rsidRDefault="003076A6" w:rsidP="00282CE9">
      <w:pPr>
        <w:pStyle w:val="ListParagraph"/>
        <w:numPr>
          <w:ilvl w:val="1"/>
          <w:numId w:val="1"/>
        </w:numPr>
        <w:spacing w:after="0" w:line="240" w:lineRule="auto"/>
        <w:ind w:left="567" w:hanging="567"/>
        <w:jc w:val="both"/>
        <w:rPr>
          <w:rFonts w:ascii="Times New Roman" w:hAnsi="Times New Roman" w:cs="Times New Roman"/>
          <w:sz w:val="24"/>
          <w:szCs w:val="24"/>
        </w:rPr>
      </w:pPr>
      <w:r w:rsidRPr="00B06F65">
        <w:rPr>
          <w:rFonts w:ascii="Times New Roman" w:hAnsi="Times New Roman" w:cs="Times New Roman"/>
          <w:sz w:val="24"/>
          <w:szCs w:val="24"/>
        </w:rPr>
        <w:t xml:space="preserve">Norēķini starp Pasūtītāju un </w:t>
      </w:r>
      <w:r w:rsidR="00295299" w:rsidRPr="00B06F65">
        <w:rPr>
          <w:rFonts w:ascii="Times New Roman" w:hAnsi="Times New Roman" w:cs="Times New Roman"/>
          <w:sz w:val="24"/>
          <w:szCs w:val="24"/>
        </w:rPr>
        <w:t>I</w:t>
      </w:r>
      <w:r w:rsidRPr="00B06F65">
        <w:rPr>
          <w:rFonts w:ascii="Times New Roman" w:hAnsi="Times New Roman" w:cs="Times New Roman"/>
          <w:sz w:val="24"/>
          <w:szCs w:val="24"/>
        </w:rPr>
        <w:t>zpildītāju tiek veikti saskaņā ar iepirkuma līguma (projekts nolikuma pielikumā Nr.</w:t>
      </w:r>
      <w:r w:rsidR="00314C45">
        <w:rPr>
          <w:rFonts w:ascii="Times New Roman" w:hAnsi="Times New Roman" w:cs="Times New Roman"/>
          <w:sz w:val="24"/>
          <w:szCs w:val="24"/>
        </w:rPr>
        <w:t>5</w:t>
      </w:r>
      <w:r w:rsidRPr="00B06F65">
        <w:rPr>
          <w:rFonts w:ascii="Times New Roman" w:hAnsi="Times New Roman" w:cs="Times New Roman"/>
          <w:sz w:val="24"/>
          <w:szCs w:val="24"/>
        </w:rPr>
        <w:t>) 3.punktā noteikto kārtību.</w:t>
      </w:r>
    </w:p>
    <w:p w14:paraId="09AD6D0A" w14:textId="3B2D2787" w:rsidR="00282CE9" w:rsidRPr="00B06F65" w:rsidRDefault="00282CE9" w:rsidP="00282CE9">
      <w:pPr>
        <w:pStyle w:val="ListParagraph"/>
        <w:numPr>
          <w:ilvl w:val="1"/>
          <w:numId w:val="1"/>
        </w:numPr>
        <w:spacing w:after="0" w:line="240" w:lineRule="auto"/>
        <w:ind w:left="567" w:hanging="567"/>
        <w:jc w:val="both"/>
        <w:rPr>
          <w:rFonts w:ascii="Times New Roman" w:hAnsi="Times New Roman" w:cs="Times New Roman"/>
          <w:sz w:val="24"/>
          <w:szCs w:val="24"/>
        </w:rPr>
      </w:pPr>
      <w:r w:rsidRPr="00B06F65">
        <w:rPr>
          <w:rFonts w:ascii="Times New Roman" w:hAnsi="Times New Roman" w:cs="Times New Roman"/>
          <w:sz w:val="24"/>
          <w:szCs w:val="24"/>
        </w:rPr>
        <w:t>Līguma izpildes vieta –</w:t>
      </w:r>
      <w:r w:rsidR="00F40976" w:rsidRPr="00B06F65">
        <w:rPr>
          <w:rFonts w:ascii="Times New Roman" w:hAnsi="Times New Roman" w:cs="Times New Roman"/>
          <w:sz w:val="24"/>
          <w:szCs w:val="24"/>
        </w:rPr>
        <w:t xml:space="preserve"> </w:t>
      </w:r>
      <w:r w:rsidR="00EB6841" w:rsidRPr="00B06F65">
        <w:rPr>
          <w:rFonts w:ascii="Times New Roman" w:hAnsi="Times New Roman" w:cs="Times New Roman"/>
          <w:sz w:val="24"/>
          <w:szCs w:val="24"/>
        </w:rPr>
        <w:t>Latvijas Republikas teritorijā</w:t>
      </w:r>
      <w:r w:rsidRPr="00B06F65">
        <w:rPr>
          <w:rFonts w:ascii="Times New Roman" w:hAnsi="Times New Roman" w:cs="Times New Roman"/>
          <w:sz w:val="24"/>
          <w:szCs w:val="24"/>
        </w:rPr>
        <w:t>.</w:t>
      </w:r>
    </w:p>
    <w:p w14:paraId="1F42F2B3" w14:textId="77777777" w:rsidR="008811D3" w:rsidRPr="00B06F65" w:rsidRDefault="008811D3" w:rsidP="008811D3">
      <w:pPr>
        <w:pStyle w:val="ListParagraph"/>
        <w:spacing w:line="240" w:lineRule="auto"/>
        <w:ind w:left="851"/>
        <w:jc w:val="both"/>
        <w:rPr>
          <w:rFonts w:ascii="Times New Roman" w:hAnsi="Times New Roman" w:cs="Times New Roman"/>
          <w:sz w:val="24"/>
          <w:szCs w:val="24"/>
        </w:rPr>
      </w:pPr>
    </w:p>
    <w:p w14:paraId="74248C14" w14:textId="77777777" w:rsidR="005A4181" w:rsidRDefault="005A4181" w:rsidP="009049C2">
      <w:pPr>
        <w:spacing w:after="0" w:line="240" w:lineRule="auto"/>
        <w:ind w:left="357"/>
        <w:jc w:val="center"/>
        <w:rPr>
          <w:rFonts w:ascii="Times New Roman" w:hAnsi="Times New Roman" w:cs="Times New Roman"/>
          <w:b/>
          <w:sz w:val="24"/>
          <w:szCs w:val="24"/>
        </w:rPr>
      </w:pPr>
      <w:r w:rsidRPr="00B06F65">
        <w:rPr>
          <w:rFonts w:ascii="Times New Roman" w:hAnsi="Times New Roman" w:cs="Times New Roman"/>
          <w:b/>
          <w:sz w:val="24"/>
          <w:szCs w:val="24"/>
        </w:rPr>
        <w:t>IV PRETENDENTU ATLASES PRASĪBAS</w:t>
      </w:r>
    </w:p>
    <w:p w14:paraId="4A0E452D" w14:textId="77777777" w:rsidR="00393CE5" w:rsidRPr="00B06F65" w:rsidRDefault="00393CE5" w:rsidP="009049C2">
      <w:pPr>
        <w:spacing w:after="0" w:line="240" w:lineRule="auto"/>
        <w:ind w:left="357"/>
        <w:jc w:val="center"/>
        <w:rPr>
          <w:rFonts w:ascii="Times New Roman" w:hAnsi="Times New Roman" w:cs="Times New Roman"/>
          <w:b/>
          <w:sz w:val="24"/>
          <w:szCs w:val="24"/>
        </w:rPr>
      </w:pPr>
    </w:p>
    <w:p w14:paraId="391ECC09" w14:textId="77777777" w:rsidR="005A4181" w:rsidRPr="00B06F65" w:rsidRDefault="005A4181" w:rsidP="008A5C1D">
      <w:pPr>
        <w:pStyle w:val="ListParagraph"/>
        <w:numPr>
          <w:ilvl w:val="0"/>
          <w:numId w:val="1"/>
        </w:numPr>
        <w:spacing w:after="0" w:line="360" w:lineRule="auto"/>
        <w:rPr>
          <w:rFonts w:ascii="Times New Roman" w:hAnsi="Times New Roman" w:cs="Times New Roman"/>
          <w:b/>
          <w:sz w:val="24"/>
          <w:szCs w:val="24"/>
        </w:rPr>
      </w:pPr>
      <w:r w:rsidRPr="00B06F65">
        <w:rPr>
          <w:rFonts w:ascii="Times New Roman" w:hAnsi="Times New Roman" w:cs="Times New Roman"/>
          <w:b/>
          <w:sz w:val="24"/>
          <w:szCs w:val="24"/>
        </w:rPr>
        <w:t>Pretendenta izslēgšanas noteikumi</w:t>
      </w:r>
    </w:p>
    <w:p w14:paraId="6F45A2C2" w14:textId="4F847DCE" w:rsidR="006808A5" w:rsidRPr="00B06F65" w:rsidRDefault="006808A5" w:rsidP="006808A5">
      <w:pPr>
        <w:pStyle w:val="BodyText2"/>
        <w:numPr>
          <w:ilvl w:val="1"/>
          <w:numId w:val="1"/>
        </w:numPr>
        <w:ind w:left="567" w:hanging="567"/>
        <w:rPr>
          <w:rFonts w:ascii="Times New Roman" w:hAnsi="Times New Roman"/>
        </w:rPr>
      </w:pPr>
      <w:r w:rsidRPr="00B06F65">
        <w:rPr>
          <w:rFonts w:ascii="Times New Roman" w:hAnsi="Times New Roman"/>
        </w:rPr>
        <w:t xml:space="preserve">Iepirkuma komisija attiecībā uz Pretendentu, kuram būtu piešķiramas līguma slēgšanas tiesības, kā arī personu, uz kuras iespējām tas balstījies, lai apliecinātu, ka tā kvalifikācija atbilst nolikumā noteiktajām prasībām, Valsts ieņēmumu dienesta tīmekļvietnē pieejamajā parādnieku reģistrā pārbauda, vai iepriekšminētajām personām piedāvājumu iesniegšanas termiņa pēdējā vai dienā, kad pieņemts lēmums par iespējamu iepirkuma līguma slēgšanas tiesību piešķiršanu, ir nodokļu parādi, kas pārsniedz 150 euro. Ja nodokļu parādi pārsniedz 150 euro, </w:t>
      </w:r>
      <w:r w:rsidR="008E6A4D" w:rsidRPr="00B06F65">
        <w:rPr>
          <w:rFonts w:ascii="Times New Roman" w:hAnsi="Times New Roman"/>
        </w:rPr>
        <w:t>i</w:t>
      </w:r>
      <w:r w:rsidRPr="00B06F65">
        <w:rPr>
          <w:rFonts w:ascii="Times New Roman" w:hAnsi="Times New Roman"/>
        </w:rPr>
        <w:t>epirkuma komisija rīkojas pēc analoģijas ar Sabiedrisko pakalpojumu sniedzēju iepirkumu likuma 48.panta piektās daļas 1. punkta c) apakšpunktu un sestās daļas regulējumu. Gadījumā, ja nodokļu parāds 150 euro apmērā tiek pārsniegts personai, uz kuras iespējām Pretendents balstās, Sabiedrisko pakalpojumu sniedzējs rīkojas pēc analoģijas ar Sabiedrisko pakalpojumu sniedzēju iepirkumu likuma 49.panta piektajā daļā paredzēto.</w:t>
      </w:r>
    </w:p>
    <w:p w14:paraId="46AEF805" w14:textId="10FEEA96" w:rsidR="006808A5" w:rsidRPr="00B06F65" w:rsidRDefault="006808A5" w:rsidP="006808A5">
      <w:pPr>
        <w:pStyle w:val="BodyText2"/>
        <w:numPr>
          <w:ilvl w:val="1"/>
          <w:numId w:val="1"/>
        </w:numPr>
        <w:ind w:left="567" w:hanging="567"/>
        <w:rPr>
          <w:rFonts w:ascii="Times New Roman" w:hAnsi="Times New Roman"/>
        </w:rPr>
      </w:pPr>
      <w:r w:rsidRPr="00B06F65">
        <w:rPr>
          <w:rFonts w:ascii="Times New Roman" w:hAnsi="Times New Roman"/>
        </w:rPr>
        <w:t xml:space="preserve">Iepirkuma komisija attiecībā uz Pretendentu, kuram būtu piešķiramas līguma slēgšanas tiesības, kā arī personu, uz kuras iespējām tas balstījies, lai apliecinātu, ka tā kvalifikācija atbilst </w:t>
      </w:r>
      <w:r w:rsidR="00814209" w:rsidRPr="00B06F65">
        <w:rPr>
          <w:rFonts w:ascii="Times New Roman" w:hAnsi="Times New Roman"/>
        </w:rPr>
        <w:t>i</w:t>
      </w:r>
      <w:r w:rsidRPr="00B06F65">
        <w:rPr>
          <w:rFonts w:ascii="Times New Roman" w:hAnsi="Times New Roman"/>
        </w:rPr>
        <w:t>epirkuma</w:t>
      </w:r>
      <w:r w:rsidR="00814209" w:rsidRPr="00B06F65">
        <w:rPr>
          <w:rFonts w:ascii="Times New Roman" w:hAnsi="Times New Roman"/>
        </w:rPr>
        <w:t xml:space="preserve"> procedūras</w:t>
      </w:r>
      <w:r w:rsidRPr="00B06F65">
        <w:rPr>
          <w:rFonts w:ascii="Times New Roman" w:hAnsi="Times New Roman"/>
        </w:rPr>
        <w:t xml:space="preserve"> dokumentos noteiktajām prasībām, pieprasa iesniegt kompetentu institūciju izziņas</w:t>
      </w:r>
      <w:r w:rsidRPr="00B06F65">
        <w:rPr>
          <w:rFonts w:ascii="Times New Roman" w:hAnsi="Times New Roman"/>
          <w:vertAlign w:val="superscript"/>
        </w:rPr>
        <w:t xml:space="preserve"> </w:t>
      </w:r>
      <w:r w:rsidRPr="00B06F65">
        <w:rPr>
          <w:rFonts w:ascii="Times New Roman" w:hAnsi="Times New Roman"/>
        </w:rPr>
        <w:t>(Izslēgšanas gadījumu neesamība var tikt pierādīta arī ar izziņām, ko Pretendents par sevi iegūst no Elektroniskās iepirkumu sistēmas), kas apliecina, ka Pretendentam un personai, uz kuras iespējām Pretendents balstās, nav pasludināts maksātnespējas process, apturēta tā saimnieciskā darbība vai tas tiek likvidēts. Gadījumā, ja tiek konstatēts, ka personai, uz kuras iespējām Pretendents balstās, ir pasludināts maksātnespējas process, apturēta tā saimnieciskā darbība vai tas tiek likvidēts, Sabiedrisko pakalpojumu sniedzējs rīkojas pēc analoģijas ar Sabiedrisko pakalpojumu sniedzēju iepirkumu likuma 49.panta piektajā daļā paredzēto.</w:t>
      </w:r>
    </w:p>
    <w:p w14:paraId="5A032510" w14:textId="77777777" w:rsidR="005A4181" w:rsidRDefault="005A4181" w:rsidP="005A4181">
      <w:pPr>
        <w:pStyle w:val="BodyText2"/>
        <w:tabs>
          <w:tab w:val="clear" w:pos="0"/>
        </w:tabs>
        <w:ind w:left="851"/>
        <w:rPr>
          <w:rFonts w:ascii="Times New Roman" w:hAnsi="Times New Roman"/>
          <w:szCs w:val="24"/>
        </w:rPr>
      </w:pPr>
    </w:p>
    <w:p w14:paraId="64CC0734" w14:textId="77777777" w:rsidR="00393CE5" w:rsidRDefault="00393CE5" w:rsidP="005A4181">
      <w:pPr>
        <w:pStyle w:val="BodyText2"/>
        <w:tabs>
          <w:tab w:val="clear" w:pos="0"/>
        </w:tabs>
        <w:ind w:left="851"/>
        <w:rPr>
          <w:rFonts w:ascii="Times New Roman" w:hAnsi="Times New Roman"/>
          <w:szCs w:val="24"/>
        </w:rPr>
      </w:pPr>
    </w:p>
    <w:p w14:paraId="03CF62E8" w14:textId="77777777" w:rsidR="00393CE5" w:rsidRDefault="00393CE5" w:rsidP="005A4181">
      <w:pPr>
        <w:pStyle w:val="BodyText2"/>
        <w:tabs>
          <w:tab w:val="clear" w:pos="0"/>
        </w:tabs>
        <w:ind w:left="851"/>
        <w:rPr>
          <w:rFonts w:ascii="Times New Roman" w:hAnsi="Times New Roman"/>
          <w:szCs w:val="24"/>
        </w:rPr>
      </w:pPr>
    </w:p>
    <w:p w14:paraId="4E71D0A6" w14:textId="77777777" w:rsidR="00393CE5" w:rsidRPr="00B06F65" w:rsidRDefault="00393CE5" w:rsidP="005A4181">
      <w:pPr>
        <w:pStyle w:val="BodyText2"/>
        <w:tabs>
          <w:tab w:val="clear" w:pos="0"/>
        </w:tabs>
        <w:ind w:left="851"/>
        <w:rPr>
          <w:rFonts w:ascii="Times New Roman" w:hAnsi="Times New Roman"/>
          <w:szCs w:val="24"/>
        </w:rPr>
      </w:pPr>
    </w:p>
    <w:p w14:paraId="45B1C5DB" w14:textId="3B585520" w:rsidR="005A4181" w:rsidRPr="00B06F65" w:rsidRDefault="005A4181" w:rsidP="002F4A78">
      <w:pPr>
        <w:pStyle w:val="BodyText2"/>
        <w:numPr>
          <w:ilvl w:val="0"/>
          <w:numId w:val="1"/>
        </w:numPr>
        <w:spacing w:line="360" w:lineRule="auto"/>
        <w:ind w:left="426" w:hanging="426"/>
        <w:rPr>
          <w:rFonts w:ascii="Times New Roman" w:hAnsi="Times New Roman"/>
          <w:b/>
          <w:szCs w:val="24"/>
        </w:rPr>
      </w:pPr>
      <w:r w:rsidRPr="00B06F65">
        <w:rPr>
          <w:rFonts w:ascii="Times New Roman" w:hAnsi="Times New Roman"/>
          <w:b/>
          <w:szCs w:val="24"/>
        </w:rPr>
        <w:lastRenderedPageBreak/>
        <w:t>Prasības profesionālās darbības veikšanā</w:t>
      </w:r>
      <w:r w:rsidR="0079632C" w:rsidRPr="00B06F65">
        <w:rPr>
          <w:rFonts w:ascii="Times New Roman" w:hAnsi="Times New Roman"/>
          <w:b/>
          <w:szCs w:val="24"/>
        </w:rPr>
        <w:t xml:space="preserve"> un tehniskajām spējām</w:t>
      </w:r>
    </w:p>
    <w:p w14:paraId="41237FDB" w14:textId="02C0DE02" w:rsidR="00FD2795" w:rsidRPr="00B06F65" w:rsidRDefault="00FD2795" w:rsidP="00FD2795">
      <w:pPr>
        <w:pStyle w:val="BodyText2"/>
        <w:numPr>
          <w:ilvl w:val="1"/>
          <w:numId w:val="1"/>
        </w:numPr>
        <w:ind w:left="567" w:hanging="567"/>
        <w:rPr>
          <w:rFonts w:ascii="Times New Roman" w:hAnsi="Times New Roman"/>
          <w:szCs w:val="24"/>
        </w:rPr>
      </w:pPr>
      <w:r w:rsidRPr="00B06F65">
        <w:rPr>
          <w:rFonts w:ascii="Times New Roman" w:hAnsi="Times New Roman"/>
          <w:szCs w:val="24"/>
        </w:rPr>
        <w:t xml:space="preserve">Pretendentam vai, ja pretendents ir piegādātāju apvienība (turpmāk – apvienība) – visiem apvienības dalībniekiem, ir jābūt reģistrētiem Komercreģistrā vai, ja pretendents ir ārvalstu persona – </w:t>
      </w:r>
      <w:r w:rsidR="00480D8E" w:rsidRPr="00B06F65">
        <w:rPr>
          <w:rFonts w:ascii="Times New Roman" w:hAnsi="Times New Roman"/>
          <w:szCs w:val="24"/>
        </w:rPr>
        <w:t>reģistrētam atbilstoši attiecīgās valsts normatīvo aktu prasībām.</w:t>
      </w:r>
    </w:p>
    <w:p w14:paraId="1F53E948" w14:textId="6AF4735E" w:rsidR="004C0E55" w:rsidRPr="00B06F65" w:rsidRDefault="004C0E55" w:rsidP="004C0E55">
      <w:pPr>
        <w:pStyle w:val="ListParagraph"/>
        <w:numPr>
          <w:ilvl w:val="1"/>
          <w:numId w:val="1"/>
        </w:numPr>
        <w:spacing w:after="0" w:line="240" w:lineRule="auto"/>
        <w:ind w:left="567" w:hanging="567"/>
        <w:jc w:val="both"/>
        <w:rPr>
          <w:rFonts w:ascii="Times New Roman" w:eastAsia="Calibri" w:hAnsi="Times New Roman" w:cs="Times New Roman"/>
          <w:sz w:val="24"/>
          <w:szCs w:val="24"/>
        </w:rPr>
      </w:pPr>
      <w:r w:rsidRPr="00B06F65">
        <w:rPr>
          <w:rFonts w:ascii="Times New Roman" w:eastAsia="Calibri" w:hAnsi="Times New Roman" w:cs="Times New Roman"/>
          <w:sz w:val="24"/>
          <w:szCs w:val="24"/>
        </w:rPr>
        <w:t>Pretendentam ir spēkā esoša speciālā atļauja (licence) degvielas mazumtirdzniecībai</w:t>
      </w:r>
      <w:r w:rsidR="004A2274" w:rsidRPr="00B06F65">
        <w:rPr>
          <w:rFonts w:ascii="Times New Roman" w:hAnsi="Times New Roman" w:cs="Times New Roman"/>
        </w:rPr>
        <w:t xml:space="preserve"> </w:t>
      </w:r>
      <w:r w:rsidR="004A2274" w:rsidRPr="00B06F65">
        <w:rPr>
          <w:rFonts w:ascii="Times New Roman" w:eastAsia="Calibri" w:hAnsi="Times New Roman" w:cs="Times New Roman"/>
          <w:sz w:val="24"/>
          <w:szCs w:val="24"/>
        </w:rPr>
        <w:t xml:space="preserve">Latvijas Republikā </w:t>
      </w:r>
      <w:r w:rsidRPr="00B06F65">
        <w:rPr>
          <w:rFonts w:ascii="Times New Roman" w:eastAsia="Calibri" w:hAnsi="Times New Roman" w:cs="Times New Roman"/>
          <w:sz w:val="24"/>
          <w:szCs w:val="24"/>
        </w:rPr>
        <w:t>.</w:t>
      </w:r>
    </w:p>
    <w:p w14:paraId="62251A22" w14:textId="77777777" w:rsidR="00DB78C2" w:rsidRPr="00B06F65" w:rsidRDefault="00DB78C2" w:rsidP="00DB78C2">
      <w:pPr>
        <w:spacing w:after="0" w:line="240" w:lineRule="auto"/>
        <w:ind w:left="360"/>
        <w:jc w:val="both"/>
        <w:rPr>
          <w:rFonts w:ascii="Times New Roman" w:hAnsi="Times New Roman" w:cs="Times New Roman"/>
          <w:sz w:val="24"/>
          <w:szCs w:val="24"/>
        </w:rPr>
      </w:pPr>
    </w:p>
    <w:p w14:paraId="16304054" w14:textId="02F735AD" w:rsidR="00223BC9" w:rsidRPr="00B06F65" w:rsidRDefault="00223BC9" w:rsidP="00223BC9">
      <w:pPr>
        <w:pStyle w:val="BodyText2"/>
        <w:numPr>
          <w:ilvl w:val="0"/>
          <w:numId w:val="1"/>
        </w:numPr>
        <w:spacing w:line="360" w:lineRule="auto"/>
        <w:ind w:left="426" w:hanging="426"/>
        <w:rPr>
          <w:rFonts w:ascii="Times New Roman" w:hAnsi="Times New Roman"/>
          <w:b/>
          <w:szCs w:val="24"/>
        </w:rPr>
      </w:pPr>
      <w:r w:rsidRPr="00B06F65">
        <w:rPr>
          <w:rFonts w:ascii="Times New Roman" w:hAnsi="Times New Roman"/>
          <w:b/>
          <w:szCs w:val="24"/>
        </w:rPr>
        <w:t>Prasības attiecībā uz pretendenta saimniecisko stāvokli:</w:t>
      </w:r>
    </w:p>
    <w:p w14:paraId="3A48C8F8" w14:textId="77777777" w:rsidR="00223BC9" w:rsidRPr="00B06F65" w:rsidRDefault="00223BC9" w:rsidP="00223BC9">
      <w:pPr>
        <w:pStyle w:val="ListParagraph"/>
        <w:numPr>
          <w:ilvl w:val="1"/>
          <w:numId w:val="1"/>
        </w:numPr>
        <w:spacing w:after="0" w:line="240" w:lineRule="auto"/>
        <w:ind w:left="567" w:hanging="567"/>
        <w:jc w:val="both"/>
        <w:rPr>
          <w:rFonts w:ascii="Times New Roman" w:hAnsi="Times New Roman" w:cs="Times New Roman"/>
          <w:sz w:val="24"/>
          <w:szCs w:val="24"/>
        </w:rPr>
      </w:pPr>
      <w:r w:rsidRPr="00B06F65">
        <w:rPr>
          <w:rFonts w:ascii="Times New Roman" w:eastAsia="Calibri" w:hAnsi="Times New Roman" w:cs="Times New Roman"/>
          <w:sz w:val="24"/>
          <w:szCs w:val="24"/>
        </w:rPr>
        <w:t>Pretendentam</w:t>
      </w:r>
      <w:r w:rsidRPr="00B06F65">
        <w:rPr>
          <w:rFonts w:ascii="Times New Roman" w:hAnsi="Times New Roman" w:cs="Times New Roman"/>
          <w:sz w:val="24"/>
          <w:szCs w:val="24"/>
        </w:rPr>
        <w:t xml:space="preserve"> ir stabili finanšu un saimnieciskās darbības rādītāji, kurus, piemērojot vispārpieņemtos finanšu analīzes paņēmienus, kā arī pamatojoties uz pēdējā auditētā un apstiprinātā gada pārskata (ja audita (revidenta ziņojuma) sagatavošana nepieciešama saskaņā ar normatīvo aktu prasībām) vai operatīvā finanšu pārskata (ja pretendenta darbības laiks ir mazāks nekā viens gads un tam nav normatīvajos aktos noteiktajā kārtībā sagatavots un apstiprināts gada pārskats) rezultātiem, raksturo:</w:t>
      </w:r>
    </w:p>
    <w:p w14:paraId="426F91BC" w14:textId="77777777" w:rsidR="00223BC9" w:rsidRPr="00B06F65" w:rsidRDefault="00223BC9" w:rsidP="00223BC9">
      <w:pPr>
        <w:pStyle w:val="ListParagraph"/>
        <w:numPr>
          <w:ilvl w:val="2"/>
          <w:numId w:val="1"/>
        </w:numPr>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pozitīvs pašu kapitāls.</w:t>
      </w:r>
    </w:p>
    <w:p w14:paraId="358AE904" w14:textId="2561629B" w:rsidR="00223BC9" w:rsidRPr="00B06F65" w:rsidRDefault="00223BC9" w:rsidP="00223BC9">
      <w:pPr>
        <w:pStyle w:val="ListParagraph"/>
        <w:numPr>
          <w:ilvl w:val="2"/>
          <w:numId w:val="1"/>
        </w:numPr>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Ja Pretendents ir apvienība, tad vismaz vienam no piegādātāju apvienības dalībniekiem, uz kura finansiālajām spējām piegādātājs balstās un kurš būs finansiāli atbildīgs par līguma izpildi, ir jāatbilst 1</w:t>
      </w:r>
      <w:r w:rsidR="00D71C89" w:rsidRPr="00B06F65">
        <w:rPr>
          <w:rFonts w:ascii="Times New Roman" w:hAnsi="Times New Roman" w:cs="Times New Roman"/>
          <w:sz w:val="24"/>
          <w:szCs w:val="24"/>
        </w:rPr>
        <w:t>7</w:t>
      </w:r>
      <w:r w:rsidRPr="00B06F65">
        <w:rPr>
          <w:rFonts w:ascii="Times New Roman" w:hAnsi="Times New Roman" w:cs="Times New Roman"/>
          <w:sz w:val="24"/>
          <w:szCs w:val="24"/>
        </w:rPr>
        <w:t>.1. punktā noteiktajai prasībai.</w:t>
      </w:r>
    </w:p>
    <w:p w14:paraId="470191B2" w14:textId="77777777" w:rsidR="00223BC9" w:rsidRPr="00B06F65" w:rsidRDefault="00223BC9" w:rsidP="00223BC9">
      <w:pPr>
        <w:pStyle w:val="ListParagraph"/>
        <w:spacing w:after="0" w:line="240" w:lineRule="auto"/>
        <w:ind w:left="1080"/>
        <w:jc w:val="both"/>
        <w:rPr>
          <w:rFonts w:ascii="Times New Roman" w:hAnsi="Times New Roman" w:cs="Times New Roman"/>
          <w:sz w:val="24"/>
          <w:szCs w:val="24"/>
        </w:rPr>
      </w:pPr>
    </w:p>
    <w:p w14:paraId="3DD1DE51" w14:textId="3274111F" w:rsidR="00FE7EE2" w:rsidRPr="00B06F65" w:rsidRDefault="00FE7EE2" w:rsidP="00FE7EE2">
      <w:pPr>
        <w:pStyle w:val="BodyText2"/>
        <w:tabs>
          <w:tab w:val="clear" w:pos="0"/>
        </w:tabs>
        <w:jc w:val="center"/>
        <w:rPr>
          <w:rFonts w:ascii="Times New Roman" w:hAnsi="Times New Roman"/>
          <w:b/>
          <w:szCs w:val="24"/>
        </w:rPr>
      </w:pPr>
      <w:r w:rsidRPr="00B06F65">
        <w:rPr>
          <w:rFonts w:ascii="Times New Roman" w:hAnsi="Times New Roman"/>
          <w:b/>
          <w:szCs w:val="24"/>
        </w:rPr>
        <w:t>V PRETENDENTA ATBILSTĪBAS PĀRBAUDE</w:t>
      </w:r>
    </w:p>
    <w:p w14:paraId="374AB0E7" w14:textId="77777777" w:rsidR="00FE7EE2" w:rsidRPr="00B06F65" w:rsidRDefault="00FE7EE2" w:rsidP="00FE7EE2">
      <w:pPr>
        <w:pStyle w:val="BodyText2"/>
        <w:tabs>
          <w:tab w:val="clear" w:pos="0"/>
        </w:tabs>
        <w:jc w:val="center"/>
        <w:rPr>
          <w:rFonts w:ascii="Times New Roman" w:hAnsi="Times New Roman"/>
          <w:b/>
          <w:szCs w:val="24"/>
        </w:rPr>
      </w:pPr>
      <w:r w:rsidRPr="00B06F65">
        <w:rPr>
          <w:rFonts w:ascii="Times New Roman" w:hAnsi="Times New Roman"/>
          <w:b/>
          <w:szCs w:val="24"/>
        </w:rPr>
        <w:t>(ATLASES DOKUMENTI)</w:t>
      </w:r>
    </w:p>
    <w:p w14:paraId="73DB5D57" w14:textId="77777777" w:rsidR="00DB78C2" w:rsidRPr="00B06F65" w:rsidRDefault="00DB78C2" w:rsidP="00DB78C2">
      <w:pPr>
        <w:spacing w:after="0" w:line="240" w:lineRule="auto"/>
        <w:jc w:val="both"/>
        <w:rPr>
          <w:rFonts w:ascii="Times New Roman" w:hAnsi="Times New Roman" w:cs="Times New Roman"/>
          <w:sz w:val="24"/>
          <w:szCs w:val="24"/>
        </w:rPr>
      </w:pPr>
    </w:p>
    <w:p w14:paraId="41180643" w14:textId="0E8E5C14" w:rsidR="00F95462" w:rsidRPr="00B06F65" w:rsidRDefault="00F95462" w:rsidP="0072450A">
      <w:pPr>
        <w:pStyle w:val="BodyText2"/>
        <w:numPr>
          <w:ilvl w:val="0"/>
          <w:numId w:val="1"/>
        </w:numPr>
        <w:ind w:left="425" w:hanging="425"/>
        <w:rPr>
          <w:rFonts w:ascii="Times New Roman" w:hAnsi="Times New Roman"/>
          <w:b/>
          <w:szCs w:val="24"/>
        </w:rPr>
      </w:pPr>
      <w:r w:rsidRPr="00B06F65">
        <w:rPr>
          <w:rFonts w:ascii="Times New Roman" w:hAnsi="Times New Roman"/>
          <w:szCs w:val="24"/>
        </w:rPr>
        <w:t>Lai Pasūtītājs izvērtētu pretendentu un pretendents apliecinātu savu atbilstību nolikuma  IV sadaļā paredzētajām prasībām, pretendentam jāiesniedz sekojoši dokumenti:</w:t>
      </w:r>
    </w:p>
    <w:p w14:paraId="3FE25687" w14:textId="77777777" w:rsidR="004C0E55" w:rsidRPr="00B06F65" w:rsidRDefault="0072450A" w:rsidP="004C0E55">
      <w:pPr>
        <w:pStyle w:val="ListParagraph"/>
        <w:numPr>
          <w:ilvl w:val="1"/>
          <w:numId w:val="1"/>
        </w:numPr>
        <w:spacing w:after="0" w:line="240" w:lineRule="auto"/>
        <w:ind w:hanging="720"/>
        <w:jc w:val="both"/>
        <w:rPr>
          <w:rFonts w:ascii="Times New Roman" w:hAnsi="Times New Roman" w:cs="Times New Roman"/>
          <w:sz w:val="24"/>
          <w:szCs w:val="24"/>
        </w:rPr>
      </w:pPr>
      <w:r w:rsidRPr="00B06F65">
        <w:rPr>
          <w:rFonts w:ascii="Times New Roman" w:hAnsi="Times New Roman" w:cs="Times New Roman"/>
          <w:sz w:val="24"/>
          <w:szCs w:val="24"/>
        </w:rPr>
        <w:t>ja pretendents ir ārvalstu persona, tam jāiesniedz reģistrācijas apliecības kopija vai izdruka no attiecīgās valsts publiskās datubāzes, kas apliecina atbilstību nolikuma 16.1.punktam. Attiecībā uz Latvijas Republikā reģistrētiem pretendentiem Pasūtītājs par šo pretendentu atbilstību nolikuma 16.1.punktam pārliecinās attiecīgo informāciju iegūstot publiskajā datubāzē;</w:t>
      </w:r>
    </w:p>
    <w:p w14:paraId="55C67C40" w14:textId="4C6CAD9E" w:rsidR="004C0E55" w:rsidRPr="00B06F65" w:rsidRDefault="004C0E55" w:rsidP="004C0E55">
      <w:pPr>
        <w:pStyle w:val="ListParagraph"/>
        <w:numPr>
          <w:ilvl w:val="1"/>
          <w:numId w:val="1"/>
        </w:numPr>
        <w:spacing w:after="0" w:line="240" w:lineRule="auto"/>
        <w:ind w:hanging="720"/>
        <w:jc w:val="both"/>
        <w:rPr>
          <w:rFonts w:ascii="Times New Roman" w:hAnsi="Times New Roman" w:cs="Times New Roman"/>
          <w:sz w:val="24"/>
          <w:szCs w:val="24"/>
        </w:rPr>
      </w:pPr>
      <w:r w:rsidRPr="00B06F65">
        <w:rPr>
          <w:rFonts w:ascii="Times New Roman" w:hAnsi="Times New Roman" w:cs="Times New Roman"/>
          <w:sz w:val="24"/>
          <w:szCs w:val="24"/>
        </w:rPr>
        <w:t>Lai apliecinātu nolikuma 16.2.punkta izpildi, Pretendents iesniedz speciālās atļaujas (licences) degvielas mazumtirdzniecībai kopiju vai izdruku no Valsts ieņēmumu dienesta mājaslapā pieejamās datu bāzes. Licences reģistrāciju un statusu iepirkumu komisija pārbaudīs Valsts ieņēmumu dienesta mājaslapā Publiskojamo datu bāzē sadaļā “Speciālās atļaujas (licences) un izziņas darbībām ar akcīzes precēm”.</w:t>
      </w:r>
    </w:p>
    <w:p w14:paraId="57E5817D" w14:textId="44AB801C" w:rsidR="00A34BF4" w:rsidRPr="00B06F65" w:rsidRDefault="00A34BF4" w:rsidP="00A34BF4">
      <w:pPr>
        <w:pStyle w:val="ListParagraph"/>
        <w:numPr>
          <w:ilvl w:val="1"/>
          <w:numId w:val="1"/>
        </w:numPr>
        <w:spacing w:after="0" w:line="240" w:lineRule="auto"/>
        <w:ind w:hanging="720"/>
        <w:jc w:val="both"/>
        <w:rPr>
          <w:rFonts w:ascii="Times New Roman" w:hAnsi="Times New Roman" w:cs="Times New Roman"/>
          <w:sz w:val="24"/>
          <w:szCs w:val="24"/>
        </w:rPr>
      </w:pPr>
      <w:r w:rsidRPr="00B06F65">
        <w:rPr>
          <w:rFonts w:ascii="Times New Roman" w:hAnsi="Times New Roman" w:cs="Times New Roman"/>
          <w:sz w:val="24"/>
          <w:szCs w:val="24"/>
        </w:rPr>
        <w:t>Pēdējā apstiprināta gada pārskata sastāvdaļu – bilances un zvērināta revidenta ziņojuma, ja uz pretendentu attiecas pienākums iesniegt gada pārskatu zvērinātam revidentam pārbaudei saskaņā ar Gada pārskatu likumu vai Gada pārskatu un konsolidēto gada pārskatu likumu, kopijas vai, ja uz pieteikuma iesniegšanas brīdi neviens gada pārskats nav apstiprināts, tad operatīvās (-o) bilances, kuru ir pārbaudījis zvērināts revidents, kopijas par visiem gadiem, kuros veikta pretendenta saimnieciskā darbība, licences apliecināta kopija, kas apliecina pretendenta tiesības nodarboties ar degvielas mazumtirdzniecību Latvijas Republikā.</w:t>
      </w:r>
    </w:p>
    <w:p w14:paraId="63538C9A" w14:textId="77777777" w:rsidR="00B70072" w:rsidRPr="00B06F65" w:rsidRDefault="00DB78C2" w:rsidP="00B70072">
      <w:pPr>
        <w:pStyle w:val="ListParagraph"/>
        <w:numPr>
          <w:ilvl w:val="1"/>
          <w:numId w:val="1"/>
        </w:numPr>
        <w:spacing w:after="0" w:line="240" w:lineRule="auto"/>
        <w:ind w:hanging="720"/>
        <w:jc w:val="both"/>
        <w:rPr>
          <w:rFonts w:ascii="Times New Roman" w:hAnsi="Times New Roman" w:cs="Times New Roman"/>
          <w:sz w:val="24"/>
          <w:szCs w:val="24"/>
        </w:rPr>
      </w:pPr>
      <w:r w:rsidRPr="00B06F65">
        <w:rPr>
          <w:rFonts w:ascii="Times New Roman" w:hAnsi="Times New Roman" w:cs="Times New Roman"/>
          <w:sz w:val="24"/>
          <w:szCs w:val="24"/>
        </w:rPr>
        <w:t>Lai noskaidrotu pretendenta atbilstību Pasūtītāja izvirzītajām atlases prasībām, Pasūtītājs pārbaudīs par pretendentu pieejamo informāciju publiskās datubāzēs.</w:t>
      </w:r>
    </w:p>
    <w:p w14:paraId="1505F2E3" w14:textId="77777777" w:rsidR="00B70072" w:rsidRPr="00B06F65" w:rsidRDefault="00DB78C2" w:rsidP="00B70072">
      <w:pPr>
        <w:pStyle w:val="ListParagraph"/>
        <w:numPr>
          <w:ilvl w:val="1"/>
          <w:numId w:val="1"/>
        </w:numPr>
        <w:spacing w:after="0" w:line="240" w:lineRule="auto"/>
        <w:ind w:hanging="720"/>
        <w:jc w:val="both"/>
        <w:rPr>
          <w:rFonts w:ascii="Times New Roman" w:hAnsi="Times New Roman" w:cs="Times New Roman"/>
          <w:sz w:val="24"/>
          <w:szCs w:val="24"/>
        </w:rPr>
      </w:pPr>
      <w:r w:rsidRPr="00B06F65">
        <w:rPr>
          <w:rFonts w:ascii="Times New Roman" w:eastAsia="Times New Roman" w:hAnsi="Times New Roman" w:cs="Times New Roman"/>
          <w:sz w:val="24"/>
          <w:szCs w:val="24"/>
        </w:rPr>
        <w:t>Izziņas un citus dokumentus, kurus izsniedz Latvijas kompetentās institūcijas, Pasūtītājs pieņem un atzīst, ja tie izdoti ne agrāk kā vienu mēnesi pirms iesniegšanas dienas, bet ārvalstu kompetento institūciju izsniegtās izziņas un citus dokumentus Pasūtītājs pieņem un atzīst, ja tie izdoti ne agrāk kā sešus mēnešus pirms iesniegšanas dienas, ja izziņas vai dokumenta izdevējs nav norādījis īsāku tā derīguma termiņu.</w:t>
      </w:r>
    </w:p>
    <w:p w14:paraId="169BA3BD" w14:textId="77777777" w:rsidR="00B70072" w:rsidRPr="00B06F65" w:rsidRDefault="00DB78C2" w:rsidP="00B70072">
      <w:pPr>
        <w:pStyle w:val="ListParagraph"/>
        <w:numPr>
          <w:ilvl w:val="1"/>
          <w:numId w:val="1"/>
        </w:numPr>
        <w:spacing w:after="0" w:line="240" w:lineRule="auto"/>
        <w:ind w:hanging="720"/>
        <w:jc w:val="both"/>
        <w:rPr>
          <w:rFonts w:ascii="Times New Roman" w:hAnsi="Times New Roman" w:cs="Times New Roman"/>
          <w:sz w:val="24"/>
          <w:szCs w:val="24"/>
        </w:rPr>
      </w:pPr>
      <w:r w:rsidRPr="00B06F65">
        <w:rPr>
          <w:rFonts w:ascii="Times New Roman" w:eastAsia="Times New Roman" w:hAnsi="Times New Roman" w:cs="Times New Roman"/>
          <w:sz w:val="24"/>
          <w:szCs w:val="24"/>
        </w:rPr>
        <w:t xml:space="preserve">Apliecinot atbilstību prasībām attiecībā uz pretendenta tehniskajām un profesionālajām spējām, pretendents var balstīties uz citu personu iespējām neatkarīgi no savstarpējo </w:t>
      </w:r>
      <w:r w:rsidRPr="00B06F65">
        <w:rPr>
          <w:rFonts w:ascii="Times New Roman" w:eastAsia="Times New Roman" w:hAnsi="Times New Roman" w:cs="Times New Roman"/>
          <w:sz w:val="24"/>
          <w:szCs w:val="24"/>
        </w:rPr>
        <w:lastRenderedPageBreak/>
        <w:t xml:space="preserve">attiecību tiesiskā rakstura. Šādā gadījumā pretendents pierāda Pasūtītājam, ka tā rīcībā būs nepieciešamie resursi, iesniedzot šo uzņēmēju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sniedz pakalpojumu, kura izpildei attiecīgās spējas ir nepieciešamas. </w:t>
      </w:r>
    </w:p>
    <w:p w14:paraId="4008E689" w14:textId="77777777" w:rsidR="00B70072" w:rsidRPr="00B06F65" w:rsidRDefault="00DB78C2" w:rsidP="00B70072">
      <w:pPr>
        <w:pStyle w:val="ListParagraph"/>
        <w:numPr>
          <w:ilvl w:val="1"/>
          <w:numId w:val="1"/>
        </w:numPr>
        <w:spacing w:after="0" w:line="240" w:lineRule="auto"/>
        <w:ind w:hanging="720"/>
        <w:jc w:val="both"/>
        <w:rPr>
          <w:rFonts w:ascii="Times New Roman" w:hAnsi="Times New Roman" w:cs="Times New Roman"/>
          <w:sz w:val="24"/>
          <w:szCs w:val="24"/>
        </w:rPr>
      </w:pPr>
      <w:r w:rsidRPr="00B06F65">
        <w:rPr>
          <w:rFonts w:ascii="Times New Roman" w:eastAsia="Times New Roman" w:hAnsi="Times New Roman" w:cs="Times New Roman"/>
          <w:sz w:val="24"/>
          <w:szCs w:val="24"/>
        </w:rPr>
        <w:t xml:space="preserve">Pretendents savā piedāvājumā norāda visus tos apakšuzņēmējus vai apakšuzņēmēju apakšuzņēmējus, kuru sniedzamo pakalpojumu vērtība ir </w:t>
      </w:r>
      <w:r w:rsidR="005C3EE3" w:rsidRPr="00B06F65">
        <w:rPr>
          <w:rFonts w:ascii="Times New Roman" w:eastAsia="Times New Roman" w:hAnsi="Times New Roman" w:cs="Times New Roman"/>
          <w:sz w:val="24"/>
          <w:szCs w:val="24"/>
        </w:rPr>
        <w:t>10 000 EUR bez PVN</w:t>
      </w:r>
      <w:r w:rsidRPr="00B06F65">
        <w:rPr>
          <w:rFonts w:ascii="Times New Roman" w:eastAsia="Times New Roman" w:hAnsi="Times New Roman" w:cs="Times New Roman"/>
          <w:sz w:val="24"/>
          <w:szCs w:val="24"/>
        </w:rPr>
        <w:t xml:space="preserve"> vai lielāka, katram šādam apakšuzņēmējam izpildei nododamo iepirkuma līguma daļu, un pievieno vienošanos, kurā norādīti apakšuzņēmējam nododamo darbu veidi, šo darbu apjoms procentos no piedāvātās kopējās līguma cenas, un kurā apakšuzņēmējs apliecina gatavību veikt šos darbus, gadījumā, ja pretendents tiks atzīts par uzvarētāju. Apakšuzņēmēja sniedzamo pakalpojumu kopējo vērtību nosaka, ņemot vērā apakšuzņēmēja un visu attiecīgā</w:t>
      </w:r>
      <w:r w:rsidR="00734702" w:rsidRPr="00B06F65">
        <w:rPr>
          <w:rFonts w:ascii="Times New Roman" w:eastAsia="Times New Roman" w:hAnsi="Times New Roman" w:cs="Times New Roman"/>
          <w:sz w:val="24"/>
          <w:szCs w:val="24"/>
        </w:rPr>
        <w:t>s</w:t>
      </w:r>
      <w:r w:rsidRPr="00B06F65">
        <w:rPr>
          <w:rFonts w:ascii="Times New Roman" w:eastAsia="Times New Roman" w:hAnsi="Times New Roman" w:cs="Times New Roman"/>
          <w:sz w:val="24"/>
          <w:szCs w:val="24"/>
        </w:rPr>
        <w:t xml:space="preserve"> iepirkuma</w:t>
      </w:r>
      <w:r w:rsidR="00734702" w:rsidRPr="00B06F65">
        <w:rPr>
          <w:rFonts w:ascii="Times New Roman" w:eastAsia="Times New Roman" w:hAnsi="Times New Roman" w:cs="Times New Roman"/>
          <w:sz w:val="24"/>
          <w:szCs w:val="24"/>
        </w:rPr>
        <w:t xml:space="preserve"> procedūras</w:t>
      </w:r>
      <w:r w:rsidRPr="00B06F65">
        <w:rPr>
          <w:rFonts w:ascii="Times New Roman" w:eastAsia="Times New Roman" w:hAnsi="Times New Roman" w:cs="Times New Roman"/>
          <w:sz w:val="24"/>
          <w:szCs w:val="24"/>
        </w:rPr>
        <w:t xml:space="preserve"> ietvaros tā saistīto uzņēmumu sniedzamo pakalpojumu vērtību. Šā punkta izpratnē par saistīto uzņēmumu uzskata kapitālsabiedrību, kurā saskaņā ar koncerna statusu nosakošajiem normatīvajiem aktiem apakšuzņēmējam ir izšķirošā ietekme vai kurai ir izšķirošā ietekme apakšuzņēmējā, vai kapitālsabiedrību, kurā izšķirošā ietekme ir citai kapitālsabiedrībai, kurai vienlaikus ir izšķirošā ietekme attiecīgajā apakšuzņēmējā.</w:t>
      </w:r>
    </w:p>
    <w:p w14:paraId="04D1246B" w14:textId="77777777" w:rsidR="00B70072" w:rsidRPr="00B06F65" w:rsidRDefault="00B70072" w:rsidP="00B70072">
      <w:pPr>
        <w:pStyle w:val="ListParagraph"/>
        <w:numPr>
          <w:ilvl w:val="1"/>
          <w:numId w:val="1"/>
        </w:numPr>
        <w:spacing w:after="0" w:line="240" w:lineRule="auto"/>
        <w:ind w:hanging="720"/>
        <w:jc w:val="both"/>
        <w:rPr>
          <w:rFonts w:ascii="Times New Roman" w:hAnsi="Times New Roman" w:cs="Times New Roman"/>
          <w:sz w:val="24"/>
          <w:szCs w:val="24"/>
        </w:rPr>
      </w:pPr>
      <w:r w:rsidRPr="00B06F65">
        <w:rPr>
          <w:rFonts w:ascii="Times New Roman" w:hAnsi="Times New Roman" w:cs="Times New Roman"/>
          <w:sz w:val="24"/>
          <w:szCs w:val="24"/>
        </w:rPr>
        <w:t>P</w:t>
      </w:r>
      <w:r w:rsidR="001D499A" w:rsidRPr="00B06F65">
        <w:rPr>
          <w:rFonts w:ascii="Times New Roman" w:hAnsi="Times New Roman" w:cs="Times New Roman"/>
          <w:sz w:val="24"/>
          <w:szCs w:val="24"/>
        </w:rPr>
        <w:t xml:space="preserve">retendenta </w:t>
      </w:r>
      <w:r w:rsidR="001D499A" w:rsidRPr="00B06F65">
        <w:rPr>
          <w:rFonts w:ascii="Times New Roman" w:eastAsia="Times New Roman" w:hAnsi="Times New Roman" w:cs="Times New Roman"/>
          <w:sz w:val="24"/>
          <w:szCs w:val="24"/>
        </w:rPr>
        <w:t>amatpersonas</w:t>
      </w:r>
      <w:r w:rsidR="001D499A" w:rsidRPr="00B06F65">
        <w:rPr>
          <w:rFonts w:ascii="Times New Roman" w:hAnsi="Times New Roman" w:cs="Times New Roman"/>
          <w:sz w:val="24"/>
          <w:szCs w:val="24"/>
        </w:rPr>
        <w:t xml:space="preserve"> ar paraksta tiesībām izdota pilnvara, ja piedāvājumu neparaksta pretendenta amatpersona ar paraksta tiesībām.</w:t>
      </w:r>
    </w:p>
    <w:p w14:paraId="6882E7C3" w14:textId="49A973ED" w:rsidR="001D499A" w:rsidRPr="00B06F65" w:rsidRDefault="001D499A" w:rsidP="00B70072">
      <w:pPr>
        <w:pStyle w:val="ListParagraph"/>
        <w:spacing w:after="0" w:line="240" w:lineRule="auto"/>
        <w:jc w:val="both"/>
        <w:rPr>
          <w:rFonts w:ascii="Times New Roman" w:hAnsi="Times New Roman" w:cs="Times New Roman"/>
          <w:sz w:val="24"/>
          <w:szCs w:val="24"/>
        </w:rPr>
      </w:pPr>
      <w:r w:rsidRPr="00B06F65">
        <w:rPr>
          <w:rFonts w:ascii="Times New Roman" w:hAnsi="Times New Roman" w:cs="Times New Roman"/>
          <w:b/>
          <w:sz w:val="24"/>
          <w:szCs w:val="24"/>
        </w:rPr>
        <w:t xml:space="preserve"> </w:t>
      </w:r>
    </w:p>
    <w:p w14:paraId="6DAA52FD" w14:textId="57000C19" w:rsidR="003D4F74" w:rsidRDefault="003D4F74" w:rsidP="003D4F74">
      <w:pPr>
        <w:pStyle w:val="BodyText2"/>
        <w:tabs>
          <w:tab w:val="clear" w:pos="0"/>
        </w:tabs>
        <w:jc w:val="center"/>
        <w:rPr>
          <w:rFonts w:ascii="Times New Roman" w:hAnsi="Times New Roman"/>
          <w:b/>
          <w:bCs/>
        </w:rPr>
      </w:pPr>
      <w:r w:rsidRPr="00B06F65">
        <w:rPr>
          <w:rFonts w:ascii="Times New Roman" w:hAnsi="Times New Roman"/>
          <w:b/>
          <w:bCs/>
        </w:rPr>
        <w:t>VI PIEDĀVĀJUM</w:t>
      </w:r>
      <w:r w:rsidR="00C66C4D" w:rsidRPr="00B06F65">
        <w:rPr>
          <w:rFonts w:ascii="Times New Roman" w:hAnsi="Times New Roman"/>
          <w:b/>
          <w:bCs/>
        </w:rPr>
        <w:t>S</w:t>
      </w:r>
    </w:p>
    <w:p w14:paraId="6B48841E" w14:textId="77777777" w:rsidR="00393CE5" w:rsidRPr="00B06F65" w:rsidRDefault="00393CE5" w:rsidP="003D4F74">
      <w:pPr>
        <w:pStyle w:val="BodyText2"/>
        <w:tabs>
          <w:tab w:val="clear" w:pos="0"/>
        </w:tabs>
        <w:jc w:val="center"/>
        <w:rPr>
          <w:rFonts w:ascii="Times New Roman" w:hAnsi="Times New Roman"/>
          <w:b/>
          <w:bCs/>
        </w:rPr>
      </w:pPr>
    </w:p>
    <w:p w14:paraId="7FA41A3C" w14:textId="1E3DE0F8" w:rsidR="00DB78C2" w:rsidRPr="00B06F65" w:rsidRDefault="00715423" w:rsidP="005A12CD">
      <w:pPr>
        <w:pStyle w:val="ListParagraph"/>
        <w:numPr>
          <w:ilvl w:val="0"/>
          <w:numId w:val="1"/>
        </w:numPr>
        <w:spacing w:line="240" w:lineRule="auto"/>
        <w:jc w:val="both"/>
        <w:outlineLvl w:val="0"/>
        <w:rPr>
          <w:rFonts w:ascii="Times New Roman" w:eastAsia="Times New Roman" w:hAnsi="Times New Roman" w:cs="Times New Roman"/>
          <w:bCs/>
          <w:sz w:val="24"/>
          <w:szCs w:val="24"/>
        </w:rPr>
      </w:pPr>
      <w:r w:rsidRPr="00B06F65">
        <w:rPr>
          <w:rFonts w:ascii="Times New Roman" w:eastAsia="Times New Roman" w:hAnsi="Times New Roman" w:cs="Times New Roman"/>
          <w:bCs/>
          <w:sz w:val="24"/>
          <w:szCs w:val="24"/>
        </w:rPr>
        <w:t xml:space="preserve"> </w:t>
      </w:r>
      <w:r w:rsidR="00BB6DA2" w:rsidRPr="00B06F65">
        <w:rPr>
          <w:rFonts w:ascii="Times New Roman" w:eastAsia="Times New Roman" w:hAnsi="Times New Roman" w:cs="Times New Roman"/>
          <w:bCs/>
          <w:sz w:val="24"/>
          <w:szCs w:val="24"/>
        </w:rPr>
        <w:t>Piedāvājumu veido t</w:t>
      </w:r>
      <w:r w:rsidRPr="00B06F65">
        <w:rPr>
          <w:rFonts w:ascii="Times New Roman" w:eastAsia="Times New Roman" w:hAnsi="Times New Roman" w:cs="Times New Roman"/>
          <w:bCs/>
          <w:sz w:val="24"/>
          <w:szCs w:val="24"/>
        </w:rPr>
        <w:t xml:space="preserve">ehniskais </w:t>
      </w:r>
      <w:r w:rsidR="00F1406D" w:rsidRPr="00B06F65">
        <w:rPr>
          <w:rFonts w:ascii="Times New Roman" w:eastAsia="Times New Roman" w:hAnsi="Times New Roman" w:cs="Times New Roman"/>
          <w:bCs/>
          <w:sz w:val="24"/>
          <w:szCs w:val="24"/>
        </w:rPr>
        <w:t>un</w:t>
      </w:r>
      <w:r w:rsidRPr="00B06F65">
        <w:rPr>
          <w:rFonts w:ascii="Times New Roman" w:eastAsia="Times New Roman" w:hAnsi="Times New Roman" w:cs="Times New Roman"/>
          <w:bCs/>
          <w:sz w:val="24"/>
          <w:szCs w:val="24"/>
        </w:rPr>
        <w:t xml:space="preserve"> </w:t>
      </w:r>
      <w:r w:rsidR="00F1406D" w:rsidRPr="00B06F65">
        <w:rPr>
          <w:rFonts w:ascii="Times New Roman" w:eastAsia="Times New Roman" w:hAnsi="Times New Roman" w:cs="Times New Roman"/>
          <w:bCs/>
          <w:sz w:val="24"/>
          <w:szCs w:val="24"/>
        </w:rPr>
        <w:t>f</w:t>
      </w:r>
      <w:r w:rsidR="00DB78C2" w:rsidRPr="00B06F65">
        <w:rPr>
          <w:rFonts w:ascii="Times New Roman" w:eastAsia="Times New Roman" w:hAnsi="Times New Roman" w:cs="Times New Roman"/>
          <w:bCs/>
          <w:sz w:val="24"/>
          <w:szCs w:val="24"/>
        </w:rPr>
        <w:t>inanšu piedāvājums</w:t>
      </w:r>
    </w:p>
    <w:p w14:paraId="3187C566" w14:textId="150C99CD" w:rsidR="00D100AC" w:rsidRPr="00B06F65" w:rsidRDefault="009E25F2" w:rsidP="00FA0709">
      <w:pPr>
        <w:pStyle w:val="ListParagraph"/>
        <w:widowControl w:val="0"/>
        <w:numPr>
          <w:ilvl w:val="1"/>
          <w:numId w:val="1"/>
        </w:numPr>
        <w:spacing w:after="0" w:line="240" w:lineRule="auto"/>
        <w:ind w:left="567" w:hanging="567"/>
        <w:jc w:val="both"/>
        <w:outlineLvl w:val="0"/>
        <w:rPr>
          <w:rFonts w:ascii="Times New Roman" w:hAnsi="Times New Roman" w:cs="Times New Roman"/>
          <w:sz w:val="24"/>
          <w:szCs w:val="24"/>
        </w:rPr>
      </w:pPr>
      <w:r w:rsidRPr="00B06F65">
        <w:rPr>
          <w:rFonts w:ascii="Times New Roman" w:hAnsi="Times New Roman" w:cs="Times New Roman"/>
          <w:b/>
          <w:bCs/>
          <w:sz w:val="24"/>
          <w:szCs w:val="24"/>
        </w:rPr>
        <w:t>Tehniskais piedāvājums</w:t>
      </w:r>
      <w:r w:rsidRPr="00B06F65">
        <w:rPr>
          <w:rFonts w:ascii="Times New Roman" w:hAnsi="Times New Roman" w:cs="Times New Roman"/>
          <w:sz w:val="24"/>
          <w:szCs w:val="24"/>
        </w:rPr>
        <w:t xml:space="preserve"> </w:t>
      </w:r>
      <w:r w:rsidR="00BC1894">
        <w:rPr>
          <w:rFonts w:ascii="Times New Roman" w:hAnsi="Times New Roman" w:cs="Times New Roman"/>
          <w:sz w:val="24"/>
          <w:szCs w:val="24"/>
        </w:rPr>
        <w:t>-</w:t>
      </w:r>
      <w:r w:rsidR="00BC1894" w:rsidRPr="00B06F65">
        <w:rPr>
          <w:rFonts w:ascii="Times New Roman" w:hAnsi="Times New Roman" w:cs="Times New Roman"/>
          <w:sz w:val="24"/>
          <w:szCs w:val="24"/>
        </w:rPr>
        <w:t xml:space="preserve"> </w:t>
      </w:r>
      <w:r w:rsidR="00D100AC" w:rsidRPr="00B06F65">
        <w:rPr>
          <w:rFonts w:ascii="Times New Roman" w:hAnsi="Times New Roman" w:cs="Times New Roman"/>
          <w:sz w:val="24"/>
          <w:szCs w:val="24"/>
        </w:rPr>
        <w:t xml:space="preserve">apliecinot atbilstību tehniskajai specifikācijai, pretendents iesniedz tehnisko piedāvājumu, kurā pretendents detalizēti apraksta savu piedāvājuma atbilstību tehniskās specifikācijas prasībām, kā arī, atbilstoši tehniskā </w:t>
      </w:r>
      <w:r w:rsidR="007A782A" w:rsidRPr="00B06F65">
        <w:rPr>
          <w:rFonts w:ascii="Times New Roman" w:hAnsi="Times New Roman" w:cs="Times New Roman"/>
          <w:sz w:val="24"/>
          <w:szCs w:val="24"/>
        </w:rPr>
        <w:t xml:space="preserve">piedāvājuma </w:t>
      </w:r>
      <w:r w:rsidR="00C63143" w:rsidRPr="00B06F65">
        <w:rPr>
          <w:rFonts w:ascii="Times New Roman" w:hAnsi="Times New Roman" w:cs="Times New Roman"/>
          <w:sz w:val="24"/>
          <w:szCs w:val="24"/>
        </w:rPr>
        <w:t>3</w:t>
      </w:r>
      <w:r w:rsidR="00D100AC" w:rsidRPr="00B06F65">
        <w:rPr>
          <w:rFonts w:ascii="Times New Roman" w:hAnsi="Times New Roman" w:cs="Times New Roman"/>
          <w:sz w:val="24"/>
          <w:szCs w:val="24"/>
        </w:rPr>
        <w:t>.pielikumā ietvertajai formai, uzskaita visas tā rīcībā esošās degvielas uzpildes stacijas Latvijas Republikas teritorijā.</w:t>
      </w:r>
    </w:p>
    <w:p w14:paraId="501B795A" w14:textId="09BCB1F0" w:rsidR="00D100AC" w:rsidRPr="00B06F65" w:rsidRDefault="00D100AC" w:rsidP="00D100AC">
      <w:pPr>
        <w:pStyle w:val="ListParagraph"/>
        <w:widowControl w:val="0"/>
        <w:numPr>
          <w:ilvl w:val="1"/>
          <w:numId w:val="1"/>
        </w:numPr>
        <w:spacing w:after="0" w:line="240" w:lineRule="auto"/>
        <w:ind w:left="567" w:hanging="567"/>
        <w:jc w:val="both"/>
        <w:outlineLvl w:val="0"/>
        <w:rPr>
          <w:rFonts w:ascii="Times New Roman" w:hAnsi="Times New Roman" w:cs="Times New Roman"/>
          <w:sz w:val="24"/>
          <w:szCs w:val="24"/>
        </w:rPr>
      </w:pPr>
      <w:r w:rsidRPr="00B06F65">
        <w:rPr>
          <w:rFonts w:ascii="Times New Roman" w:hAnsi="Times New Roman" w:cs="Times New Roman"/>
          <w:sz w:val="24"/>
          <w:szCs w:val="24"/>
        </w:rPr>
        <w:t xml:space="preserve">Kopā ar tehnisko piedāvājumu pretendentam jāiesniedz degvielas karšu lietošanas noteikumi, ievērojot tehniskās specifikācijas noteikumus. </w:t>
      </w:r>
    </w:p>
    <w:p w14:paraId="0720531E" w14:textId="77777777" w:rsidR="00D100AC" w:rsidRPr="00B06F65" w:rsidRDefault="00D100AC" w:rsidP="00D100AC">
      <w:pPr>
        <w:pStyle w:val="ListParagraph"/>
        <w:widowControl w:val="0"/>
        <w:spacing w:after="0" w:line="240" w:lineRule="auto"/>
        <w:ind w:left="567"/>
        <w:jc w:val="both"/>
        <w:outlineLvl w:val="0"/>
        <w:rPr>
          <w:rFonts w:ascii="Times New Roman" w:hAnsi="Times New Roman" w:cs="Times New Roman"/>
          <w:sz w:val="24"/>
          <w:szCs w:val="24"/>
        </w:rPr>
      </w:pPr>
    </w:p>
    <w:p w14:paraId="05E7DFE5" w14:textId="5CB0B353" w:rsidR="006E5EA8" w:rsidRPr="00B06F65" w:rsidRDefault="00D31155" w:rsidP="006E5EA8">
      <w:pPr>
        <w:pStyle w:val="ListParagraph"/>
        <w:numPr>
          <w:ilvl w:val="1"/>
          <w:numId w:val="1"/>
        </w:numPr>
        <w:spacing w:after="0" w:line="240" w:lineRule="auto"/>
        <w:ind w:left="567" w:hanging="567"/>
        <w:jc w:val="both"/>
        <w:outlineLvl w:val="0"/>
        <w:rPr>
          <w:rFonts w:ascii="Times New Roman" w:hAnsi="Times New Roman" w:cs="Times New Roman"/>
          <w:sz w:val="24"/>
          <w:szCs w:val="24"/>
        </w:rPr>
      </w:pPr>
      <w:r w:rsidRPr="00B06F65">
        <w:rPr>
          <w:rFonts w:ascii="Times New Roman" w:hAnsi="Times New Roman" w:cs="Times New Roman"/>
          <w:b/>
          <w:bCs/>
          <w:sz w:val="24"/>
          <w:szCs w:val="24"/>
        </w:rPr>
        <w:t>F</w:t>
      </w:r>
      <w:r w:rsidR="006E5EA8" w:rsidRPr="00B06F65">
        <w:rPr>
          <w:rFonts w:ascii="Times New Roman" w:hAnsi="Times New Roman" w:cs="Times New Roman"/>
          <w:b/>
          <w:bCs/>
          <w:sz w:val="24"/>
          <w:szCs w:val="24"/>
        </w:rPr>
        <w:t>inanšu piedāvājum</w:t>
      </w:r>
      <w:r w:rsidRPr="00B06F65">
        <w:rPr>
          <w:rFonts w:ascii="Times New Roman" w:hAnsi="Times New Roman" w:cs="Times New Roman"/>
          <w:b/>
          <w:bCs/>
          <w:sz w:val="24"/>
          <w:szCs w:val="24"/>
        </w:rPr>
        <w:t>u</w:t>
      </w:r>
      <w:r w:rsidR="006E5EA8" w:rsidRPr="00B06F65">
        <w:rPr>
          <w:rFonts w:ascii="Times New Roman" w:hAnsi="Times New Roman" w:cs="Times New Roman"/>
          <w:b/>
          <w:sz w:val="24"/>
          <w:szCs w:val="24"/>
        </w:rPr>
        <w:t xml:space="preserve"> </w:t>
      </w:r>
      <w:r w:rsidRPr="00B06F65">
        <w:rPr>
          <w:rFonts w:ascii="Times New Roman" w:hAnsi="Times New Roman" w:cs="Times New Roman"/>
          <w:bCs/>
          <w:sz w:val="24"/>
          <w:szCs w:val="24"/>
        </w:rPr>
        <w:t>Pretendets</w:t>
      </w:r>
      <w:r w:rsidRPr="00B06F65">
        <w:rPr>
          <w:rFonts w:ascii="Times New Roman" w:hAnsi="Times New Roman" w:cs="Times New Roman"/>
          <w:b/>
          <w:sz w:val="24"/>
          <w:szCs w:val="24"/>
        </w:rPr>
        <w:t xml:space="preserve"> </w:t>
      </w:r>
      <w:r w:rsidR="006E5EA8" w:rsidRPr="00B06F65">
        <w:rPr>
          <w:rFonts w:ascii="Times New Roman" w:hAnsi="Times New Roman" w:cs="Times New Roman"/>
          <w:sz w:val="24"/>
          <w:szCs w:val="24"/>
        </w:rPr>
        <w:t>sagatavo</w:t>
      </w:r>
      <w:r w:rsidRPr="00B06F65">
        <w:rPr>
          <w:rFonts w:ascii="Times New Roman" w:hAnsi="Times New Roman" w:cs="Times New Roman"/>
          <w:sz w:val="24"/>
          <w:szCs w:val="24"/>
        </w:rPr>
        <w:t xml:space="preserve"> </w:t>
      </w:r>
      <w:r w:rsidR="006E5EA8" w:rsidRPr="00B06F65">
        <w:rPr>
          <w:rFonts w:ascii="Times New Roman" w:hAnsi="Times New Roman" w:cs="Times New Roman"/>
          <w:sz w:val="24"/>
          <w:szCs w:val="24"/>
        </w:rPr>
        <w:t>ievēro</w:t>
      </w:r>
      <w:r w:rsidRPr="00B06F65">
        <w:rPr>
          <w:rFonts w:ascii="Times New Roman" w:hAnsi="Times New Roman" w:cs="Times New Roman"/>
          <w:sz w:val="24"/>
          <w:szCs w:val="24"/>
        </w:rPr>
        <w:t>jot</w:t>
      </w:r>
      <w:r w:rsidR="006E5EA8" w:rsidRPr="00B06F65">
        <w:rPr>
          <w:rFonts w:ascii="Times New Roman" w:hAnsi="Times New Roman" w:cs="Times New Roman"/>
          <w:sz w:val="24"/>
          <w:szCs w:val="24"/>
        </w:rPr>
        <w:t xml:space="preserve"> šādi nosacījumi:</w:t>
      </w:r>
    </w:p>
    <w:p w14:paraId="4FEAE5DB" w14:textId="14CAFBAD" w:rsidR="001F0E2D" w:rsidRPr="00B06F65" w:rsidRDefault="00683CD0" w:rsidP="001F0E2D">
      <w:pPr>
        <w:numPr>
          <w:ilvl w:val="2"/>
          <w:numId w:val="1"/>
        </w:numPr>
        <w:suppressAutoHyphens/>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Pretendents sagatavo finanšu piedāvājumu saskaņā ar Finanšu piedāvājuma form</w:t>
      </w:r>
      <w:r w:rsidR="00C5678D" w:rsidRPr="00B06F65">
        <w:rPr>
          <w:rFonts w:ascii="Times New Roman" w:hAnsi="Times New Roman" w:cs="Times New Roman"/>
          <w:sz w:val="24"/>
          <w:szCs w:val="24"/>
        </w:rPr>
        <w:t>ām</w:t>
      </w:r>
      <w:r w:rsidR="001F0E2D" w:rsidRPr="00B06F65">
        <w:rPr>
          <w:rFonts w:ascii="Times New Roman" w:hAnsi="Times New Roman" w:cs="Times New Roman"/>
          <w:sz w:val="24"/>
          <w:szCs w:val="24"/>
        </w:rPr>
        <w:t>:</w:t>
      </w:r>
    </w:p>
    <w:p w14:paraId="38EA1FC4" w14:textId="520ECA54" w:rsidR="009D2236" w:rsidRPr="009D2236" w:rsidRDefault="009D2236" w:rsidP="001F0E2D">
      <w:pPr>
        <w:pStyle w:val="ListParagraph"/>
        <w:numPr>
          <w:ilvl w:val="3"/>
          <w:numId w:val="1"/>
        </w:numPr>
        <w:suppressAutoHyphen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4.pielikums – Finanšu </w:t>
      </w:r>
      <w:proofErr w:type="spellStart"/>
      <w:r>
        <w:rPr>
          <w:rFonts w:ascii="Times New Roman" w:hAnsi="Times New Roman" w:cs="Times New Roman"/>
          <w:sz w:val="24"/>
          <w:szCs w:val="24"/>
        </w:rPr>
        <w:t>piedājums</w:t>
      </w:r>
      <w:proofErr w:type="spellEnd"/>
      <w:r w:rsidR="009049C2">
        <w:rPr>
          <w:rFonts w:ascii="Times New Roman" w:hAnsi="Times New Roman" w:cs="Times New Roman"/>
          <w:sz w:val="24"/>
          <w:szCs w:val="24"/>
        </w:rPr>
        <w:t>;</w:t>
      </w:r>
    </w:p>
    <w:p w14:paraId="6A95C046" w14:textId="2471B2EE" w:rsidR="00FA698E" w:rsidRPr="00CD2FBA" w:rsidRDefault="001F0E2D" w:rsidP="001F0E2D">
      <w:pPr>
        <w:pStyle w:val="ListParagraph"/>
        <w:numPr>
          <w:ilvl w:val="3"/>
          <w:numId w:val="1"/>
        </w:numPr>
        <w:suppressAutoHyphens/>
        <w:spacing w:after="0" w:line="240" w:lineRule="auto"/>
        <w:jc w:val="both"/>
        <w:rPr>
          <w:rFonts w:ascii="Times New Roman" w:hAnsi="Times New Roman" w:cs="Times New Roman"/>
          <w:sz w:val="24"/>
          <w:szCs w:val="24"/>
        </w:rPr>
      </w:pPr>
      <w:r w:rsidRPr="00CD2FBA">
        <w:rPr>
          <w:rFonts w:ascii="Times New Roman" w:eastAsia="Times New Roman" w:hAnsi="Times New Roman" w:cs="Times New Roman"/>
          <w:sz w:val="24"/>
          <w:szCs w:val="24"/>
          <w:lang w:eastAsia="lv-LV"/>
        </w:rPr>
        <w:t>4.1.pielikums -</w:t>
      </w:r>
      <w:r w:rsidRPr="00CD2FBA">
        <w:rPr>
          <w:rFonts w:ascii="Times New Roman" w:hAnsi="Times New Roman" w:cs="Times New Roman"/>
          <w:sz w:val="24"/>
          <w:szCs w:val="24"/>
        </w:rPr>
        <w:t xml:space="preserve"> </w:t>
      </w:r>
      <w:r w:rsidRPr="00CD2FBA">
        <w:rPr>
          <w:rFonts w:ascii="Times New Roman" w:eastAsia="Times New Roman" w:hAnsi="Times New Roman" w:cs="Times New Roman"/>
          <w:sz w:val="24"/>
          <w:szCs w:val="24"/>
          <w:lang w:eastAsia="lv-LV"/>
        </w:rPr>
        <w:t>Dīzeļdegvielas viena litra vidējā cena EUR bez PVN;</w:t>
      </w:r>
    </w:p>
    <w:p w14:paraId="51348C77" w14:textId="7F5492EE" w:rsidR="001F0E2D" w:rsidRPr="00CD2FBA" w:rsidRDefault="001F0E2D" w:rsidP="001F0E2D">
      <w:pPr>
        <w:pStyle w:val="ListParagraph"/>
        <w:numPr>
          <w:ilvl w:val="3"/>
          <w:numId w:val="1"/>
        </w:numPr>
        <w:suppressAutoHyphens/>
        <w:spacing w:after="0" w:line="240" w:lineRule="auto"/>
        <w:jc w:val="both"/>
        <w:rPr>
          <w:rFonts w:ascii="Times New Roman" w:hAnsi="Times New Roman" w:cs="Times New Roman"/>
          <w:sz w:val="24"/>
          <w:szCs w:val="24"/>
        </w:rPr>
      </w:pPr>
      <w:r w:rsidRPr="00CD2FBA">
        <w:rPr>
          <w:rFonts w:ascii="Times New Roman" w:eastAsia="Times New Roman" w:hAnsi="Times New Roman" w:cs="Times New Roman"/>
          <w:sz w:val="24"/>
          <w:szCs w:val="24"/>
          <w:lang w:eastAsia="lv-LV"/>
        </w:rPr>
        <w:t>4.2.pielikums -</w:t>
      </w:r>
      <w:r w:rsidRPr="00CD2FBA">
        <w:rPr>
          <w:rFonts w:ascii="Times New Roman" w:hAnsi="Times New Roman" w:cs="Times New Roman"/>
          <w:sz w:val="24"/>
          <w:szCs w:val="24"/>
        </w:rPr>
        <w:t xml:space="preserve"> </w:t>
      </w:r>
      <w:r w:rsidRPr="00CD2FBA">
        <w:rPr>
          <w:rFonts w:ascii="Times New Roman" w:eastAsia="Times New Roman" w:hAnsi="Times New Roman" w:cs="Times New Roman"/>
          <w:sz w:val="24"/>
          <w:szCs w:val="24"/>
          <w:lang w:eastAsia="lv-LV"/>
        </w:rPr>
        <w:t>Bezsvina benzīna ar oktānskaitli 95 viena litra vidējā cena EUR bez PVN;</w:t>
      </w:r>
    </w:p>
    <w:p w14:paraId="6AC0E28B" w14:textId="04BFD706" w:rsidR="00B974D2" w:rsidRPr="00CD2FBA" w:rsidRDefault="00B974D2" w:rsidP="001F0E2D">
      <w:pPr>
        <w:pStyle w:val="ListParagraph"/>
        <w:numPr>
          <w:ilvl w:val="3"/>
          <w:numId w:val="1"/>
        </w:numPr>
        <w:suppressAutoHyphens/>
        <w:spacing w:after="0" w:line="240" w:lineRule="auto"/>
        <w:jc w:val="both"/>
        <w:rPr>
          <w:rFonts w:ascii="Times New Roman" w:hAnsi="Times New Roman" w:cs="Times New Roman"/>
          <w:sz w:val="24"/>
          <w:szCs w:val="24"/>
        </w:rPr>
      </w:pPr>
      <w:r w:rsidRPr="00CD2FBA">
        <w:rPr>
          <w:rFonts w:ascii="Times New Roman" w:eastAsia="Times New Roman" w:hAnsi="Times New Roman" w:cs="Times New Roman"/>
          <w:sz w:val="24"/>
          <w:szCs w:val="24"/>
          <w:lang w:eastAsia="lv-LV"/>
        </w:rPr>
        <w:t>4.3.pielikums -</w:t>
      </w:r>
      <w:r w:rsidRPr="00CD2FBA">
        <w:rPr>
          <w:rFonts w:ascii="Times New Roman" w:hAnsi="Times New Roman" w:cs="Times New Roman"/>
          <w:sz w:val="24"/>
          <w:szCs w:val="24"/>
        </w:rPr>
        <w:t xml:space="preserve"> </w:t>
      </w:r>
      <w:r w:rsidRPr="00CD2FBA">
        <w:rPr>
          <w:rFonts w:ascii="Times New Roman" w:eastAsia="Times New Roman" w:hAnsi="Times New Roman" w:cs="Times New Roman"/>
          <w:sz w:val="24"/>
          <w:szCs w:val="24"/>
          <w:lang w:eastAsia="lv-LV"/>
        </w:rPr>
        <w:t>Bezsvina benzīna ar oktānskaitli 98 viena litra vidējā cena EUR bez PVN;</w:t>
      </w:r>
    </w:p>
    <w:p w14:paraId="5C773D09" w14:textId="00FC527A" w:rsidR="00B974D2" w:rsidRPr="00CD2FBA" w:rsidRDefault="00D76E1F" w:rsidP="001F0E2D">
      <w:pPr>
        <w:pStyle w:val="ListParagraph"/>
        <w:numPr>
          <w:ilvl w:val="3"/>
          <w:numId w:val="1"/>
        </w:numPr>
        <w:suppressAutoHyphens/>
        <w:spacing w:after="0" w:line="240" w:lineRule="auto"/>
        <w:jc w:val="both"/>
        <w:rPr>
          <w:rFonts w:ascii="Times New Roman" w:hAnsi="Times New Roman" w:cs="Times New Roman"/>
          <w:sz w:val="24"/>
          <w:szCs w:val="24"/>
        </w:rPr>
      </w:pPr>
      <w:r w:rsidRPr="00CD2FBA">
        <w:rPr>
          <w:rFonts w:ascii="Times New Roman" w:eastAsia="Times New Roman" w:hAnsi="Times New Roman" w:cs="Times New Roman"/>
          <w:sz w:val="24"/>
          <w:szCs w:val="24"/>
          <w:lang w:eastAsia="lv-LV"/>
        </w:rPr>
        <w:t xml:space="preserve">4.6.pielikums - </w:t>
      </w:r>
      <w:proofErr w:type="spellStart"/>
      <w:r w:rsidRPr="00CD2FBA">
        <w:rPr>
          <w:rFonts w:ascii="Times New Roman" w:eastAsia="Times New Roman" w:hAnsi="Times New Roman" w:cs="Times New Roman"/>
          <w:sz w:val="24"/>
          <w:szCs w:val="24"/>
          <w:lang w:eastAsia="lv-LV"/>
        </w:rPr>
        <w:t>Automazgāšanas</w:t>
      </w:r>
      <w:proofErr w:type="spellEnd"/>
      <w:r w:rsidRPr="00CD2FBA">
        <w:rPr>
          <w:rFonts w:ascii="Times New Roman" w:eastAsia="Times New Roman" w:hAnsi="Times New Roman" w:cs="Times New Roman"/>
          <w:sz w:val="24"/>
          <w:szCs w:val="24"/>
          <w:lang w:eastAsia="lv-LV"/>
        </w:rPr>
        <w:t xml:space="preserve"> pakalpojuma vidējā cena EUR bez PVN;</w:t>
      </w:r>
    </w:p>
    <w:p w14:paraId="2A6FEAD2" w14:textId="2141C723" w:rsidR="002251F0" w:rsidRPr="00CD2FBA" w:rsidRDefault="00D76E1F" w:rsidP="006E5EA8">
      <w:pPr>
        <w:numPr>
          <w:ilvl w:val="2"/>
          <w:numId w:val="1"/>
        </w:numPr>
        <w:suppressAutoHyphens/>
        <w:spacing w:after="0" w:line="240" w:lineRule="auto"/>
        <w:jc w:val="both"/>
        <w:rPr>
          <w:rFonts w:ascii="Times New Roman" w:hAnsi="Times New Roman" w:cs="Times New Roman"/>
          <w:sz w:val="24"/>
          <w:szCs w:val="24"/>
        </w:rPr>
      </w:pPr>
      <w:r w:rsidRPr="00CD2FBA">
        <w:rPr>
          <w:rFonts w:ascii="Times New Roman" w:hAnsi="Times New Roman" w:cs="Times New Roman"/>
          <w:sz w:val="24"/>
          <w:szCs w:val="24"/>
        </w:rPr>
        <w:t xml:space="preserve">Piedāvājuma </w:t>
      </w:r>
      <w:r w:rsidR="006E5EA8" w:rsidRPr="00CD2FBA">
        <w:rPr>
          <w:rFonts w:ascii="Times New Roman" w:hAnsi="Times New Roman" w:cs="Times New Roman"/>
          <w:sz w:val="24"/>
          <w:szCs w:val="24"/>
        </w:rPr>
        <w:t>cena</w:t>
      </w:r>
      <w:r w:rsidR="002251F0" w:rsidRPr="00CD2FBA">
        <w:rPr>
          <w:rFonts w:ascii="Times New Roman" w:hAnsi="Times New Roman" w:cs="Times New Roman"/>
          <w:sz w:val="24"/>
          <w:szCs w:val="24"/>
        </w:rPr>
        <w:t>s</w:t>
      </w:r>
      <w:r w:rsidRPr="00CD2FBA">
        <w:rPr>
          <w:rFonts w:ascii="Times New Roman" w:hAnsi="Times New Roman" w:cs="Times New Roman"/>
          <w:sz w:val="24"/>
          <w:szCs w:val="24"/>
        </w:rPr>
        <w:t xml:space="preserve"> jānorāda</w:t>
      </w:r>
      <w:r w:rsidR="006E5EA8" w:rsidRPr="00CD2FBA">
        <w:rPr>
          <w:rFonts w:ascii="Times New Roman" w:hAnsi="Times New Roman" w:cs="Times New Roman"/>
          <w:sz w:val="24"/>
          <w:szCs w:val="24"/>
        </w:rPr>
        <w:t xml:space="preserve"> bez pievienotās vērtības nodokļa</w:t>
      </w:r>
      <w:r w:rsidR="002251F0" w:rsidRPr="00CD2FBA">
        <w:rPr>
          <w:rFonts w:ascii="Times New Roman" w:hAnsi="Times New Roman" w:cs="Times New Roman"/>
          <w:sz w:val="24"/>
          <w:szCs w:val="24"/>
        </w:rPr>
        <w:t>;</w:t>
      </w:r>
    </w:p>
    <w:p w14:paraId="496CB533" w14:textId="4D095EDE" w:rsidR="006E5EA8" w:rsidRDefault="006E5EA8" w:rsidP="006E5EA8">
      <w:pPr>
        <w:numPr>
          <w:ilvl w:val="2"/>
          <w:numId w:val="1"/>
        </w:numPr>
        <w:suppressAutoHyphens/>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 xml:space="preserve">Visām (katras pozīcijas) cenām jābūt norādītām ar precizitāti </w:t>
      </w:r>
      <w:r w:rsidR="002624CA" w:rsidRPr="00B06F65">
        <w:rPr>
          <w:rFonts w:ascii="Times New Roman" w:hAnsi="Times New Roman" w:cs="Times New Roman"/>
          <w:sz w:val="24"/>
          <w:szCs w:val="24"/>
        </w:rPr>
        <w:t>4</w:t>
      </w:r>
      <w:r w:rsidRPr="00B06F65">
        <w:rPr>
          <w:rFonts w:ascii="Times New Roman" w:hAnsi="Times New Roman" w:cs="Times New Roman"/>
          <w:sz w:val="24"/>
          <w:szCs w:val="24"/>
        </w:rPr>
        <w:t xml:space="preserve"> (</w:t>
      </w:r>
      <w:r w:rsidR="002624CA" w:rsidRPr="00B06F65">
        <w:rPr>
          <w:rFonts w:ascii="Times New Roman" w:hAnsi="Times New Roman" w:cs="Times New Roman"/>
          <w:sz w:val="24"/>
          <w:szCs w:val="24"/>
        </w:rPr>
        <w:t>četras</w:t>
      </w:r>
      <w:r w:rsidRPr="00B06F65">
        <w:rPr>
          <w:rFonts w:ascii="Times New Roman" w:hAnsi="Times New Roman" w:cs="Times New Roman"/>
          <w:sz w:val="24"/>
          <w:szCs w:val="24"/>
        </w:rPr>
        <w:t>) zīmes aiz komata.</w:t>
      </w:r>
    </w:p>
    <w:p w14:paraId="17D2AA7C" w14:textId="05C0E804" w:rsidR="00775EF7" w:rsidRPr="00B06F65" w:rsidRDefault="00775EF7" w:rsidP="00775EF7">
      <w:pPr>
        <w:numPr>
          <w:ilvl w:val="2"/>
          <w:numId w:val="1"/>
        </w:numPr>
        <w:suppressAutoHyphens/>
        <w:spacing w:after="0" w:line="240" w:lineRule="auto"/>
        <w:jc w:val="both"/>
        <w:rPr>
          <w:rFonts w:ascii="Times New Roman" w:hAnsi="Times New Roman" w:cs="Times New Roman"/>
          <w:sz w:val="24"/>
          <w:szCs w:val="24"/>
        </w:rPr>
      </w:pPr>
      <w:r w:rsidRPr="00B06F65">
        <w:rPr>
          <w:rFonts w:ascii="Times New Roman" w:hAnsi="Times New Roman" w:cs="Times New Roman"/>
          <w:sz w:val="24"/>
          <w:szCs w:val="24"/>
        </w:rPr>
        <w:t xml:space="preserve">Visām (katras pozīcijas) atlaidēm jābūt norādītām ar precizitāti </w:t>
      </w:r>
      <w:r>
        <w:rPr>
          <w:rFonts w:ascii="Times New Roman" w:hAnsi="Times New Roman" w:cs="Times New Roman"/>
          <w:sz w:val="24"/>
          <w:szCs w:val="24"/>
        </w:rPr>
        <w:t>2</w:t>
      </w:r>
      <w:r w:rsidRPr="00B06F65">
        <w:rPr>
          <w:rFonts w:ascii="Times New Roman" w:hAnsi="Times New Roman" w:cs="Times New Roman"/>
          <w:sz w:val="24"/>
          <w:szCs w:val="24"/>
        </w:rPr>
        <w:t xml:space="preserve"> (</w:t>
      </w:r>
      <w:r>
        <w:rPr>
          <w:rFonts w:ascii="Times New Roman" w:hAnsi="Times New Roman" w:cs="Times New Roman"/>
          <w:sz w:val="24"/>
          <w:szCs w:val="24"/>
        </w:rPr>
        <w:t>divas</w:t>
      </w:r>
      <w:r w:rsidRPr="00B06F65">
        <w:rPr>
          <w:rFonts w:ascii="Times New Roman" w:hAnsi="Times New Roman" w:cs="Times New Roman"/>
          <w:sz w:val="24"/>
          <w:szCs w:val="24"/>
        </w:rPr>
        <w:t>) zīmes aiz komata.</w:t>
      </w:r>
    </w:p>
    <w:p w14:paraId="1865E36E" w14:textId="77777777" w:rsidR="00775EF7" w:rsidRPr="00B06F65" w:rsidRDefault="00775EF7" w:rsidP="00775EF7">
      <w:pPr>
        <w:suppressAutoHyphens/>
        <w:spacing w:after="0" w:line="240" w:lineRule="auto"/>
        <w:ind w:left="360"/>
        <w:jc w:val="both"/>
        <w:rPr>
          <w:rFonts w:ascii="Times New Roman" w:hAnsi="Times New Roman" w:cs="Times New Roman"/>
          <w:sz w:val="24"/>
          <w:szCs w:val="24"/>
        </w:rPr>
      </w:pPr>
    </w:p>
    <w:p w14:paraId="61F8C7AC" w14:textId="77777777" w:rsidR="008807FC" w:rsidRDefault="008807FC" w:rsidP="008807FC">
      <w:pPr>
        <w:pStyle w:val="ListParagraph"/>
        <w:spacing w:after="0" w:line="240" w:lineRule="auto"/>
        <w:ind w:left="567"/>
        <w:jc w:val="both"/>
        <w:outlineLvl w:val="0"/>
        <w:rPr>
          <w:rFonts w:ascii="Times New Roman" w:eastAsia="Times New Roman" w:hAnsi="Times New Roman" w:cs="Times New Roman"/>
          <w:b/>
          <w:bCs/>
          <w:sz w:val="24"/>
          <w:szCs w:val="24"/>
          <w:highlight w:val="yellow"/>
        </w:rPr>
      </w:pPr>
    </w:p>
    <w:p w14:paraId="66941EFC" w14:textId="77777777" w:rsidR="00393CE5" w:rsidRDefault="00393CE5" w:rsidP="008807FC">
      <w:pPr>
        <w:pStyle w:val="ListParagraph"/>
        <w:spacing w:after="0" w:line="240" w:lineRule="auto"/>
        <w:ind w:left="567"/>
        <w:jc w:val="both"/>
        <w:outlineLvl w:val="0"/>
        <w:rPr>
          <w:rFonts w:ascii="Times New Roman" w:eastAsia="Times New Roman" w:hAnsi="Times New Roman" w:cs="Times New Roman"/>
          <w:b/>
          <w:bCs/>
          <w:sz w:val="24"/>
          <w:szCs w:val="24"/>
          <w:highlight w:val="yellow"/>
        </w:rPr>
      </w:pPr>
    </w:p>
    <w:p w14:paraId="4871A54A" w14:textId="77777777" w:rsidR="00393CE5" w:rsidRDefault="00393CE5" w:rsidP="008807FC">
      <w:pPr>
        <w:pStyle w:val="ListParagraph"/>
        <w:spacing w:after="0" w:line="240" w:lineRule="auto"/>
        <w:ind w:left="567"/>
        <w:jc w:val="both"/>
        <w:outlineLvl w:val="0"/>
        <w:rPr>
          <w:rFonts w:ascii="Times New Roman" w:eastAsia="Times New Roman" w:hAnsi="Times New Roman" w:cs="Times New Roman"/>
          <w:b/>
          <w:bCs/>
          <w:sz w:val="24"/>
          <w:szCs w:val="24"/>
          <w:highlight w:val="yellow"/>
        </w:rPr>
      </w:pPr>
    </w:p>
    <w:p w14:paraId="63248C46" w14:textId="77777777" w:rsidR="00393CE5" w:rsidRDefault="00393CE5" w:rsidP="008807FC">
      <w:pPr>
        <w:pStyle w:val="ListParagraph"/>
        <w:spacing w:after="0" w:line="240" w:lineRule="auto"/>
        <w:ind w:left="567"/>
        <w:jc w:val="both"/>
        <w:outlineLvl w:val="0"/>
        <w:rPr>
          <w:rFonts w:ascii="Times New Roman" w:eastAsia="Times New Roman" w:hAnsi="Times New Roman" w:cs="Times New Roman"/>
          <w:b/>
          <w:bCs/>
          <w:sz w:val="24"/>
          <w:szCs w:val="24"/>
          <w:highlight w:val="yellow"/>
        </w:rPr>
      </w:pPr>
    </w:p>
    <w:p w14:paraId="34388552" w14:textId="77777777" w:rsidR="00393CE5" w:rsidRDefault="00393CE5" w:rsidP="008807FC">
      <w:pPr>
        <w:pStyle w:val="ListParagraph"/>
        <w:spacing w:after="0" w:line="240" w:lineRule="auto"/>
        <w:ind w:left="567"/>
        <w:jc w:val="both"/>
        <w:outlineLvl w:val="0"/>
        <w:rPr>
          <w:rFonts w:ascii="Times New Roman" w:eastAsia="Times New Roman" w:hAnsi="Times New Roman" w:cs="Times New Roman"/>
          <w:b/>
          <w:bCs/>
          <w:sz w:val="24"/>
          <w:szCs w:val="24"/>
          <w:highlight w:val="yellow"/>
        </w:rPr>
      </w:pPr>
    </w:p>
    <w:p w14:paraId="229FE675" w14:textId="77777777" w:rsidR="00393CE5" w:rsidRPr="00B06F65" w:rsidRDefault="00393CE5" w:rsidP="008807FC">
      <w:pPr>
        <w:pStyle w:val="ListParagraph"/>
        <w:spacing w:after="0" w:line="240" w:lineRule="auto"/>
        <w:ind w:left="567"/>
        <w:jc w:val="both"/>
        <w:outlineLvl w:val="0"/>
        <w:rPr>
          <w:rFonts w:ascii="Times New Roman" w:eastAsia="Times New Roman" w:hAnsi="Times New Roman" w:cs="Times New Roman"/>
          <w:b/>
          <w:bCs/>
          <w:sz w:val="24"/>
          <w:szCs w:val="24"/>
          <w:highlight w:val="yellow"/>
        </w:rPr>
      </w:pPr>
    </w:p>
    <w:p w14:paraId="025CAAA3" w14:textId="1721FAA0" w:rsidR="00B02B16" w:rsidRDefault="00B02B16" w:rsidP="00B02B16">
      <w:pPr>
        <w:pStyle w:val="BodyText2"/>
        <w:tabs>
          <w:tab w:val="clear" w:pos="0"/>
        </w:tabs>
        <w:ind w:left="360"/>
        <w:jc w:val="center"/>
        <w:rPr>
          <w:rFonts w:ascii="Times New Roman" w:hAnsi="Times New Roman"/>
          <w:b/>
          <w:bCs/>
        </w:rPr>
      </w:pPr>
      <w:r w:rsidRPr="00B06F65">
        <w:rPr>
          <w:rFonts w:ascii="Times New Roman" w:hAnsi="Times New Roman"/>
          <w:b/>
          <w:bCs/>
        </w:rPr>
        <w:t>VI</w:t>
      </w:r>
      <w:r w:rsidR="003D4F74" w:rsidRPr="00B06F65">
        <w:rPr>
          <w:rFonts w:ascii="Times New Roman" w:hAnsi="Times New Roman"/>
          <w:b/>
          <w:bCs/>
        </w:rPr>
        <w:t>I</w:t>
      </w:r>
      <w:r w:rsidRPr="00B06F65">
        <w:rPr>
          <w:rFonts w:ascii="Times New Roman" w:hAnsi="Times New Roman"/>
          <w:b/>
          <w:bCs/>
        </w:rPr>
        <w:t xml:space="preserve"> PIEDĀVĀJUMU VĒRTĒŠANA</w:t>
      </w:r>
      <w:r w:rsidR="00C66C4D" w:rsidRPr="00B06F65">
        <w:rPr>
          <w:rFonts w:ascii="Times New Roman" w:hAnsi="Times New Roman"/>
          <w:b/>
          <w:bCs/>
        </w:rPr>
        <w:t>S KĀRTĪBA</w:t>
      </w:r>
    </w:p>
    <w:p w14:paraId="406AC06D" w14:textId="77777777" w:rsidR="00393CE5" w:rsidRPr="00B06F65" w:rsidRDefault="00393CE5" w:rsidP="00B02B16">
      <w:pPr>
        <w:pStyle w:val="BodyText2"/>
        <w:tabs>
          <w:tab w:val="clear" w:pos="0"/>
        </w:tabs>
        <w:ind w:left="360"/>
        <w:jc w:val="center"/>
        <w:rPr>
          <w:rFonts w:ascii="Times New Roman" w:hAnsi="Times New Roman"/>
          <w:b/>
          <w:bCs/>
        </w:rPr>
      </w:pPr>
    </w:p>
    <w:p w14:paraId="14B5D155" w14:textId="0F5F9A77" w:rsidR="00B02B16" w:rsidRPr="00B06F65" w:rsidRDefault="00B02B16" w:rsidP="005A12CD">
      <w:pPr>
        <w:pStyle w:val="BodyText2"/>
        <w:numPr>
          <w:ilvl w:val="0"/>
          <w:numId w:val="1"/>
        </w:numPr>
        <w:spacing w:line="360" w:lineRule="auto"/>
        <w:rPr>
          <w:rFonts w:ascii="Times New Roman" w:hAnsi="Times New Roman"/>
          <w:b/>
          <w:bCs/>
        </w:rPr>
      </w:pPr>
      <w:r w:rsidRPr="00B06F65">
        <w:rPr>
          <w:rFonts w:ascii="Times New Roman" w:hAnsi="Times New Roman"/>
          <w:b/>
          <w:bCs/>
        </w:rPr>
        <w:t>Piedāvājumu vērtēšanas kārtība</w:t>
      </w:r>
    </w:p>
    <w:p w14:paraId="42B91F47" w14:textId="40A5AC67" w:rsidR="0089158C" w:rsidRPr="00B06F65" w:rsidRDefault="00B02B16" w:rsidP="0089158C">
      <w:pPr>
        <w:pStyle w:val="BodyText2"/>
        <w:numPr>
          <w:ilvl w:val="1"/>
          <w:numId w:val="1"/>
        </w:numPr>
        <w:ind w:left="567" w:hanging="567"/>
        <w:rPr>
          <w:rFonts w:ascii="Times New Roman" w:hAnsi="Times New Roman"/>
          <w:szCs w:val="24"/>
        </w:rPr>
      </w:pPr>
      <w:r w:rsidRPr="00B06F65">
        <w:rPr>
          <w:rFonts w:ascii="Times New Roman" w:hAnsi="Times New Roman"/>
          <w:szCs w:val="24"/>
        </w:rPr>
        <w:t>Visus ar iepirkuma procedūras norisi saistītos jautājumus risina Pasūtītāja izveidota iepirkuma komisija</w:t>
      </w:r>
      <w:r w:rsidR="000F363F" w:rsidRPr="00B06F65">
        <w:rPr>
          <w:rFonts w:ascii="Times New Roman" w:hAnsi="Times New Roman"/>
          <w:szCs w:val="24"/>
        </w:rPr>
        <w:t>.</w:t>
      </w:r>
      <w:r w:rsidR="00EB4984" w:rsidRPr="00B06F65">
        <w:rPr>
          <w:rFonts w:ascii="Times New Roman" w:hAnsi="Times New Roman"/>
          <w:szCs w:val="24"/>
        </w:rPr>
        <w:t xml:space="preserve"> </w:t>
      </w:r>
    </w:p>
    <w:p w14:paraId="180A6227" w14:textId="7D11AB97" w:rsidR="001D43B7" w:rsidRPr="00B06F65" w:rsidRDefault="0089158C" w:rsidP="001D43B7">
      <w:pPr>
        <w:pStyle w:val="BodyText2"/>
        <w:numPr>
          <w:ilvl w:val="1"/>
          <w:numId w:val="1"/>
        </w:numPr>
        <w:ind w:left="567" w:hanging="567"/>
        <w:rPr>
          <w:rFonts w:ascii="Times New Roman" w:hAnsi="Times New Roman"/>
          <w:szCs w:val="24"/>
        </w:rPr>
      </w:pPr>
      <w:r w:rsidRPr="00B06F65">
        <w:rPr>
          <w:rFonts w:ascii="Times New Roman" w:hAnsi="Times New Roman"/>
          <w:szCs w:val="24"/>
        </w:rPr>
        <w:t xml:space="preserve">No sākuma komisija veic piedāvājumu noformējuma pārbaudi, kuras laikā </w:t>
      </w:r>
      <w:r w:rsidR="00793EBC" w:rsidRPr="00B06F65">
        <w:rPr>
          <w:rFonts w:ascii="Times New Roman" w:hAnsi="Times New Roman"/>
          <w:szCs w:val="24"/>
        </w:rPr>
        <w:t xml:space="preserve">iepirkuma </w:t>
      </w:r>
      <w:r w:rsidRPr="00B06F65">
        <w:rPr>
          <w:rFonts w:ascii="Times New Roman" w:hAnsi="Times New Roman"/>
          <w:szCs w:val="24"/>
        </w:rPr>
        <w:t xml:space="preserve">komisija izvērtē, vai piedāvājums sagatavots un noformēts atbilstoši iepirkuma procedūras nolikuma II sadaļas prasībām. Ja </w:t>
      </w:r>
      <w:r w:rsidR="00AF5C6A" w:rsidRPr="00B06F65">
        <w:rPr>
          <w:rFonts w:ascii="Times New Roman" w:hAnsi="Times New Roman"/>
          <w:szCs w:val="24"/>
        </w:rPr>
        <w:t>piedāvājums neatbilst prasībām</w:t>
      </w:r>
      <w:r w:rsidRPr="00B06F65">
        <w:rPr>
          <w:rFonts w:ascii="Times New Roman" w:hAnsi="Times New Roman"/>
          <w:szCs w:val="24"/>
        </w:rPr>
        <w:t xml:space="preserve">, </w:t>
      </w:r>
      <w:r w:rsidR="002A182D" w:rsidRPr="00B06F65">
        <w:rPr>
          <w:rFonts w:ascii="Times New Roman" w:hAnsi="Times New Roman"/>
          <w:szCs w:val="24"/>
        </w:rPr>
        <w:t xml:space="preserve">iepirkuma </w:t>
      </w:r>
      <w:r w:rsidRPr="00B06F65">
        <w:rPr>
          <w:rFonts w:ascii="Times New Roman" w:hAnsi="Times New Roman"/>
          <w:szCs w:val="24"/>
        </w:rPr>
        <w:t>komisijai, izvērtējot neatbilstību būtiskumu un ievērojot samērīguma principu, ir tiesības to noraidīt, un turpmākajā iepirkuma procedūrā tas tālāk netiek vērtēts.</w:t>
      </w:r>
    </w:p>
    <w:p w14:paraId="4F33EE2E" w14:textId="3434DE16" w:rsidR="009426F3" w:rsidRPr="00B06F65" w:rsidRDefault="002A182D" w:rsidP="009426F3">
      <w:pPr>
        <w:pStyle w:val="BodyText2"/>
        <w:numPr>
          <w:ilvl w:val="1"/>
          <w:numId w:val="1"/>
        </w:numPr>
        <w:ind w:left="567" w:hanging="567"/>
        <w:rPr>
          <w:rFonts w:ascii="Times New Roman" w:hAnsi="Times New Roman"/>
          <w:szCs w:val="24"/>
        </w:rPr>
      </w:pPr>
      <w:r w:rsidRPr="00B06F65">
        <w:rPr>
          <w:rFonts w:ascii="Times New Roman" w:hAnsi="Times New Roman"/>
          <w:szCs w:val="24"/>
        </w:rPr>
        <w:t>Iepirkuma k</w:t>
      </w:r>
      <w:r w:rsidR="001D43B7" w:rsidRPr="00B06F65">
        <w:rPr>
          <w:rFonts w:ascii="Times New Roman" w:hAnsi="Times New Roman"/>
          <w:szCs w:val="24"/>
        </w:rPr>
        <w:t>omisija pārbauda, vai Pretendents, tā darbinieks vai Pretendenta piedāvājumā norādītā persona nav konsultējusi vai citādi bijusi iesaistīta iepirkuma</w:t>
      </w:r>
      <w:r w:rsidR="00165F85" w:rsidRPr="00B06F65">
        <w:rPr>
          <w:rFonts w:ascii="Times New Roman" w:hAnsi="Times New Roman"/>
          <w:szCs w:val="24"/>
        </w:rPr>
        <w:t xml:space="preserve"> procedūras</w:t>
      </w:r>
      <w:r w:rsidR="001D43B7" w:rsidRPr="00B06F65">
        <w:rPr>
          <w:rFonts w:ascii="Times New Roman" w:hAnsi="Times New Roman"/>
          <w:szCs w:val="24"/>
        </w:rPr>
        <w:t xml:space="preserve"> dokumentu sagatavošanā. Ja Pretendents, tā darbinieki vai Pretendenta piedāvājumā norādītā persona ir konsultējusi vai citādi bijusi iesaistīta iepirkuma procedūras sagatavošanā un ja šis apstāklis piegādātājam dod priekšrocības </w:t>
      </w:r>
      <w:r w:rsidR="008302D1" w:rsidRPr="00B06F65">
        <w:rPr>
          <w:rFonts w:ascii="Times New Roman" w:hAnsi="Times New Roman"/>
          <w:szCs w:val="24"/>
        </w:rPr>
        <w:t>i</w:t>
      </w:r>
      <w:r w:rsidR="00136EB4" w:rsidRPr="00B06F65">
        <w:rPr>
          <w:rFonts w:ascii="Times New Roman" w:hAnsi="Times New Roman"/>
          <w:szCs w:val="24"/>
        </w:rPr>
        <w:t>epirkum</w:t>
      </w:r>
      <w:r w:rsidR="008302D1" w:rsidRPr="00B06F65">
        <w:rPr>
          <w:rFonts w:ascii="Times New Roman" w:hAnsi="Times New Roman"/>
          <w:szCs w:val="24"/>
        </w:rPr>
        <w:t>a proced</w:t>
      </w:r>
      <w:r w:rsidR="00AF44B9" w:rsidRPr="00B06F65">
        <w:rPr>
          <w:rFonts w:ascii="Times New Roman" w:hAnsi="Times New Roman"/>
          <w:szCs w:val="24"/>
        </w:rPr>
        <w:t>ūrā,</w:t>
      </w:r>
      <w:r w:rsidR="001D43B7" w:rsidRPr="00B06F65">
        <w:rPr>
          <w:rFonts w:ascii="Times New Roman" w:hAnsi="Times New Roman"/>
          <w:szCs w:val="24"/>
        </w:rPr>
        <w:t xml:space="preserve"> tādējādi kavējot, ierobežojot vai deformējot konkurenci, attiecīgā Pretendenta piedāvājums tiek noraidīts. </w:t>
      </w:r>
      <w:r w:rsidRPr="00B06F65">
        <w:rPr>
          <w:rFonts w:ascii="Times New Roman" w:hAnsi="Times New Roman"/>
          <w:szCs w:val="24"/>
        </w:rPr>
        <w:t>Iepirkuma k</w:t>
      </w:r>
      <w:r w:rsidR="001D43B7" w:rsidRPr="00B06F65">
        <w:rPr>
          <w:rFonts w:ascii="Times New Roman" w:hAnsi="Times New Roman"/>
          <w:szCs w:val="24"/>
        </w:rPr>
        <w:t xml:space="preserve">omisija, konstatējot minētos apstākļus, pirms iespējamās Pretendenta noraidīšanas ļauj tam pierādīt, ka nav tādu apstākļu, kas attiecīgajam piegādātājam dotu jebkādas priekšrocības </w:t>
      </w:r>
      <w:r w:rsidR="00AF44B9" w:rsidRPr="00B06F65">
        <w:rPr>
          <w:rFonts w:ascii="Times New Roman" w:hAnsi="Times New Roman"/>
          <w:szCs w:val="24"/>
        </w:rPr>
        <w:t>iepirkuma procedūrā</w:t>
      </w:r>
      <w:r w:rsidR="001D43B7" w:rsidRPr="00B06F65">
        <w:rPr>
          <w:rFonts w:ascii="Times New Roman" w:hAnsi="Times New Roman"/>
          <w:szCs w:val="24"/>
        </w:rPr>
        <w:t>, tādējādi kavējot, ierobežojot vai deformējot konkurenci.</w:t>
      </w:r>
    </w:p>
    <w:p w14:paraId="2625E39C" w14:textId="1A387A61" w:rsidR="00CB2DC5" w:rsidRPr="00B06F65" w:rsidRDefault="002A182D" w:rsidP="00CB2DC5">
      <w:pPr>
        <w:pStyle w:val="BodyText2"/>
        <w:numPr>
          <w:ilvl w:val="1"/>
          <w:numId w:val="1"/>
        </w:numPr>
        <w:ind w:left="567" w:hanging="567"/>
        <w:rPr>
          <w:rFonts w:ascii="Times New Roman" w:hAnsi="Times New Roman"/>
          <w:szCs w:val="24"/>
        </w:rPr>
      </w:pPr>
      <w:r w:rsidRPr="00B06F65">
        <w:rPr>
          <w:rFonts w:ascii="Times New Roman" w:hAnsi="Times New Roman"/>
          <w:szCs w:val="24"/>
        </w:rPr>
        <w:t>Iepirkuma k</w:t>
      </w:r>
      <w:r w:rsidR="009426F3" w:rsidRPr="00B06F65">
        <w:rPr>
          <w:rFonts w:ascii="Times New Roman" w:hAnsi="Times New Roman"/>
          <w:szCs w:val="24"/>
        </w:rPr>
        <w:t>omisija veic pretendenta tehniskā piedāvājuma atbilstības pārbaudi iepirkuma procedūras nolikuma prasībām. Ja pretendenta tehniskais piedāvājums neatbilst iepirkuma procedūras nolikuma prasībām, pretendents tiek izslēgts no turpmākās dalības iepirkuma procedūrā un tā piedāvājums tālāk netiek izskatīts.</w:t>
      </w:r>
    </w:p>
    <w:p w14:paraId="20B7343C" w14:textId="0404A27D" w:rsidR="00C63381" w:rsidRPr="00B06F65" w:rsidRDefault="00CB2DC5" w:rsidP="00C63381">
      <w:pPr>
        <w:pStyle w:val="BodyText2"/>
        <w:numPr>
          <w:ilvl w:val="1"/>
          <w:numId w:val="1"/>
        </w:numPr>
        <w:ind w:left="567" w:hanging="567"/>
        <w:rPr>
          <w:rFonts w:ascii="Times New Roman" w:hAnsi="Times New Roman"/>
          <w:szCs w:val="24"/>
        </w:rPr>
      </w:pPr>
      <w:r w:rsidRPr="00B06F65">
        <w:rPr>
          <w:rFonts w:ascii="Times New Roman" w:hAnsi="Times New Roman"/>
          <w:szCs w:val="24"/>
        </w:rPr>
        <w:t xml:space="preserve">Izvērtējot pretendenta finanšu piedāvājumu, </w:t>
      </w:r>
      <w:r w:rsidR="002A182D" w:rsidRPr="00B06F65">
        <w:rPr>
          <w:rFonts w:ascii="Times New Roman" w:hAnsi="Times New Roman"/>
          <w:szCs w:val="24"/>
        </w:rPr>
        <w:t xml:space="preserve">iepirkuma komisija </w:t>
      </w:r>
      <w:r w:rsidRPr="00B06F65">
        <w:rPr>
          <w:rFonts w:ascii="Times New Roman" w:hAnsi="Times New Roman"/>
          <w:szCs w:val="24"/>
        </w:rPr>
        <w:t xml:space="preserve">pārbauda tā atbilstību iepirkuma procedūras nolikuma prasībām, kā arī pārbauda, vai pretendenta finanšu piedāvājumā nav aritmētisku kļūdu. Ja finanšu piedāvājums neatbilst iepirkuma procedūras nolikuma prasībām, pretendents tiek izslēgts no turpmākās dalības iepirkuma procedūrā un tā piedāvājums tālāk netiek izskatīts. </w:t>
      </w:r>
      <w:r w:rsidR="002A182D" w:rsidRPr="00B06F65">
        <w:rPr>
          <w:rFonts w:ascii="Times New Roman" w:hAnsi="Times New Roman"/>
          <w:szCs w:val="24"/>
        </w:rPr>
        <w:t>Iepirkuma k</w:t>
      </w:r>
      <w:r w:rsidRPr="00B06F65">
        <w:rPr>
          <w:rFonts w:ascii="Times New Roman" w:hAnsi="Times New Roman"/>
          <w:szCs w:val="24"/>
        </w:rPr>
        <w:t xml:space="preserve">omisija, konstatējot aritmētiskās kļūdas, šīs kļūdas izlabo un informē pretendentu par aritmētisko kļūdu labojumu un laboto piedāvājuma summu. Novērtējot un salīdzinot piedāvājumus, kuros bijušas aritmētiskas kļūdas, </w:t>
      </w:r>
      <w:r w:rsidR="002A182D" w:rsidRPr="00B06F65">
        <w:rPr>
          <w:rFonts w:ascii="Times New Roman" w:hAnsi="Times New Roman"/>
          <w:szCs w:val="24"/>
        </w:rPr>
        <w:t>Iepirkuma k</w:t>
      </w:r>
      <w:r w:rsidRPr="00B06F65">
        <w:rPr>
          <w:rFonts w:ascii="Times New Roman" w:hAnsi="Times New Roman"/>
          <w:szCs w:val="24"/>
        </w:rPr>
        <w:t>omisija ņem vērā izlabotās cenas.</w:t>
      </w:r>
    </w:p>
    <w:p w14:paraId="505331A8" w14:textId="0FAF8F36" w:rsidR="00D2140A" w:rsidRPr="00B06F65" w:rsidRDefault="002A182D" w:rsidP="00D2140A">
      <w:pPr>
        <w:pStyle w:val="BodyText2"/>
        <w:numPr>
          <w:ilvl w:val="1"/>
          <w:numId w:val="1"/>
        </w:numPr>
        <w:ind w:left="567" w:hanging="567"/>
        <w:rPr>
          <w:rFonts w:ascii="Times New Roman" w:hAnsi="Times New Roman"/>
          <w:szCs w:val="24"/>
        </w:rPr>
      </w:pPr>
      <w:r w:rsidRPr="00B06F65">
        <w:rPr>
          <w:rFonts w:ascii="Times New Roman" w:hAnsi="Times New Roman"/>
          <w:szCs w:val="24"/>
        </w:rPr>
        <w:t>Iepirkum k</w:t>
      </w:r>
      <w:r w:rsidR="00C63381" w:rsidRPr="00B06F65">
        <w:rPr>
          <w:rFonts w:ascii="Times New Roman" w:hAnsi="Times New Roman"/>
          <w:szCs w:val="24"/>
        </w:rPr>
        <w:t xml:space="preserve">omisija izvērtē, vai piedāvājums neatbilst šķietami nepamatoti lēta piedāvājuma pazīmēm. Ja </w:t>
      </w:r>
      <w:r w:rsidRPr="00B06F65">
        <w:rPr>
          <w:rFonts w:ascii="Times New Roman" w:hAnsi="Times New Roman"/>
          <w:szCs w:val="24"/>
        </w:rPr>
        <w:t>Iepirkuma k</w:t>
      </w:r>
      <w:r w:rsidR="00C63381" w:rsidRPr="00B06F65">
        <w:rPr>
          <w:rFonts w:ascii="Times New Roman" w:hAnsi="Times New Roman"/>
          <w:szCs w:val="24"/>
        </w:rPr>
        <w:t>omisija konstatē, ka varētu būt saņemts šķietami nepamatoti lēts piedāvājums, tā pieprasa pretendentam detalizētu paskaidrojumu par būtiskajiem piedāvājuma nosacījumiem saskaņā ar Sabiedrisko pakalpojumu sniedzēju iepirkuma likuma 59.pantu.</w:t>
      </w:r>
    </w:p>
    <w:p w14:paraId="1EBCA28A" w14:textId="5D6D5064" w:rsidR="00FD4BE0" w:rsidRPr="00B06F65" w:rsidRDefault="002A182D" w:rsidP="00FD4BE0">
      <w:pPr>
        <w:pStyle w:val="BodyText2"/>
        <w:numPr>
          <w:ilvl w:val="1"/>
          <w:numId w:val="1"/>
        </w:numPr>
        <w:ind w:left="567" w:hanging="567"/>
        <w:rPr>
          <w:rFonts w:ascii="Times New Roman" w:hAnsi="Times New Roman"/>
          <w:szCs w:val="24"/>
        </w:rPr>
      </w:pPr>
      <w:r w:rsidRPr="00B06F65">
        <w:rPr>
          <w:rFonts w:ascii="Times New Roman" w:hAnsi="Times New Roman"/>
          <w:szCs w:val="24"/>
        </w:rPr>
        <w:t>Iepirkuma k</w:t>
      </w:r>
      <w:r w:rsidR="00D2140A" w:rsidRPr="00B06F65">
        <w:rPr>
          <w:rFonts w:ascii="Times New Roman" w:hAnsi="Times New Roman"/>
          <w:szCs w:val="24"/>
        </w:rPr>
        <w:t>omisija veic pretendenta kvalifikācijas pārbaudi, vadoties no pretendenta iesniegtajiem pretendentu atlases dokumentiem, kā arī pārbaudot pretendentu atbilstību nolikumā izvirzītajām prasībām publiski pieejamās datubāzēs. Ja pretendents neatbilst iepirkuma procedūras nolikumā norādītajām pretendenta atlases prasībām, pretendents tiek izslēgts no turpmākās dalības iepirkuma procedūrā.</w:t>
      </w:r>
    </w:p>
    <w:p w14:paraId="7F29D159" w14:textId="77777777" w:rsidR="00F34C88" w:rsidRPr="00B06F65" w:rsidRDefault="00FD4BE0" w:rsidP="00F34C88">
      <w:pPr>
        <w:pStyle w:val="BodyText2"/>
        <w:numPr>
          <w:ilvl w:val="1"/>
          <w:numId w:val="1"/>
        </w:numPr>
        <w:ind w:left="567" w:hanging="567"/>
        <w:rPr>
          <w:rFonts w:ascii="Times New Roman" w:hAnsi="Times New Roman"/>
          <w:szCs w:val="24"/>
        </w:rPr>
      </w:pPr>
      <w:r w:rsidRPr="00B06F65">
        <w:rPr>
          <w:rFonts w:ascii="Times New Roman" w:hAnsi="Times New Roman"/>
          <w:szCs w:val="24"/>
        </w:rPr>
        <w:t>Iepirkuma komisija ir tiesīga pretendentu kvalifikācijas, tehnisko un finanšu piedāvājumu atbilstības pārbaudi veikt tikai tam pretendentam, kuram būtu piešķiramas iepirkuma līguma slēgšanas tiesības.</w:t>
      </w:r>
    </w:p>
    <w:p w14:paraId="7E7FFB95" w14:textId="3698752A" w:rsidR="00393CE5" w:rsidRPr="00A640C2" w:rsidRDefault="002A182D" w:rsidP="0089158C">
      <w:pPr>
        <w:pStyle w:val="BodyText2"/>
        <w:numPr>
          <w:ilvl w:val="1"/>
          <w:numId w:val="1"/>
        </w:numPr>
        <w:ind w:left="567" w:hanging="567"/>
        <w:rPr>
          <w:rFonts w:ascii="Times New Roman" w:hAnsi="Times New Roman"/>
          <w:szCs w:val="24"/>
        </w:rPr>
      </w:pPr>
      <w:r w:rsidRPr="00B06F65">
        <w:rPr>
          <w:rFonts w:ascii="Times New Roman" w:hAnsi="Times New Roman"/>
          <w:szCs w:val="24"/>
        </w:rPr>
        <w:t>Iepirkuma k</w:t>
      </w:r>
      <w:r w:rsidR="00F34C88" w:rsidRPr="00B06F65">
        <w:rPr>
          <w:rFonts w:ascii="Times New Roman" w:hAnsi="Times New Roman"/>
          <w:szCs w:val="24"/>
        </w:rPr>
        <w:t xml:space="preserve">omisija attiecībā uz Pretendentu, kuram būtu piešķiramas līguma slēgšanas tiesības, pārbauda tā atbilstību Starptautisko un Latvijas Republikas nacionālo sankciju likuma prasībām. </w:t>
      </w:r>
    </w:p>
    <w:p w14:paraId="0FA2053B" w14:textId="5174C1AA" w:rsidR="002D43DD" w:rsidRPr="00B06F65" w:rsidRDefault="005D4771" w:rsidP="005A12CD">
      <w:pPr>
        <w:pStyle w:val="BodyText2"/>
        <w:numPr>
          <w:ilvl w:val="0"/>
          <w:numId w:val="1"/>
        </w:numPr>
        <w:spacing w:line="360" w:lineRule="auto"/>
        <w:rPr>
          <w:rFonts w:ascii="Times New Roman" w:hAnsi="Times New Roman"/>
          <w:b/>
          <w:szCs w:val="24"/>
        </w:rPr>
      </w:pPr>
      <w:r w:rsidRPr="00B06F65">
        <w:rPr>
          <w:rFonts w:ascii="Times New Roman" w:hAnsi="Times New Roman"/>
          <w:b/>
          <w:szCs w:val="24"/>
        </w:rPr>
        <w:lastRenderedPageBreak/>
        <w:t>Piedāvājuma izvēles kritērijs</w:t>
      </w:r>
    </w:p>
    <w:p w14:paraId="150BB5AD" w14:textId="7961F338" w:rsidR="002573BA" w:rsidRDefault="00E808D3" w:rsidP="002573BA">
      <w:pPr>
        <w:pStyle w:val="BodyText2"/>
        <w:numPr>
          <w:ilvl w:val="1"/>
          <w:numId w:val="1"/>
        </w:numPr>
        <w:ind w:left="567" w:hanging="567"/>
        <w:rPr>
          <w:rFonts w:ascii="Times New Roman" w:hAnsi="Times New Roman"/>
          <w:szCs w:val="24"/>
        </w:rPr>
      </w:pPr>
      <w:r w:rsidRPr="00B06F65">
        <w:rPr>
          <w:rFonts w:ascii="Times New Roman" w:hAnsi="Times New Roman"/>
          <w:b/>
          <w:bCs/>
          <w:szCs w:val="24"/>
        </w:rPr>
        <w:t>Piedāvājuma izvēles</w:t>
      </w:r>
      <w:r w:rsidRPr="00B06F65">
        <w:rPr>
          <w:rFonts w:ascii="Times New Roman" w:hAnsi="Times New Roman"/>
          <w:szCs w:val="24"/>
        </w:rPr>
        <w:t xml:space="preserve"> </w:t>
      </w:r>
      <w:r w:rsidRPr="00B06F65">
        <w:rPr>
          <w:rFonts w:ascii="Times New Roman" w:hAnsi="Times New Roman"/>
          <w:b/>
          <w:bCs/>
          <w:szCs w:val="24"/>
        </w:rPr>
        <w:t>kritērijs</w:t>
      </w:r>
      <w:r w:rsidRPr="00B06F65">
        <w:rPr>
          <w:rFonts w:ascii="Times New Roman" w:hAnsi="Times New Roman"/>
          <w:szCs w:val="24"/>
        </w:rPr>
        <w:t xml:space="preserve"> </w:t>
      </w:r>
      <w:r w:rsidR="003D0793">
        <w:rPr>
          <w:rFonts w:ascii="Times New Roman" w:hAnsi="Times New Roman"/>
          <w:szCs w:val="24"/>
        </w:rPr>
        <w:t xml:space="preserve">ir </w:t>
      </w:r>
      <w:r w:rsidR="003D0793" w:rsidRPr="003D0793">
        <w:rPr>
          <w:rFonts w:ascii="Times New Roman" w:hAnsi="Times New Roman"/>
          <w:b/>
          <w:bCs/>
          <w:szCs w:val="24"/>
        </w:rPr>
        <w:t>zemākā cena</w:t>
      </w:r>
      <w:r w:rsidR="00D06541" w:rsidRPr="00B06F65">
        <w:rPr>
          <w:rFonts w:ascii="Times New Roman" w:hAnsi="Times New Roman"/>
          <w:szCs w:val="24"/>
        </w:rPr>
        <w:t>, kuru nosaka, ņemot vērā</w:t>
      </w:r>
      <w:r w:rsidR="0069663C" w:rsidRPr="00B06F65">
        <w:rPr>
          <w:rFonts w:ascii="Times New Roman" w:hAnsi="Times New Roman"/>
          <w:szCs w:val="24"/>
        </w:rPr>
        <w:t xml:space="preserve"> </w:t>
      </w:r>
      <w:r w:rsidR="00C213A5">
        <w:rPr>
          <w:rFonts w:ascii="Times New Roman" w:hAnsi="Times New Roman"/>
          <w:szCs w:val="24"/>
        </w:rPr>
        <w:t xml:space="preserve">visu </w:t>
      </w:r>
      <w:r w:rsidR="0069663C" w:rsidRPr="00B06F65">
        <w:rPr>
          <w:rFonts w:ascii="Times New Roman" w:hAnsi="Times New Roman"/>
          <w:szCs w:val="24"/>
        </w:rPr>
        <w:t>finanšu piedāvājumā norādīt</w:t>
      </w:r>
      <w:r w:rsidR="00C213A5">
        <w:rPr>
          <w:rFonts w:ascii="Times New Roman" w:hAnsi="Times New Roman"/>
          <w:szCs w:val="24"/>
        </w:rPr>
        <w:t>o vērtējamo</w:t>
      </w:r>
      <w:r w:rsidR="00D06541" w:rsidRPr="00B06F65">
        <w:rPr>
          <w:rFonts w:ascii="Times New Roman" w:hAnsi="Times New Roman"/>
          <w:szCs w:val="24"/>
        </w:rPr>
        <w:t xml:space="preserve"> </w:t>
      </w:r>
      <w:r w:rsidR="00771A6A" w:rsidRPr="00B06F65">
        <w:rPr>
          <w:rFonts w:ascii="Times New Roman" w:hAnsi="Times New Roman"/>
          <w:szCs w:val="24"/>
        </w:rPr>
        <w:t>skaitlisk</w:t>
      </w:r>
      <w:r w:rsidR="00C213A5">
        <w:rPr>
          <w:rFonts w:ascii="Times New Roman" w:hAnsi="Times New Roman"/>
          <w:szCs w:val="24"/>
        </w:rPr>
        <w:t>o</w:t>
      </w:r>
      <w:r w:rsidR="00771A6A" w:rsidRPr="00B06F65">
        <w:rPr>
          <w:rFonts w:ascii="Times New Roman" w:hAnsi="Times New Roman"/>
          <w:szCs w:val="24"/>
        </w:rPr>
        <w:t xml:space="preserve"> vērtīb</w:t>
      </w:r>
      <w:r w:rsidR="00C213A5">
        <w:rPr>
          <w:rFonts w:ascii="Times New Roman" w:hAnsi="Times New Roman"/>
          <w:szCs w:val="24"/>
        </w:rPr>
        <w:t xml:space="preserve">u </w:t>
      </w:r>
      <w:r w:rsidR="007B61B5">
        <w:rPr>
          <w:rFonts w:ascii="Times New Roman" w:hAnsi="Times New Roman"/>
          <w:szCs w:val="24"/>
        </w:rPr>
        <w:t>par norādīto apjomu</w:t>
      </w:r>
      <w:r w:rsidR="00685C33">
        <w:rPr>
          <w:rFonts w:ascii="Times New Roman" w:hAnsi="Times New Roman"/>
          <w:szCs w:val="24"/>
        </w:rPr>
        <w:t xml:space="preserve"> kopsummu</w:t>
      </w:r>
      <w:r w:rsidR="007B61B5">
        <w:rPr>
          <w:rFonts w:ascii="Times New Roman" w:hAnsi="Times New Roman"/>
          <w:szCs w:val="24"/>
        </w:rPr>
        <w:t>.</w:t>
      </w:r>
      <w:r w:rsidR="00771A6A" w:rsidRPr="00B06F65">
        <w:rPr>
          <w:rFonts w:ascii="Times New Roman" w:hAnsi="Times New Roman"/>
          <w:szCs w:val="24"/>
        </w:rPr>
        <w:t xml:space="preserve"> </w:t>
      </w:r>
    </w:p>
    <w:p w14:paraId="4F660CA8" w14:textId="14BC40B9" w:rsidR="00BD25EA" w:rsidRPr="002573BA" w:rsidRDefault="00771A6A" w:rsidP="002573BA">
      <w:pPr>
        <w:pStyle w:val="BodyText2"/>
        <w:numPr>
          <w:ilvl w:val="1"/>
          <w:numId w:val="1"/>
        </w:numPr>
        <w:ind w:left="567" w:hanging="567"/>
        <w:rPr>
          <w:rFonts w:ascii="Times New Roman" w:hAnsi="Times New Roman"/>
          <w:szCs w:val="24"/>
        </w:rPr>
      </w:pPr>
      <w:r w:rsidRPr="002573BA">
        <w:rPr>
          <w:rFonts w:ascii="Times New Roman" w:hAnsi="Times New Roman"/>
          <w:szCs w:val="24"/>
        </w:rPr>
        <w:t xml:space="preserve">Ja vairāki piedāvājumi iegūst vienādu punktu skaitu, iepirkuma komisija izvēlas tā pretendenta piedāvājumu, kurš piedāvājis viszemāko kopējo līgumcenu EUR bez PVN kritērijā </w:t>
      </w:r>
      <w:r w:rsidR="00C20B48" w:rsidRPr="002573BA">
        <w:rPr>
          <w:rFonts w:ascii="Times New Roman" w:hAnsi="Times New Roman"/>
          <w:szCs w:val="24"/>
          <w:lang w:eastAsia="ar-SA"/>
        </w:rPr>
        <w:t>Saskaņā ar  pielikumu Nr.4.1. “</w:t>
      </w:r>
      <w:r w:rsidR="00C20B48" w:rsidRPr="002573BA">
        <w:rPr>
          <w:rFonts w:ascii="Times New Roman" w:hAnsi="Times New Roman"/>
          <w:szCs w:val="24"/>
          <w:lang w:eastAsia="lv-LV"/>
        </w:rPr>
        <w:t>Dīzeļdegviela</w:t>
      </w:r>
      <w:r w:rsidR="002573BA" w:rsidRPr="002573BA">
        <w:rPr>
          <w:rFonts w:ascii="Times New Roman" w:hAnsi="Times New Roman"/>
          <w:szCs w:val="24"/>
          <w:lang w:eastAsia="lv-LV"/>
        </w:rPr>
        <w:t>”</w:t>
      </w:r>
      <w:r w:rsidR="00416D3B" w:rsidRPr="002573BA">
        <w:rPr>
          <w:rFonts w:ascii="Times New Roman" w:hAnsi="Times New Roman"/>
          <w:szCs w:val="24"/>
        </w:rPr>
        <w:t>, ja tomēr iepriekšējā teikumā minētajā kritērijā divi vai vairāki Pretendenti ir piedāvājuši vienādu cenu, Komisija izvēlas to pretendentu, kurš ir veicis lielākus nodokļu maksājumus valsts kopbudžetā pēdējā gadā, par kuru likumā noteiktajā kārtībā ir iesniegts gada pārskats.</w:t>
      </w:r>
    </w:p>
    <w:p w14:paraId="2FABBEF2" w14:textId="77777777" w:rsidR="00393CE5" w:rsidRPr="00B06F65" w:rsidRDefault="00393CE5" w:rsidP="00A640C2">
      <w:pPr>
        <w:pStyle w:val="BodyText2"/>
        <w:tabs>
          <w:tab w:val="clear" w:pos="0"/>
        </w:tabs>
        <w:rPr>
          <w:rFonts w:ascii="Times New Roman" w:hAnsi="Times New Roman"/>
          <w:szCs w:val="24"/>
        </w:rPr>
      </w:pPr>
    </w:p>
    <w:p w14:paraId="4199779F" w14:textId="7FFD1C7C" w:rsidR="009C57A7" w:rsidRPr="00B06F65" w:rsidRDefault="009C57A7" w:rsidP="005A12CD">
      <w:pPr>
        <w:pStyle w:val="ListParagraph"/>
        <w:numPr>
          <w:ilvl w:val="0"/>
          <w:numId w:val="1"/>
        </w:numPr>
        <w:spacing w:after="0" w:line="360" w:lineRule="auto"/>
        <w:ind w:left="567" w:hanging="567"/>
        <w:jc w:val="both"/>
        <w:rPr>
          <w:rFonts w:ascii="Times New Roman" w:hAnsi="Times New Roman" w:cs="Times New Roman"/>
          <w:b/>
          <w:sz w:val="24"/>
          <w:szCs w:val="24"/>
        </w:rPr>
      </w:pPr>
      <w:r w:rsidRPr="00B06F65">
        <w:rPr>
          <w:rFonts w:ascii="Times New Roman" w:hAnsi="Times New Roman" w:cs="Times New Roman"/>
          <w:b/>
          <w:sz w:val="24"/>
          <w:szCs w:val="24"/>
        </w:rPr>
        <w:t>Lēmumu pieņemšanas kārtība un pretendentu informēšana</w:t>
      </w:r>
    </w:p>
    <w:p w14:paraId="634A66ED" w14:textId="537BA1B9" w:rsidR="009C57A7" w:rsidRPr="00B06F65" w:rsidRDefault="002A182D" w:rsidP="005A12CD">
      <w:pPr>
        <w:pStyle w:val="BodyText2"/>
        <w:numPr>
          <w:ilvl w:val="1"/>
          <w:numId w:val="1"/>
        </w:numPr>
        <w:ind w:left="567" w:hanging="567"/>
        <w:rPr>
          <w:rFonts w:ascii="Times New Roman" w:hAnsi="Times New Roman"/>
          <w:szCs w:val="24"/>
        </w:rPr>
      </w:pPr>
      <w:r w:rsidRPr="00B06F65">
        <w:rPr>
          <w:rFonts w:ascii="Times New Roman" w:hAnsi="Times New Roman"/>
          <w:szCs w:val="24"/>
        </w:rPr>
        <w:t>Iepirkuma k</w:t>
      </w:r>
      <w:r w:rsidR="009C57A7" w:rsidRPr="00B06F65">
        <w:rPr>
          <w:rFonts w:ascii="Times New Roman" w:hAnsi="Times New Roman"/>
          <w:szCs w:val="24"/>
        </w:rPr>
        <w:t xml:space="preserve">omisija lēmumus pieņem sēdēs. </w:t>
      </w:r>
      <w:r w:rsidRPr="00B06F65">
        <w:rPr>
          <w:rFonts w:ascii="Times New Roman" w:hAnsi="Times New Roman"/>
          <w:szCs w:val="24"/>
        </w:rPr>
        <w:t>Iepirkuma k</w:t>
      </w:r>
      <w:r w:rsidR="009C57A7" w:rsidRPr="00B06F65">
        <w:rPr>
          <w:rFonts w:ascii="Times New Roman" w:hAnsi="Times New Roman"/>
          <w:szCs w:val="24"/>
        </w:rPr>
        <w:t>omisija ir lemttiesīga, ja tās sēdē piedalās vismaz divas trešdaļas</w:t>
      </w:r>
      <w:r w:rsidR="00E977D6" w:rsidRPr="00B06F65">
        <w:rPr>
          <w:rFonts w:ascii="Times New Roman" w:hAnsi="Times New Roman"/>
          <w:szCs w:val="24"/>
        </w:rPr>
        <w:t xml:space="preserve"> Iepirkuma</w:t>
      </w:r>
      <w:r w:rsidR="009C57A7" w:rsidRPr="00B06F65">
        <w:rPr>
          <w:rFonts w:ascii="Times New Roman" w:hAnsi="Times New Roman"/>
          <w:szCs w:val="24"/>
        </w:rPr>
        <w:t xml:space="preserve"> </w:t>
      </w:r>
      <w:r w:rsidR="00E977D6" w:rsidRPr="00B06F65">
        <w:rPr>
          <w:rFonts w:ascii="Times New Roman" w:hAnsi="Times New Roman"/>
          <w:szCs w:val="24"/>
        </w:rPr>
        <w:t>k</w:t>
      </w:r>
      <w:r w:rsidR="009C57A7" w:rsidRPr="00B06F65">
        <w:rPr>
          <w:rFonts w:ascii="Times New Roman" w:hAnsi="Times New Roman"/>
          <w:szCs w:val="24"/>
        </w:rPr>
        <w:t>omisijas locekļu, bet ne mazāk kā trīs locekļi.</w:t>
      </w:r>
    </w:p>
    <w:p w14:paraId="48004298" w14:textId="7388E01E" w:rsidR="009C57A7" w:rsidRPr="00B06F65" w:rsidRDefault="00E977D6" w:rsidP="005A12CD">
      <w:pPr>
        <w:pStyle w:val="BodyText2"/>
        <w:numPr>
          <w:ilvl w:val="1"/>
          <w:numId w:val="1"/>
        </w:numPr>
        <w:ind w:left="567" w:hanging="567"/>
        <w:rPr>
          <w:rFonts w:ascii="Times New Roman" w:hAnsi="Times New Roman"/>
          <w:szCs w:val="24"/>
        </w:rPr>
      </w:pPr>
      <w:r w:rsidRPr="00B06F65">
        <w:rPr>
          <w:rFonts w:ascii="Times New Roman" w:hAnsi="Times New Roman"/>
          <w:szCs w:val="24"/>
        </w:rPr>
        <w:t>Iepirkuma k</w:t>
      </w:r>
      <w:r w:rsidR="009C57A7" w:rsidRPr="00B06F65">
        <w:rPr>
          <w:rFonts w:ascii="Times New Roman" w:hAnsi="Times New Roman"/>
          <w:szCs w:val="24"/>
        </w:rPr>
        <w:t xml:space="preserve">omisija lēmumu par iepirkuma procedūras rezultātiem pieņem ar balsu vairākumu. Ja iepirkuma komisijas locekļu balsis sadalās vienādi, izšķirošā ir komisijas priekšsēdētāja balss. </w:t>
      </w:r>
      <w:r w:rsidRPr="00B06F65">
        <w:rPr>
          <w:rFonts w:ascii="Times New Roman" w:hAnsi="Times New Roman"/>
          <w:szCs w:val="24"/>
        </w:rPr>
        <w:t>Iepirkuma k</w:t>
      </w:r>
      <w:r w:rsidR="009C57A7" w:rsidRPr="00B06F65">
        <w:rPr>
          <w:rFonts w:ascii="Times New Roman" w:hAnsi="Times New Roman"/>
          <w:szCs w:val="24"/>
        </w:rPr>
        <w:t>omisijas loceklis nevar atturēties no lēmuma pieņemšanas.</w:t>
      </w:r>
    </w:p>
    <w:p w14:paraId="09115CE5" w14:textId="097EB704" w:rsidR="009C57A7" w:rsidRPr="00B06F65" w:rsidRDefault="009C57A7" w:rsidP="005A12CD">
      <w:pPr>
        <w:pStyle w:val="BodyText2"/>
        <w:numPr>
          <w:ilvl w:val="1"/>
          <w:numId w:val="1"/>
        </w:numPr>
        <w:ind w:left="567" w:hanging="567"/>
        <w:rPr>
          <w:rFonts w:ascii="Times New Roman" w:hAnsi="Times New Roman"/>
          <w:szCs w:val="24"/>
        </w:rPr>
      </w:pPr>
      <w:r w:rsidRPr="00B06F65">
        <w:rPr>
          <w:rFonts w:ascii="Times New Roman" w:hAnsi="Times New Roman"/>
          <w:szCs w:val="24"/>
        </w:rPr>
        <w:t xml:space="preserve">Lēmumu par iepirkumu procedūras rezultātiem pieņem </w:t>
      </w:r>
      <w:r w:rsidR="00E977D6" w:rsidRPr="00B06F65">
        <w:rPr>
          <w:rFonts w:ascii="Times New Roman" w:hAnsi="Times New Roman"/>
          <w:szCs w:val="24"/>
        </w:rPr>
        <w:t>Iepirkuma k</w:t>
      </w:r>
      <w:r w:rsidRPr="00B06F65">
        <w:rPr>
          <w:rFonts w:ascii="Times New Roman" w:hAnsi="Times New Roman"/>
          <w:szCs w:val="24"/>
        </w:rPr>
        <w:t>omisija saskaņā ar nolikuma 2</w:t>
      </w:r>
      <w:r w:rsidR="00CF2862" w:rsidRPr="00B06F65">
        <w:rPr>
          <w:rFonts w:ascii="Times New Roman" w:hAnsi="Times New Roman"/>
          <w:szCs w:val="24"/>
        </w:rPr>
        <w:t>1</w:t>
      </w:r>
      <w:r w:rsidRPr="00B06F65">
        <w:rPr>
          <w:rFonts w:ascii="Times New Roman" w:hAnsi="Times New Roman"/>
          <w:szCs w:val="24"/>
        </w:rPr>
        <w:t>.punktā noteikto piedāvājumu izvēles kritēriju.</w:t>
      </w:r>
    </w:p>
    <w:p w14:paraId="648F093E" w14:textId="6C4623D0" w:rsidR="00BC512F" w:rsidRPr="00B06F65" w:rsidRDefault="00E977D6" w:rsidP="00BC512F">
      <w:pPr>
        <w:pStyle w:val="BodyText2"/>
        <w:numPr>
          <w:ilvl w:val="1"/>
          <w:numId w:val="1"/>
        </w:numPr>
        <w:ind w:left="567" w:hanging="567"/>
        <w:rPr>
          <w:rFonts w:ascii="Times New Roman" w:hAnsi="Times New Roman"/>
          <w:szCs w:val="24"/>
        </w:rPr>
      </w:pPr>
      <w:r w:rsidRPr="00B06F65">
        <w:rPr>
          <w:rFonts w:ascii="Times New Roman" w:hAnsi="Times New Roman"/>
          <w:szCs w:val="24"/>
        </w:rPr>
        <w:t>Iepirkuma k</w:t>
      </w:r>
      <w:r w:rsidR="009C57A7" w:rsidRPr="00B06F65">
        <w:rPr>
          <w:rFonts w:ascii="Times New Roman" w:hAnsi="Times New Roman"/>
          <w:szCs w:val="24"/>
        </w:rPr>
        <w:t>omisija var jebkurā brīdī pārtraukt iepirkuma procedūru, ja tam ir objektīvs iemesls.</w:t>
      </w:r>
    </w:p>
    <w:p w14:paraId="123EAA7B" w14:textId="52962179" w:rsidR="009C57A7" w:rsidRPr="00B06F65" w:rsidRDefault="009C57A7" w:rsidP="00BC512F">
      <w:pPr>
        <w:pStyle w:val="BodyText2"/>
        <w:numPr>
          <w:ilvl w:val="1"/>
          <w:numId w:val="1"/>
        </w:numPr>
        <w:ind w:left="567" w:hanging="567"/>
        <w:rPr>
          <w:rFonts w:ascii="Times New Roman" w:hAnsi="Times New Roman"/>
          <w:szCs w:val="24"/>
        </w:rPr>
      </w:pPr>
      <w:r w:rsidRPr="00B06F65">
        <w:rPr>
          <w:rFonts w:ascii="Times New Roman" w:hAnsi="Times New Roman"/>
          <w:szCs w:val="24"/>
        </w:rPr>
        <w:t>Pēc lēmuma pieņemšanas visi pretendenti piecu darba dienu laikā tiek informēti par pieņemto lēmumu iepirkuma procedūrā, informāciju nosūtot pa pastu, faksu vai elektroniski, izmantojot drošu elektronisko parakstu vai pievienojot elektroniskajam pastam skenētu dokumentu, vai nododot personīgi.</w:t>
      </w:r>
    </w:p>
    <w:p w14:paraId="7E242699" w14:textId="77777777" w:rsidR="00B6645A" w:rsidRPr="00B06F65" w:rsidRDefault="00B6645A" w:rsidP="009C57A7">
      <w:pPr>
        <w:pStyle w:val="BodyText2"/>
        <w:tabs>
          <w:tab w:val="clear" w:pos="0"/>
        </w:tabs>
        <w:ind w:left="851"/>
        <w:rPr>
          <w:rFonts w:ascii="Times New Roman" w:hAnsi="Times New Roman"/>
          <w:szCs w:val="24"/>
        </w:rPr>
      </w:pPr>
    </w:p>
    <w:p w14:paraId="1B22C229" w14:textId="115B2869" w:rsidR="00057D1D" w:rsidRPr="00B06F65" w:rsidRDefault="009C57A7" w:rsidP="005A12CD">
      <w:pPr>
        <w:pStyle w:val="BodyText2"/>
        <w:numPr>
          <w:ilvl w:val="0"/>
          <w:numId w:val="1"/>
        </w:numPr>
        <w:spacing w:after="240"/>
        <w:ind w:left="567" w:hanging="567"/>
        <w:rPr>
          <w:rFonts w:ascii="Times New Roman" w:hAnsi="Times New Roman"/>
          <w:b/>
          <w:szCs w:val="24"/>
        </w:rPr>
      </w:pPr>
      <w:r w:rsidRPr="00B06F65">
        <w:rPr>
          <w:rFonts w:ascii="Times New Roman" w:hAnsi="Times New Roman"/>
          <w:b/>
          <w:szCs w:val="24"/>
        </w:rPr>
        <w:t>Iepirkuma līguma noslēgšana</w:t>
      </w:r>
    </w:p>
    <w:p w14:paraId="660A7190" w14:textId="3C27B400" w:rsidR="000B0CC2" w:rsidRPr="00B06F65" w:rsidRDefault="00E977D6" w:rsidP="000B0CC2">
      <w:pPr>
        <w:pStyle w:val="BodyText2"/>
        <w:numPr>
          <w:ilvl w:val="1"/>
          <w:numId w:val="1"/>
        </w:numPr>
        <w:ind w:left="567" w:hanging="567"/>
        <w:rPr>
          <w:rFonts w:ascii="Times New Roman" w:hAnsi="Times New Roman"/>
          <w:szCs w:val="24"/>
        </w:rPr>
      </w:pPr>
      <w:r w:rsidRPr="00B06F65">
        <w:rPr>
          <w:rFonts w:ascii="Times New Roman" w:hAnsi="Times New Roman"/>
          <w:szCs w:val="24"/>
        </w:rPr>
        <w:t>Iepirkuma k</w:t>
      </w:r>
      <w:r w:rsidR="009C57A7" w:rsidRPr="00B06F65">
        <w:rPr>
          <w:rFonts w:ascii="Times New Roman" w:hAnsi="Times New Roman"/>
          <w:szCs w:val="24"/>
        </w:rPr>
        <w:t>omisijas lēmums un paziņojums par iepirkuma procedūras uzvarētāju,</w:t>
      </w:r>
      <w:r w:rsidR="00985EA0" w:rsidRPr="00B06F65">
        <w:rPr>
          <w:rFonts w:ascii="Times New Roman" w:hAnsi="Times New Roman"/>
          <w:szCs w:val="24"/>
        </w:rPr>
        <w:t xml:space="preserve"> ar kuru tiks slēgts iepirkuma līgums, </w:t>
      </w:r>
      <w:r w:rsidR="009C57A7" w:rsidRPr="00B06F65">
        <w:rPr>
          <w:rFonts w:ascii="Times New Roman" w:hAnsi="Times New Roman"/>
          <w:szCs w:val="24"/>
        </w:rPr>
        <w:t xml:space="preserve"> ir pamats iepirkuma līguma sagatavošanai. Līgums tiek slēgts uz pretendenta piedāvājuma pamata atbilstoši līguma projektam, kas pievienots nolikumam kā </w:t>
      </w:r>
      <w:r w:rsidR="00CD2FBA">
        <w:rPr>
          <w:rFonts w:ascii="Times New Roman" w:hAnsi="Times New Roman"/>
          <w:szCs w:val="24"/>
        </w:rPr>
        <w:t>5</w:t>
      </w:r>
      <w:r w:rsidR="009C57A7" w:rsidRPr="00B06F65">
        <w:rPr>
          <w:rFonts w:ascii="Times New Roman" w:hAnsi="Times New Roman"/>
          <w:szCs w:val="24"/>
        </w:rPr>
        <w:t xml:space="preserve">.pielikums. </w:t>
      </w:r>
    </w:p>
    <w:p w14:paraId="2E05F1C4" w14:textId="76B70367" w:rsidR="000B0CC2" w:rsidRPr="00B06F65" w:rsidRDefault="000B0CC2" w:rsidP="000B0CC2">
      <w:pPr>
        <w:pStyle w:val="BodyText2"/>
        <w:numPr>
          <w:ilvl w:val="1"/>
          <w:numId w:val="1"/>
        </w:numPr>
        <w:ind w:left="567" w:hanging="567"/>
        <w:rPr>
          <w:rFonts w:ascii="Times New Roman" w:hAnsi="Times New Roman"/>
          <w:szCs w:val="24"/>
        </w:rPr>
      </w:pPr>
      <w:r w:rsidRPr="00B06F65">
        <w:rPr>
          <w:rFonts w:ascii="Times New Roman" w:hAnsi="Times New Roman"/>
          <w:szCs w:val="24"/>
        </w:rPr>
        <w:t xml:space="preserve">Ja pretendents ir apvienība, apvienības dalībniekiem pirms iepirkuma līgumu noslēgšanas jāizveido personālsabiedrība (pilnsabiedrība), kurai jābūt reģistrētai Latvijas Republikas Uzņēmumu reģistrā vai attiecīgā ārvalsts reģistrā, un jāiesniedz Pasūtītājam personālsabiedrības (pilnsabiedrības) dibināšanas līguma (sabiedrības līgumu) kopija </w:t>
      </w:r>
      <w:r w:rsidRPr="00B06F65">
        <w:rPr>
          <w:rFonts w:ascii="Times New Roman" w:hAnsi="Times New Roman"/>
          <w:bCs/>
          <w:szCs w:val="24"/>
        </w:rPr>
        <w:t>vai</w:t>
      </w:r>
      <w:r w:rsidRPr="00B06F65">
        <w:rPr>
          <w:rFonts w:ascii="Times New Roman" w:hAnsi="Times New Roman"/>
          <w:szCs w:val="24"/>
        </w:rPr>
        <w:t xml:space="preserve"> </w:t>
      </w:r>
      <w:r w:rsidRPr="00B06F65">
        <w:rPr>
          <w:rFonts w:ascii="Times New Roman" w:hAnsi="Times New Roman"/>
          <w:color w:val="000000"/>
          <w:szCs w:val="24"/>
        </w:rPr>
        <w:t>jānoslēdz sabiedrības līgums, vienojoties par apvienības dalībnieku atbildības sadalījumu, kurš jāiesniedz Pasūtītājam.</w:t>
      </w:r>
      <w:r w:rsidRPr="00B06F65">
        <w:rPr>
          <w:rFonts w:ascii="Times New Roman" w:hAnsi="Times New Roman"/>
          <w:szCs w:val="24"/>
        </w:rPr>
        <w:t xml:space="preserve"> Ja personālsabiedrība (pilnsabiedrība) ir reģistrēta attiecīgā ārvalsts reģistrā, jāiesniedz dokuments, kas apliecina minētās reģistrācija esamību. Par personālsabiedrības (pilnsabiedrības) reģistrāciju Latvija Republikas Uzņēmumu reģistrā Pasūtītājs pārliecinās, informāciju iegūstot publiskajā datubāzē.</w:t>
      </w:r>
    </w:p>
    <w:p w14:paraId="510A3891" w14:textId="593F0253" w:rsidR="009C57A7" w:rsidRPr="00B06F65" w:rsidRDefault="009C57A7" w:rsidP="005A12CD">
      <w:pPr>
        <w:pStyle w:val="BodyText2"/>
        <w:numPr>
          <w:ilvl w:val="1"/>
          <w:numId w:val="1"/>
        </w:numPr>
        <w:ind w:left="567" w:hanging="567"/>
        <w:rPr>
          <w:rFonts w:ascii="Times New Roman" w:hAnsi="Times New Roman"/>
          <w:szCs w:val="24"/>
        </w:rPr>
      </w:pPr>
      <w:r w:rsidRPr="00B06F65">
        <w:rPr>
          <w:rFonts w:ascii="Times New Roman" w:hAnsi="Times New Roman"/>
          <w:szCs w:val="24"/>
        </w:rPr>
        <w:t xml:space="preserve">Ja izraudzītais pretendents atsakās slēgt līgumu ar Pasūtītāju vai neparaksta to 5 (piecu) darba dienu laikā pēc līguma saņemšanas (neparakstīšana šādā gadījumā tiek uzskatīta par atsacīšanos slēgt līgumu), </w:t>
      </w:r>
      <w:r w:rsidR="00E977D6" w:rsidRPr="00B06F65">
        <w:rPr>
          <w:rFonts w:ascii="Times New Roman" w:hAnsi="Times New Roman"/>
          <w:szCs w:val="24"/>
        </w:rPr>
        <w:t>Iepirkuma k</w:t>
      </w:r>
      <w:r w:rsidRPr="00B06F65">
        <w:rPr>
          <w:rFonts w:ascii="Times New Roman" w:hAnsi="Times New Roman"/>
          <w:szCs w:val="24"/>
        </w:rPr>
        <w:t>omisija pieņem lēmumu slēgt līgumu ar nākamo pretendentu, kurš iesniedzis nolikumam atbilstošu saimnieciski visizdevīgāko piedāvājum</w:t>
      </w:r>
      <w:r w:rsidR="007B0CC9" w:rsidRPr="00B06F65">
        <w:rPr>
          <w:rFonts w:ascii="Times New Roman" w:hAnsi="Times New Roman"/>
          <w:szCs w:val="24"/>
        </w:rPr>
        <w:t>u</w:t>
      </w:r>
      <w:r w:rsidR="00D711DF" w:rsidRPr="00B06F65">
        <w:rPr>
          <w:rFonts w:ascii="Times New Roman" w:hAnsi="Times New Roman"/>
          <w:szCs w:val="24"/>
        </w:rPr>
        <w:t xml:space="preserve"> ar zemāko cenu</w:t>
      </w:r>
      <w:r w:rsidRPr="00B06F65">
        <w:rPr>
          <w:rFonts w:ascii="Times New Roman" w:hAnsi="Times New Roman"/>
          <w:szCs w:val="24"/>
        </w:rPr>
        <w:t>, vai pārtraukt iepirkuma procedūru, neizvēloties nevienu piedāvājumu.</w:t>
      </w:r>
    </w:p>
    <w:p w14:paraId="3E96DFCC" w14:textId="5BFE4765" w:rsidR="00411FAB" w:rsidRPr="00B06F65" w:rsidRDefault="00F31BC4" w:rsidP="00411FAB">
      <w:pPr>
        <w:pStyle w:val="BodyText2"/>
        <w:numPr>
          <w:ilvl w:val="1"/>
          <w:numId w:val="1"/>
        </w:numPr>
        <w:ind w:left="567" w:hanging="567"/>
        <w:rPr>
          <w:rFonts w:ascii="Times New Roman" w:hAnsi="Times New Roman"/>
          <w:szCs w:val="24"/>
        </w:rPr>
      </w:pPr>
      <w:r w:rsidRPr="00B06F65">
        <w:rPr>
          <w:rFonts w:ascii="Times New Roman" w:hAnsi="Times New Roman"/>
          <w:szCs w:val="24"/>
        </w:rPr>
        <w:t>J</w:t>
      </w:r>
      <w:r w:rsidR="00411FAB" w:rsidRPr="00B06F65">
        <w:rPr>
          <w:rFonts w:ascii="Times New Roman" w:hAnsi="Times New Roman"/>
          <w:szCs w:val="24"/>
        </w:rPr>
        <w:t>a tiek pieņemts lēmums slēgt līgumu ar nākamo pretendentu, kurš piedāvājis saimnieciski visizdevīgāko piedāvājumu</w:t>
      </w:r>
      <w:r w:rsidR="00D32F87" w:rsidRPr="00B06F65">
        <w:rPr>
          <w:rFonts w:ascii="Times New Roman" w:hAnsi="Times New Roman"/>
          <w:szCs w:val="24"/>
        </w:rPr>
        <w:t xml:space="preserve"> ar zemāko cenu</w:t>
      </w:r>
      <w:r w:rsidR="00411FAB" w:rsidRPr="00B06F65">
        <w:rPr>
          <w:rFonts w:ascii="Times New Roman" w:hAnsi="Times New Roman"/>
          <w:szCs w:val="24"/>
        </w:rPr>
        <w:t xml:space="preserve">, bet tas atsakās slēgt līgumu vai </w:t>
      </w:r>
      <w:r w:rsidR="00411FAB" w:rsidRPr="00B06F65">
        <w:rPr>
          <w:rFonts w:ascii="Times New Roman" w:hAnsi="Times New Roman"/>
          <w:szCs w:val="24"/>
        </w:rPr>
        <w:lastRenderedPageBreak/>
        <w:t>neparaksta to 5 (piecu) darba dienu laikā pēc līguma saņemšanas, Pasūtītājs pieņem lēmumu pārtraukt iepirkuma procedūru, neizvēloties nevienu piedāvājumu.</w:t>
      </w:r>
    </w:p>
    <w:p w14:paraId="3C212C78" w14:textId="77777777" w:rsidR="00411FAB" w:rsidRPr="00B06F65" w:rsidRDefault="00411FAB" w:rsidP="00411FAB">
      <w:pPr>
        <w:pStyle w:val="BodyText2"/>
        <w:tabs>
          <w:tab w:val="clear" w:pos="0"/>
        </w:tabs>
        <w:rPr>
          <w:rFonts w:ascii="Times New Roman" w:hAnsi="Times New Roman"/>
          <w:szCs w:val="24"/>
        </w:rPr>
      </w:pPr>
    </w:p>
    <w:p w14:paraId="6E760BF5" w14:textId="77777777" w:rsidR="009C57A7" w:rsidRPr="00B06F65" w:rsidRDefault="009C57A7" w:rsidP="005A12CD">
      <w:pPr>
        <w:pStyle w:val="BodyText2"/>
        <w:numPr>
          <w:ilvl w:val="0"/>
          <w:numId w:val="1"/>
        </w:numPr>
        <w:ind w:left="567" w:hanging="567"/>
        <w:rPr>
          <w:rFonts w:ascii="Times New Roman" w:hAnsi="Times New Roman"/>
          <w:b/>
          <w:szCs w:val="24"/>
        </w:rPr>
      </w:pPr>
      <w:r w:rsidRPr="00B06F65">
        <w:rPr>
          <w:rFonts w:ascii="Times New Roman" w:hAnsi="Times New Roman"/>
          <w:b/>
          <w:szCs w:val="24"/>
        </w:rPr>
        <w:t>Pielikumi</w:t>
      </w:r>
    </w:p>
    <w:p w14:paraId="41B5B502" w14:textId="26C83FF0" w:rsidR="009C57A7" w:rsidRPr="00CD2FBA" w:rsidRDefault="009C57A7" w:rsidP="00124DD5">
      <w:pPr>
        <w:pStyle w:val="BodyText2"/>
        <w:numPr>
          <w:ilvl w:val="0"/>
          <w:numId w:val="2"/>
        </w:numPr>
        <w:rPr>
          <w:rFonts w:ascii="Times New Roman" w:hAnsi="Times New Roman"/>
          <w:szCs w:val="24"/>
        </w:rPr>
      </w:pPr>
      <w:r w:rsidRPr="00CD2FBA">
        <w:rPr>
          <w:rFonts w:ascii="Times New Roman" w:hAnsi="Times New Roman"/>
          <w:szCs w:val="24"/>
        </w:rPr>
        <w:t xml:space="preserve">pielikums – </w:t>
      </w:r>
      <w:r w:rsidR="007C1649" w:rsidRPr="00CD2FBA">
        <w:rPr>
          <w:rFonts w:ascii="Times New Roman" w:hAnsi="Times New Roman"/>
          <w:szCs w:val="24"/>
        </w:rPr>
        <w:t>Pieteikuma</w:t>
      </w:r>
      <w:r w:rsidR="00E33905" w:rsidRPr="00CD2FBA">
        <w:rPr>
          <w:rFonts w:ascii="Times New Roman" w:hAnsi="Times New Roman"/>
          <w:szCs w:val="24"/>
        </w:rPr>
        <w:t xml:space="preserve"> iesniegšanas ieteicamā forma</w:t>
      </w:r>
      <w:r w:rsidR="007C1649" w:rsidRPr="00CD2FBA">
        <w:rPr>
          <w:rFonts w:ascii="Times New Roman" w:hAnsi="Times New Roman"/>
          <w:szCs w:val="24"/>
        </w:rPr>
        <w:t>;</w:t>
      </w:r>
      <w:r w:rsidR="007C1649" w:rsidRPr="00CD2FBA">
        <w:rPr>
          <w:rFonts w:ascii="Times New Roman" w:hAnsi="Times New Roman"/>
          <w:b/>
          <w:bCs/>
          <w:szCs w:val="24"/>
        </w:rPr>
        <w:t xml:space="preserve"> </w:t>
      </w:r>
    </w:p>
    <w:p w14:paraId="1C281CDF" w14:textId="6DF063EF" w:rsidR="00AD4B73" w:rsidRPr="00CD2FBA" w:rsidRDefault="00FA142D" w:rsidP="00124DD5">
      <w:pPr>
        <w:pStyle w:val="BodyText2"/>
        <w:numPr>
          <w:ilvl w:val="0"/>
          <w:numId w:val="2"/>
        </w:numPr>
        <w:rPr>
          <w:rFonts w:ascii="Times New Roman" w:hAnsi="Times New Roman"/>
          <w:szCs w:val="24"/>
        </w:rPr>
      </w:pPr>
      <w:r w:rsidRPr="00CD2FBA">
        <w:rPr>
          <w:rFonts w:ascii="Times New Roman" w:hAnsi="Times New Roman"/>
          <w:szCs w:val="24"/>
        </w:rPr>
        <w:t xml:space="preserve">pielikums – </w:t>
      </w:r>
      <w:r w:rsidR="00016B4B" w:rsidRPr="00CD2FBA">
        <w:rPr>
          <w:rFonts w:ascii="Times New Roman" w:hAnsi="Times New Roman"/>
          <w:szCs w:val="24"/>
        </w:rPr>
        <w:t>Tehniskā specifikācija</w:t>
      </w:r>
      <w:r w:rsidR="001C4012" w:rsidRPr="00CD2FBA">
        <w:rPr>
          <w:rFonts w:ascii="Times New Roman" w:hAnsi="Times New Roman"/>
          <w:szCs w:val="24"/>
        </w:rPr>
        <w:t>;</w:t>
      </w:r>
    </w:p>
    <w:p w14:paraId="62A4864A" w14:textId="76C9861D" w:rsidR="001C4012" w:rsidRPr="00CD2FBA" w:rsidRDefault="00F754DB" w:rsidP="00124DD5">
      <w:pPr>
        <w:pStyle w:val="BodyText2"/>
        <w:numPr>
          <w:ilvl w:val="0"/>
          <w:numId w:val="2"/>
        </w:numPr>
        <w:rPr>
          <w:rFonts w:ascii="Times New Roman" w:hAnsi="Times New Roman"/>
          <w:szCs w:val="24"/>
        </w:rPr>
      </w:pPr>
      <w:r w:rsidRPr="00CD2FBA">
        <w:rPr>
          <w:rFonts w:ascii="Times New Roman" w:hAnsi="Times New Roman"/>
          <w:szCs w:val="24"/>
        </w:rPr>
        <w:t xml:space="preserve">pielikums – </w:t>
      </w:r>
      <w:r w:rsidR="001C4012" w:rsidRPr="00CD2FBA">
        <w:rPr>
          <w:rFonts w:ascii="Times New Roman" w:hAnsi="Times New Roman"/>
          <w:szCs w:val="24"/>
        </w:rPr>
        <w:t>Tehniskā piedāvājuma veidne</w:t>
      </w:r>
      <w:r w:rsidRPr="00CD2FBA">
        <w:rPr>
          <w:rFonts w:ascii="Times New Roman" w:hAnsi="Times New Roman"/>
          <w:szCs w:val="24"/>
        </w:rPr>
        <w:t>;</w:t>
      </w:r>
    </w:p>
    <w:p w14:paraId="30393097" w14:textId="4FAA0286" w:rsidR="00FA142D" w:rsidRPr="00CD2FBA" w:rsidRDefault="00016B4B" w:rsidP="00124DD5">
      <w:pPr>
        <w:pStyle w:val="BodyText2"/>
        <w:numPr>
          <w:ilvl w:val="0"/>
          <w:numId w:val="2"/>
        </w:numPr>
        <w:rPr>
          <w:rFonts w:ascii="Times New Roman" w:hAnsi="Times New Roman"/>
          <w:szCs w:val="24"/>
        </w:rPr>
      </w:pPr>
      <w:r w:rsidRPr="00CD2FBA">
        <w:rPr>
          <w:rFonts w:ascii="Times New Roman" w:hAnsi="Times New Roman"/>
          <w:szCs w:val="24"/>
        </w:rPr>
        <w:t xml:space="preserve">pielikums – </w:t>
      </w:r>
      <w:r w:rsidR="00FA142D" w:rsidRPr="00CD2FBA">
        <w:rPr>
          <w:rFonts w:ascii="Times New Roman" w:hAnsi="Times New Roman"/>
          <w:szCs w:val="24"/>
        </w:rPr>
        <w:t xml:space="preserve">Finanšu piedāvājuma </w:t>
      </w:r>
      <w:r w:rsidR="006D76C3" w:rsidRPr="00CD2FBA">
        <w:rPr>
          <w:rFonts w:ascii="Times New Roman" w:hAnsi="Times New Roman"/>
          <w:szCs w:val="24"/>
        </w:rPr>
        <w:t>veidne</w:t>
      </w:r>
      <w:r w:rsidR="001C4012" w:rsidRPr="00CD2FBA">
        <w:rPr>
          <w:rFonts w:ascii="Times New Roman" w:hAnsi="Times New Roman"/>
          <w:szCs w:val="24"/>
        </w:rPr>
        <w:t>:</w:t>
      </w:r>
    </w:p>
    <w:p w14:paraId="3E09F7D4" w14:textId="2F1D7096" w:rsidR="001C4012" w:rsidRPr="00CD2FBA" w:rsidRDefault="001C4012" w:rsidP="001C4012">
      <w:pPr>
        <w:pStyle w:val="ListParagraph"/>
        <w:numPr>
          <w:ilvl w:val="1"/>
          <w:numId w:val="2"/>
        </w:numPr>
        <w:tabs>
          <w:tab w:val="left" w:pos="1276"/>
          <w:tab w:val="left" w:pos="1800"/>
        </w:tabs>
        <w:suppressAutoHyphens/>
        <w:spacing w:after="0" w:line="240" w:lineRule="auto"/>
        <w:jc w:val="both"/>
        <w:rPr>
          <w:rFonts w:ascii="Times New Roman" w:eastAsia="Times New Roman" w:hAnsi="Times New Roman" w:cs="Times New Roman"/>
          <w:sz w:val="24"/>
          <w:szCs w:val="24"/>
          <w:lang w:eastAsia="ar-SA"/>
        </w:rPr>
      </w:pPr>
      <w:r w:rsidRPr="00CD2FBA">
        <w:rPr>
          <w:rFonts w:ascii="Times New Roman" w:eastAsia="Times New Roman" w:hAnsi="Times New Roman" w:cs="Times New Roman"/>
          <w:sz w:val="24"/>
          <w:szCs w:val="24"/>
          <w:lang w:eastAsia="ar-SA"/>
        </w:rPr>
        <w:t>Pielikums -</w:t>
      </w:r>
      <w:r w:rsidRPr="00CD2FBA">
        <w:rPr>
          <w:rFonts w:ascii="Times New Roman" w:eastAsia="Times New Roman" w:hAnsi="Times New Roman" w:cs="Times New Roman"/>
          <w:sz w:val="24"/>
          <w:szCs w:val="24"/>
          <w:lang w:eastAsia="lv-LV"/>
        </w:rPr>
        <w:t xml:space="preserve"> Dīzeļdegvielas viena litra vidējā cena (EUR bez PVN);</w:t>
      </w:r>
    </w:p>
    <w:p w14:paraId="2F546D9B" w14:textId="1774F3ED" w:rsidR="001C4012" w:rsidRPr="00CD2FBA" w:rsidRDefault="001C4012" w:rsidP="001C4012">
      <w:pPr>
        <w:pStyle w:val="ListParagraph"/>
        <w:numPr>
          <w:ilvl w:val="1"/>
          <w:numId w:val="2"/>
        </w:numPr>
        <w:tabs>
          <w:tab w:val="left" w:pos="1276"/>
          <w:tab w:val="left" w:pos="1800"/>
        </w:tabs>
        <w:suppressAutoHyphens/>
        <w:spacing w:after="0" w:line="240" w:lineRule="auto"/>
        <w:jc w:val="both"/>
        <w:rPr>
          <w:rFonts w:ascii="Times New Roman" w:eastAsia="Times New Roman" w:hAnsi="Times New Roman" w:cs="Times New Roman"/>
          <w:sz w:val="24"/>
          <w:szCs w:val="24"/>
          <w:lang w:eastAsia="ar-SA"/>
        </w:rPr>
      </w:pPr>
      <w:r w:rsidRPr="00CD2FBA">
        <w:rPr>
          <w:rFonts w:ascii="Times New Roman" w:eastAsia="Times New Roman" w:hAnsi="Times New Roman" w:cs="Times New Roman"/>
          <w:sz w:val="24"/>
          <w:szCs w:val="24"/>
          <w:lang w:eastAsia="ar-SA"/>
        </w:rPr>
        <w:t>Pielikums -</w:t>
      </w:r>
      <w:r w:rsidRPr="00CD2FBA">
        <w:rPr>
          <w:rFonts w:ascii="Times New Roman" w:eastAsia="Times New Roman" w:hAnsi="Times New Roman" w:cs="Times New Roman"/>
          <w:sz w:val="24"/>
          <w:szCs w:val="24"/>
          <w:lang w:eastAsia="lv-LV"/>
        </w:rPr>
        <w:t xml:space="preserve"> Bezsvina benzīna ar oktānskaitli 95 viena litra vidējā cena (EUR bez PVN);</w:t>
      </w:r>
    </w:p>
    <w:p w14:paraId="0D2B8F68" w14:textId="729F1D00" w:rsidR="001C4012" w:rsidRPr="00CD2FBA" w:rsidRDefault="001C4012" w:rsidP="001C4012">
      <w:pPr>
        <w:pStyle w:val="ListParagraph"/>
        <w:numPr>
          <w:ilvl w:val="1"/>
          <w:numId w:val="2"/>
        </w:numPr>
        <w:tabs>
          <w:tab w:val="left" w:pos="1276"/>
          <w:tab w:val="left" w:pos="1800"/>
        </w:tabs>
        <w:suppressAutoHyphens/>
        <w:spacing w:after="0" w:line="240" w:lineRule="auto"/>
        <w:jc w:val="both"/>
        <w:rPr>
          <w:rFonts w:ascii="Times New Roman" w:eastAsia="Times New Roman" w:hAnsi="Times New Roman" w:cs="Times New Roman"/>
          <w:sz w:val="24"/>
          <w:szCs w:val="24"/>
          <w:lang w:eastAsia="ar-SA"/>
        </w:rPr>
      </w:pPr>
      <w:r w:rsidRPr="00CD2FBA">
        <w:rPr>
          <w:rFonts w:ascii="Times New Roman" w:eastAsia="Times New Roman" w:hAnsi="Times New Roman" w:cs="Times New Roman"/>
          <w:sz w:val="24"/>
          <w:szCs w:val="24"/>
          <w:lang w:eastAsia="ar-SA"/>
        </w:rPr>
        <w:t>Pielikums</w:t>
      </w:r>
      <w:r w:rsidR="00F754DB" w:rsidRPr="00CD2FBA">
        <w:rPr>
          <w:rFonts w:ascii="Times New Roman" w:eastAsia="Times New Roman" w:hAnsi="Times New Roman" w:cs="Times New Roman"/>
          <w:sz w:val="24"/>
          <w:szCs w:val="24"/>
          <w:lang w:eastAsia="ar-SA"/>
        </w:rPr>
        <w:t xml:space="preserve"> </w:t>
      </w:r>
      <w:r w:rsidRPr="00CD2FBA">
        <w:rPr>
          <w:rFonts w:ascii="Times New Roman" w:eastAsia="Times New Roman" w:hAnsi="Times New Roman" w:cs="Times New Roman"/>
          <w:sz w:val="24"/>
          <w:szCs w:val="24"/>
          <w:lang w:eastAsia="ar-SA"/>
        </w:rPr>
        <w:t>-</w:t>
      </w:r>
      <w:r w:rsidRPr="00CD2FBA">
        <w:rPr>
          <w:rFonts w:ascii="Times New Roman" w:hAnsi="Times New Roman" w:cs="Times New Roman"/>
          <w:sz w:val="24"/>
          <w:szCs w:val="24"/>
        </w:rPr>
        <w:t xml:space="preserve"> </w:t>
      </w:r>
      <w:r w:rsidRPr="00CD2FBA">
        <w:rPr>
          <w:rFonts w:ascii="Times New Roman" w:eastAsia="Times New Roman" w:hAnsi="Times New Roman" w:cs="Times New Roman"/>
          <w:sz w:val="24"/>
          <w:szCs w:val="24"/>
          <w:lang w:eastAsia="lv-LV"/>
        </w:rPr>
        <w:t>Bezsvina benzīna ar oktānskaitli 98 viena litra vidējā cena EUR bez PVN);</w:t>
      </w:r>
    </w:p>
    <w:p w14:paraId="01A86BF0" w14:textId="5D288D06" w:rsidR="001C4012" w:rsidRPr="00CD2FBA" w:rsidRDefault="001C4012" w:rsidP="001C4012">
      <w:pPr>
        <w:pStyle w:val="ListParagraph"/>
        <w:numPr>
          <w:ilvl w:val="1"/>
          <w:numId w:val="2"/>
        </w:numPr>
        <w:tabs>
          <w:tab w:val="left" w:pos="1276"/>
          <w:tab w:val="left" w:pos="1800"/>
        </w:tabs>
        <w:suppressAutoHyphens/>
        <w:spacing w:after="0" w:line="240" w:lineRule="auto"/>
        <w:jc w:val="both"/>
        <w:rPr>
          <w:rFonts w:ascii="Times New Roman" w:eastAsia="Times New Roman" w:hAnsi="Times New Roman" w:cs="Times New Roman"/>
          <w:sz w:val="24"/>
          <w:szCs w:val="24"/>
          <w:lang w:eastAsia="ar-SA"/>
        </w:rPr>
      </w:pPr>
      <w:r w:rsidRPr="00CD2FBA">
        <w:rPr>
          <w:rFonts w:ascii="Times New Roman" w:eastAsia="Times New Roman" w:hAnsi="Times New Roman" w:cs="Times New Roman"/>
          <w:sz w:val="24"/>
          <w:szCs w:val="24"/>
          <w:lang w:eastAsia="ar-SA"/>
        </w:rPr>
        <w:t>Pielikums -</w:t>
      </w:r>
      <w:r w:rsidRPr="00CD2FBA">
        <w:rPr>
          <w:rFonts w:ascii="Times New Roman" w:eastAsia="Times New Roman" w:hAnsi="Times New Roman" w:cs="Times New Roman"/>
          <w:sz w:val="24"/>
          <w:szCs w:val="24"/>
          <w:lang w:eastAsia="lv-LV"/>
        </w:rPr>
        <w:t xml:space="preserve"> </w:t>
      </w:r>
      <w:r w:rsidRPr="00B64DAC">
        <w:rPr>
          <w:rFonts w:ascii="Times New Roman" w:eastAsia="Times New Roman" w:hAnsi="Times New Roman" w:cs="Times New Roman"/>
          <w:sz w:val="24"/>
          <w:szCs w:val="24"/>
          <w:lang w:eastAsia="lv-LV"/>
        </w:rPr>
        <w:t>Automazgāšanas pakalpojuma vidējā cena</w:t>
      </w:r>
      <w:r w:rsidRPr="00CD2FBA">
        <w:rPr>
          <w:rFonts w:ascii="Times New Roman" w:eastAsia="Times New Roman" w:hAnsi="Times New Roman" w:cs="Times New Roman"/>
          <w:sz w:val="24"/>
          <w:szCs w:val="24"/>
          <w:lang w:eastAsia="lv-LV"/>
        </w:rPr>
        <w:t xml:space="preserve"> (EUR bez PVN);</w:t>
      </w:r>
    </w:p>
    <w:p w14:paraId="4E340CDE" w14:textId="69AD50B4" w:rsidR="009C57A7" w:rsidRPr="00CD2FBA" w:rsidRDefault="00676F3C" w:rsidP="00124DD5">
      <w:pPr>
        <w:pStyle w:val="BodyText2"/>
        <w:numPr>
          <w:ilvl w:val="0"/>
          <w:numId w:val="2"/>
        </w:numPr>
        <w:rPr>
          <w:rFonts w:ascii="Times New Roman" w:hAnsi="Times New Roman"/>
          <w:szCs w:val="24"/>
        </w:rPr>
      </w:pPr>
      <w:r w:rsidRPr="00CD2FBA">
        <w:rPr>
          <w:rFonts w:ascii="Times New Roman" w:hAnsi="Times New Roman"/>
          <w:szCs w:val="24"/>
        </w:rPr>
        <w:t xml:space="preserve">pielikums - </w:t>
      </w:r>
      <w:r w:rsidR="009C57A7" w:rsidRPr="00CD2FBA">
        <w:rPr>
          <w:rFonts w:ascii="Times New Roman" w:hAnsi="Times New Roman"/>
          <w:szCs w:val="24"/>
        </w:rPr>
        <w:t>Iepirkuma līguma projekts</w:t>
      </w:r>
      <w:r w:rsidR="00150F3F" w:rsidRPr="00CD2FBA">
        <w:rPr>
          <w:rFonts w:ascii="Times New Roman" w:hAnsi="Times New Roman"/>
          <w:szCs w:val="24"/>
        </w:rPr>
        <w:t>.</w:t>
      </w:r>
    </w:p>
    <w:p w14:paraId="3DDE8401" w14:textId="77777777" w:rsidR="009C57A7" w:rsidRPr="00B06F65" w:rsidRDefault="009C57A7" w:rsidP="009C57A7">
      <w:pPr>
        <w:pStyle w:val="BodyText2"/>
        <w:tabs>
          <w:tab w:val="clear" w:pos="0"/>
        </w:tabs>
        <w:jc w:val="right"/>
        <w:rPr>
          <w:rFonts w:ascii="Times New Roman" w:hAnsi="Times New Roman"/>
          <w:szCs w:val="24"/>
        </w:rPr>
      </w:pPr>
      <w:r w:rsidRPr="00B06F65">
        <w:rPr>
          <w:rFonts w:ascii="Times New Roman" w:hAnsi="Times New Roman"/>
          <w:szCs w:val="24"/>
        </w:rPr>
        <w:t>RP SIA “Rīgas satiksme”</w:t>
      </w:r>
    </w:p>
    <w:p w14:paraId="1C7AEEA9" w14:textId="77777777" w:rsidR="009C57A7" w:rsidRPr="00B06F65" w:rsidRDefault="009C57A7" w:rsidP="009C57A7">
      <w:pPr>
        <w:pStyle w:val="BodyText2"/>
        <w:tabs>
          <w:tab w:val="clear" w:pos="0"/>
        </w:tabs>
        <w:jc w:val="right"/>
        <w:rPr>
          <w:rFonts w:ascii="Times New Roman" w:hAnsi="Times New Roman"/>
          <w:szCs w:val="24"/>
        </w:rPr>
      </w:pPr>
      <w:r w:rsidRPr="00B06F65">
        <w:rPr>
          <w:rFonts w:ascii="Times New Roman" w:hAnsi="Times New Roman"/>
          <w:szCs w:val="24"/>
        </w:rPr>
        <w:t xml:space="preserve">Iepirkumu komisijas priekšsēdētāja </w:t>
      </w:r>
    </w:p>
    <w:p w14:paraId="33228A22" w14:textId="4739438C" w:rsidR="009C57A7" w:rsidRPr="00B06F65" w:rsidRDefault="00FE35F2" w:rsidP="009C57A7">
      <w:pPr>
        <w:pStyle w:val="BodyText2"/>
        <w:tabs>
          <w:tab w:val="clear" w:pos="0"/>
        </w:tabs>
        <w:jc w:val="right"/>
        <w:rPr>
          <w:rFonts w:ascii="Times New Roman" w:hAnsi="Times New Roman"/>
          <w:szCs w:val="24"/>
        </w:rPr>
      </w:pPr>
      <w:r w:rsidRPr="00B06F65">
        <w:rPr>
          <w:rFonts w:ascii="Times New Roman" w:hAnsi="Times New Roman"/>
          <w:i/>
          <w:iCs/>
          <w:szCs w:val="24"/>
        </w:rPr>
        <w:t>/</w:t>
      </w:r>
      <w:r w:rsidR="009D67D8" w:rsidRPr="00B06F65">
        <w:rPr>
          <w:rFonts w:ascii="Times New Roman" w:hAnsi="Times New Roman"/>
          <w:i/>
          <w:iCs/>
          <w:szCs w:val="24"/>
        </w:rPr>
        <w:t xml:space="preserve">elektroniski parakstīts/ </w:t>
      </w:r>
      <w:r w:rsidR="009C57A7" w:rsidRPr="00B06F65">
        <w:rPr>
          <w:rFonts w:ascii="Times New Roman" w:hAnsi="Times New Roman"/>
          <w:szCs w:val="24"/>
        </w:rPr>
        <w:t>K.Meiberga</w:t>
      </w:r>
    </w:p>
    <w:p w14:paraId="6DD5E405" w14:textId="6F01C708" w:rsidR="009C57A7" w:rsidRPr="00B06F65" w:rsidRDefault="009C57A7" w:rsidP="00043738">
      <w:pPr>
        <w:spacing w:after="0" w:line="240" w:lineRule="auto"/>
        <w:jc w:val="right"/>
        <w:rPr>
          <w:rFonts w:ascii="Times New Roman" w:hAnsi="Times New Roman" w:cs="Times New Roman"/>
          <w:sz w:val="24"/>
          <w:szCs w:val="24"/>
        </w:rPr>
      </w:pPr>
      <w:r w:rsidRPr="00B06F65">
        <w:rPr>
          <w:rFonts w:ascii="Times New Roman" w:hAnsi="Times New Roman" w:cs="Times New Roman"/>
          <w:sz w:val="24"/>
          <w:szCs w:val="24"/>
        </w:rPr>
        <w:t>Rīgā, 202</w:t>
      </w:r>
      <w:r w:rsidR="00676F3C" w:rsidRPr="00B06F65">
        <w:rPr>
          <w:rFonts w:ascii="Times New Roman" w:hAnsi="Times New Roman" w:cs="Times New Roman"/>
          <w:sz w:val="24"/>
          <w:szCs w:val="24"/>
        </w:rPr>
        <w:t>3</w:t>
      </w:r>
      <w:r w:rsidRPr="00B06F65">
        <w:rPr>
          <w:rFonts w:ascii="Times New Roman" w:hAnsi="Times New Roman" w:cs="Times New Roman"/>
          <w:sz w:val="24"/>
          <w:szCs w:val="24"/>
        </w:rPr>
        <w:t xml:space="preserve">. gada </w:t>
      </w:r>
      <w:r w:rsidR="00A640C2" w:rsidRPr="00A640C2">
        <w:rPr>
          <w:rFonts w:ascii="Times New Roman" w:hAnsi="Times New Roman" w:cs="Times New Roman"/>
          <w:sz w:val="24"/>
          <w:szCs w:val="24"/>
        </w:rPr>
        <w:t>25</w:t>
      </w:r>
      <w:r w:rsidR="00B6645A" w:rsidRPr="00A640C2">
        <w:rPr>
          <w:rFonts w:ascii="Times New Roman" w:hAnsi="Times New Roman" w:cs="Times New Roman"/>
          <w:sz w:val="24"/>
          <w:szCs w:val="24"/>
        </w:rPr>
        <w:t xml:space="preserve">. </w:t>
      </w:r>
      <w:r w:rsidR="003A5EF6" w:rsidRPr="00A640C2">
        <w:rPr>
          <w:rFonts w:ascii="Times New Roman" w:hAnsi="Times New Roman" w:cs="Times New Roman"/>
          <w:sz w:val="24"/>
          <w:szCs w:val="24"/>
        </w:rPr>
        <w:t>jū</w:t>
      </w:r>
      <w:r w:rsidR="00C87F17" w:rsidRPr="00A640C2">
        <w:rPr>
          <w:rFonts w:ascii="Times New Roman" w:hAnsi="Times New Roman" w:cs="Times New Roman"/>
          <w:sz w:val="24"/>
          <w:szCs w:val="24"/>
        </w:rPr>
        <w:t>l</w:t>
      </w:r>
      <w:r w:rsidR="003A5EF6" w:rsidRPr="00A640C2">
        <w:rPr>
          <w:rFonts w:ascii="Times New Roman" w:hAnsi="Times New Roman" w:cs="Times New Roman"/>
          <w:sz w:val="24"/>
          <w:szCs w:val="24"/>
        </w:rPr>
        <w:t>ijā</w:t>
      </w:r>
    </w:p>
    <w:p w14:paraId="58DC4E5C" w14:textId="1509AB2A" w:rsidR="00E22E8D" w:rsidRPr="00B06F65" w:rsidRDefault="00E22E8D" w:rsidP="00E22E8D">
      <w:pPr>
        <w:tabs>
          <w:tab w:val="left" w:pos="360"/>
          <w:tab w:val="left" w:pos="113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jc w:val="both"/>
        <w:rPr>
          <w:rFonts w:ascii="Times New Roman" w:hAnsi="Times New Roman" w:cs="Times New Roman"/>
          <w:sz w:val="24"/>
          <w:szCs w:val="24"/>
        </w:rPr>
      </w:pPr>
    </w:p>
    <w:p w14:paraId="6FD08513" w14:textId="77777777" w:rsidR="0068435E" w:rsidRPr="00B06F65" w:rsidRDefault="0068435E" w:rsidP="008E7ACC">
      <w:pPr>
        <w:pStyle w:val="Style4"/>
        <w:spacing w:before="0" w:after="0" w:line="240" w:lineRule="auto"/>
        <w:ind w:right="23"/>
        <w:jc w:val="right"/>
        <w:rPr>
          <w:rFonts w:ascii="Times New Roman" w:hAnsi="Times New Roman" w:cs="Times New Roman"/>
          <w:b/>
          <w:bCs/>
          <w:i w:val="0"/>
          <w:iCs w:val="0"/>
          <w:position w:val="-4"/>
          <w:sz w:val="24"/>
          <w:szCs w:val="24"/>
          <w:lang w:val="lv-LV" w:eastAsia="ar-SA"/>
        </w:rPr>
        <w:sectPr w:rsidR="0068435E" w:rsidRPr="00B06F65" w:rsidSect="00F237A5">
          <w:footerReference w:type="default" r:id="rId15"/>
          <w:pgSz w:w="11906" w:h="16838" w:code="9"/>
          <w:pgMar w:top="1134" w:right="1134" w:bottom="1134" w:left="1701" w:header="709" w:footer="709" w:gutter="0"/>
          <w:cols w:space="708"/>
          <w:docGrid w:linePitch="360"/>
        </w:sectPr>
      </w:pPr>
    </w:p>
    <w:p w14:paraId="5E74ACAE" w14:textId="57A49F22" w:rsidR="008E7ACC" w:rsidRPr="00B06F65" w:rsidRDefault="003D7B5D" w:rsidP="008C47A5">
      <w:pPr>
        <w:pStyle w:val="Style4"/>
        <w:spacing w:before="0" w:after="0" w:line="240" w:lineRule="auto"/>
        <w:ind w:right="23"/>
        <w:jc w:val="right"/>
        <w:rPr>
          <w:rFonts w:ascii="Times New Roman" w:hAnsi="Times New Roman" w:cs="Times New Roman"/>
          <w:i w:val="0"/>
          <w:iCs w:val="0"/>
          <w:sz w:val="24"/>
          <w:szCs w:val="24"/>
          <w:lang w:val="lv-LV"/>
        </w:rPr>
      </w:pPr>
      <w:r w:rsidRPr="00B06F65">
        <w:rPr>
          <w:rFonts w:ascii="Times New Roman" w:hAnsi="Times New Roman" w:cs="Times New Roman"/>
          <w:b/>
          <w:bCs/>
          <w:i w:val="0"/>
          <w:iCs w:val="0"/>
          <w:position w:val="-4"/>
          <w:sz w:val="24"/>
          <w:szCs w:val="24"/>
          <w:lang w:val="lv-LV" w:eastAsia="ar-SA"/>
        </w:rPr>
        <w:lastRenderedPageBreak/>
        <w:t>1.pielikums</w:t>
      </w:r>
      <w:r w:rsidRPr="00B06F65">
        <w:rPr>
          <w:rFonts w:ascii="Times New Roman" w:hAnsi="Times New Roman" w:cs="Times New Roman"/>
          <w:position w:val="-4"/>
          <w:sz w:val="24"/>
          <w:szCs w:val="24"/>
          <w:lang w:val="lv-LV" w:eastAsia="ar-SA"/>
        </w:rPr>
        <w:br/>
      </w:r>
      <w:r w:rsidR="008E7ACC" w:rsidRPr="00B06F65">
        <w:rPr>
          <w:rFonts w:ascii="Times New Roman" w:hAnsi="Times New Roman" w:cs="Times New Roman"/>
          <w:i w:val="0"/>
          <w:iCs w:val="0"/>
          <w:position w:val="-4"/>
          <w:sz w:val="24"/>
          <w:szCs w:val="24"/>
          <w:lang w:val="lv-LV" w:eastAsia="ar-SA"/>
        </w:rPr>
        <w:t>iepirkuma procedūras nolikumam</w:t>
      </w:r>
      <w:r w:rsidR="008E7ACC" w:rsidRPr="00B06F65">
        <w:rPr>
          <w:rFonts w:ascii="Times New Roman" w:hAnsi="Times New Roman" w:cs="Times New Roman"/>
          <w:i w:val="0"/>
          <w:iCs w:val="0"/>
          <w:position w:val="-4"/>
          <w:sz w:val="24"/>
          <w:szCs w:val="24"/>
          <w:lang w:val="lv-LV" w:eastAsia="ar-SA"/>
        </w:rPr>
        <w:br/>
      </w:r>
      <w:r w:rsidR="008E7ACC" w:rsidRPr="00B06F65">
        <w:rPr>
          <w:rFonts w:ascii="Times New Roman" w:hAnsi="Times New Roman" w:cs="Times New Roman"/>
          <w:i w:val="0"/>
          <w:iCs w:val="0"/>
          <w:sz w:val="24"/>
          <w:szCs w:val="24"/>
          <w:lang w:val="lv-LV"/>
        </w:rPr>
        <w:t>“</w:t>
      </w:r>
      <w:r w:rsidR="001F2C96" w:rsidRPr="00B06F65">
        <w:rPr>
          <w:rFonts w:ascii="Times New Roman" w:hAnsi="Times New Roman" w:cs="Times New Roman"/>
          <w:i w:val="0"/>
          <w:iCs w:val="0"/>
          <w:position w:val="-4"/>
          <w:sz w:val="24"/>
          <w:szCs w:val="24"/>
          <w:lang w:val="lv-LV" w:eastAsia="ar-SA"/>
        </w:rPr>
        <w:t>Degvielas iegāde un automazgātavas pakalpojumi</w:t>
      </w:r>
      <w:r w:rsidR="008E7ACC" w:rsidRPr="00B06F65">
        <w:rPr>
          <w:rFonts w:ascii="Times New Roman" w:hAnsi="Times New Roman" w:cs="Times New Roman"/>
          <w:i w:val="0"/>
          <w:iCs w:val="0"/>
          <w:position w:val="-4"/>
          <w:sz w:val="24"/>
          <w:szCs w:val="24"/>
          <w:lang w:val="lv-LV" w:eastAsia="ar-SA"/>
        </w:rPr>
        <w:t>”</w:t>
      </w:r>
    </w:p>
    <w:p w14:paraId="3D116501" w14:textId="1073C0FB" w:rsidR="008E7ACC" w:rsidRPr="00B06F65" w:rsidRDefault="008E7ACC" w:rsidP="008E7ACC">
      <w:pPr>
        <w:pStyle w:val="Style4"/>
        <w:shd w:val="clear" w:color="auto" w:fill="auto"/>
        <w:spacing w:before="0" w:after="0" w:line="240" w:lineRule="auto"/>
        <w:ind w:right="23"/>
        <w:jc w:val="right"/>
        <w:rPr>
          <w:rFonts w:ascii="Times New Roman" w:hAnsi="Times New Roman" w:cs="Times New Roman"/>
          <w:i w:val="0"/>
          <w:iCs w:val="0"/>
          <w:sz w:val="24"/>
          <w:szCs w:val="24"/>
          <w:lang w:val="lv-LV"/>
        </w:rPr>
      </w:pPr>
      <w:r w:rsidRPr="00B06F65">
        <w:rPr>
          <w:rFonts w:ascii="Times New Roman" w:hAnsi="Times New Roman" w:cs="Times New Roman"/>
          <w:i w:val="0"/>
          <w:iCs w:val="0"/>
          <w:position w:val="-4"/>
          <w:sz w:val="24"/>
          <w:szCs w:val="24"/>
          <w:lang w:val="lv-LV" w:eastAsia="ar-SA"/>
        </w:rPr>
        <w:t>identifikācijas Nr. RS/2023</w:t>
      </w:r>
      <w:r w:rsidR="00A640C2">
        <w:rPr>
          <w:rFonts w:ascii="Times New Roman" w:hAnsi="Times New Roman" w:cs="Times New Roman"/>
          <w:i w:val="0"/>
          <w:iCs w:val="0"/>
          <w:position w:val="-4"/>
          <w:sz w:val="24"/>
          <w:szCs w:val="24"/>
          <w:lang w:val="lv-LV" w:eastAsia="ar-SA"/>
        </w:rPr>
        <w:t>/43</w:t>
      </w:r>
    </w:p>
    <w:p w14:paraId="2897A4AF" w14:textId="5F5CB060" w:rsidR="009B1BB5" w:rsidRPr="00B06F65" w:rsidRDefault="009B1BB5" w:rsidP="008E7ACC">
      <w:pPr>
        <w:spacing w:after="0"/>
        <w:jc w:val="right"/>
        <w:rPr>
          <w:rFonts w:ascii="Times New Roman" w:hAnsi="Times New Roman" w:cs="Times New Roman"/>
          <w:b/>
          <w:caps/>
          <w:sz w:val="24"/>
          <w:szCs w:val="24"/>
        </w:rPr>
      </w:pPr>
    </w:p>
    <w:p w14:paraId="7A7656C6" w14:textId="77777777" w:rsidR="002D1A86" w:rsidRPr="00B06F65" w:rsidRDefault="002D1A86" w:rsidP="002D1A86">
      <w:pPr>
        <w:spacing w:after="0"/>
        <w:jc w:val="center"/>
        <w:rPr>
          <w:rFonts w:ascii="Times New Roman" w:hAnsi="Times New Roman" w:cs="Times New Roman"/>
          <w:b/>
          <w:sz w:val="24"/>
          <w:szCs w:val="24"/>
        </w:rPr>
      </w:pPr>
      <w:r w:rsidRPr="00B06F65">
        <w:rPr>
          <w:rFonts w:ascii="Times New Roman" w:hAnsi="Times New Roman" w:cs="Times New Roman"/>
          <w:b/>
          <w:sz w:val="24"/>
          <w:szCs w:val="24"/>
        </w:rPr>
        <w:t>PIETEIKUMA IESNIEGŠANAI IETEICAMĀ FORMA</w:t>
      </w:r>
      <w:r w:rsidRPr="00B06F65">
        <w:rPr>
          <w:rFonts w:ascii="Times New Roman" w:hAnsi="Times New Roman" w:cs="Times New Roman"/>
          <w:b/>
          <w:sz w:val="24"/>
          <w:szCs w:val="24"/>
        </w:rPr>
        <w:br/>
      </w:r>
      <w:r w:rsidRPr="00B06F65">
        <w:rPr>
          <w:rFonts w:ascii="Times New Roman" w:hAnsi="Times New Roman" w:cs="Times New Roman"/>
          <w:i/>
          <w:sz w:val="24"/>
          <w:szCs w:val="24"/>
        </w:rPr>
        <w:t>(uz pretendenta veidlapas)</w:t>
      </w:r>
    </w:p>
    <w:p w14:paraId="28EBE291" w14:textId="77777777" w:rsidR="002D1A86" w:rsidRPr="00B06F65" w:rsidRDefault="002D1A86" w:rsidP="002D1A86">
      <w:pPr>
        <w:spacing w:after="0"/>
        <w:jc w:val="center"/>
        <w:rPr>
          <w:rFonts w:ascii="Times New Roman" w:hAnsi="Times New Roman" w:cs="Times New Roman"/>
          <w:b/>
          <w:sz w:val="24"/>
          <w:szCs w:val="24"/>
        </w:rPr>
      </w:pPr>
    </w:p>
    <w:p w14:paraId="7C5F993B" w14:textId="77777777" w:rsidR="002D1A86" w:rsidRPr="00B06F65" w:rsidRDefault="002D1A86" w:rsidP="002D1A86">
      <w:pPr>
        <w:spacing w:after="0"/>
        <w:jc w:val="center"/>
        <w:rPr>
          <w:rFonts w:ascii="Times New Roman" w:hAnsi="Times New Roman" w:cs="Times New Roman"/>
          <w:b/>
        </w:rPr>
      </w:pPr>
      <w:r w:rsidRPr="00B06F65">
        <w:rPr>
          <w:rFonts w:ascii="Times New Roman" w:hAnsi="Times New Roman" w:cs="Times New Roman"/>
          <w:b/>
        </w:rPr>
        <w:t>Pieteikums par piedalīšanos iepirkuma procedūrā</w:t>
      </w:r>
    </w:p>
    <w:p w14:paraId="132A8DB8" w14:textId="33A3918E" w:rsidR="002D1A86" w:rsidRPr="00B06F65" w:rsidRDefault="002D1A86" w:rsidP="002D1A86">
      <w:pPr>
        <w:spacing w:after="0"/>
        <w:jc w:val="center"/>
        <w:rPr>
          <w:rFonts w:ascii="Times New Roman" w:eastAsia="Times New Roman" w:hAnsi="Times New Roman" w:cs="Times New Roman"/>
          <w:b/>
        </w:rPr>
      </w:pPr>
      <w:r w:rsidRPr="00B06F65">
        <w:rPr>
          <w:rFonts w:ascii="Times New Roman" w:eastAsia="Times New Roman" w:hAnsi="Times New Roman" w:cs="Times New Roman"/>
          <w:b/>
        </w:rPr>
        <w:t>“</w:t>
      </w:r>
      <w:r w:rsidR="001F2C96" w:rsidRPr="00B06F65">
        <w:rPr>
          <w:rFonts w:ascii="Times New Roman" w:eastAsia="Times New Roman" w:hAnsi="Times New Roman" w:cs="Times New Roman"/>
          <w:b/>
        </w:rPr>
        <w:t>Degvielas iegāde un automazgātavas pakalpojumi</w:t>
      </w:r>
      <w:r w:rsidRPr="00B06F65">
        <w:rPr>
          <w:rFonts w:ascii="Times New Roman" w:eastAsia="Times New Roman" w:hAnsi="Times New Roman" w:cs="Times New Roman"/>
          <w:b/>
        </w:rPr>
        <w:t>”</w:t>
      </w:r>
    </w:p>
    <w:p w14:paraId="628B8A68" w14:textId="2D64F7F5" w:rsidR="002D1A86" w:rsidRPr="00B06F65" w:rsidRDefault="002D1A86" w:rsidP="002D1A86">
      <w:pPr>
        <w:spacing w:after="0"/>
        <w:jc w:val="center"/>
        <w:rPr>
          <w:rFonts w:ascii="Times New Roman" w:hAnsi="Times New Roman" w:cs="Times New Roman"/>
          <w:b/>
        </w:rPr>
      </w:pPr>
      <w:r w:rsidRPr="00B06F65">
        <w:rPr>
          <w:rFonts w:ascii="Times New Roman" w:hAnsi="Times New Roman" w:cs="Times New Roman"/>
          <w:b/>
        </w:rPr>
        <w:t>Identifikācijas Nr. RS/2023</w:t>
      </w:r>
      <w:r w:rsidR="00A640C2">
        <w:rPr>
          <w:rFonts w:ascii="Times New Roman" w:hAnsi="Times New Roman" w:cs="Times New Roman"/>
          <w:b/>
        </w:rPr>
        <w:t>/43</w:t>
      </w:r>
    </w:p>
    <w:p w14:paraId="1E49AB53" w14:textId="77777777" w:rsidR="002D1A86" w:rsidRPr="00B06F65" w:rsidRDefault="002D1A86" w:rsidP="002D1A86">
      <w:pPr>
        <w:spacing w:after="0"/>
        <w:jc w:val="center"/>
        <w:rPr>
          <w:rFonts w:ascii="Times New Roman" w:hAnsi="Times New Roman" w:cs="Times New Roman"/>
          <w:sz w:val="24"/>
          <w:szCs w:val="24"/>
        </w:rPr>
      </w:pPr>
    </w:p>
    <w:p w14:paraId="0B3E4614" w14:textId="77777777" w:rsidR="002D1A86" w:rsidRPr="00B06F65" w:rsidRDefault="002D1A86" w:rsidP="00124DD5">
      <w:pPr>
        <w:numPr>
          <w:ilvl w:val="0"/>
          <w:numId w:val="3"/>
        </w:numPr>
        <w:spacing w:after="0"/>
        <w:contextualSpacing/>
        <w:jc w:val="both"/>
        <w:rPr>
          <w:rFonts w:ascii="Times New Roman" w:hAnsi="Times New Roman" w:cs="Times New Roman"/>
          <w:b/>
          <w:sz w:val="24"/>
          <w:szCs w:val="24"/>
        </w:rPr>
      </w:pPr>
      <w:r w:rsidRPr="00B06F65">
        <w:rPr>
          <w:rFonts w:ascii="Times New Roman" w:hAnsi="Times New Roman" w:cs="Times New Roman"/>
          <w:b/>
          <w:sz w:val="24"/>
          <w:szCs w:val="24"/>
        </w:rPr>
        <w:t>IESNIEDZA</w:t>
      </w:r>
    </w:p>
    <w:tbl>
      <w:tblPr>
        <w:tblStyle w:val="TableGrid11"/>
        <w:tblW w:w="0" w:type="auto"/>
        <w:tblLook w:val="04A0" w:firstRow="1" w:lastRow="0" w:firstColumn="1" w:lastColumn="0" w:noHBand="0" w:noVBand="1"/>
      </w:tblPr>
      <w:tblGrid>
        <w:gridCol w:w="4673"/>
        <w:gridCol w:w="4388"/>
      </w:tblGrid>
      <w:tr w:rsidR="002D1A86" w:rsidRPr="00B06F65" w14:paraId="40DBBA26" w14:textId="77777777" w:rsidTr="001A00B4">
        <w:tc>
          <w:tcPr>
            <w:tcW w:w="4673" w:type="dxa"/>
            <w:shd w:val="clear" w:color="auto" w:fill="D9D9D9" w:themeFill="background1" w:themeFillShade="D9"/>
          </w:tcPr>
          <w:p w14:paraId="6F132635" w14:textId="77777777" w:rsidR="002D1A86" w:rsidRPr="00B06F65" w:rsidRDefault="002D1A86" w:rsidP="002D1A86">
            <w:pPr>
              <w:jc w:val="both"/>
              <w:rPr>
                <w:rFonts w:ascii="Times New Roman" w:hAnsi="Times New Roman" w:cs="Times New Roman"/>
                <w:b/>
                <w:sz w:val="24"/>
                <w:szCs w:val="24"/>
              </w:rPr>
            </w:pPr>
            <w:r w:rsidRPr="00B06F65">
              <w:rPr>
                <w:rFonts w:ascii="Times New Roman" w:hAnsi="Times New Roman" w:cs="Times New Roman"/>
                <w:b/>
                <w:sz w:val="24"/>
                <w:szCs w:val="24"/>
              </w:rPr>
              <w:t>Uzņēmuma pilns nosaukums</w:t>
            </w:r>
          </w:p>
        </w:tc>
        <w:tc>
          <w:tcPr>
            <w:tcW w:w="4388" w:type="dxa"/>
            <w:shd w:val="clear" w:color="auto" w:fill="D9D9D9" w:themeFill="background1" w:themeFillShade="D9"/>
          </w:tcPr>
          <w:p w14:paraId="4CADC141" w14:textId="77777777" w:rsidR="002D1A86" w:rsidRPr="00B06F65" w:rsidRDefault="002D1A86" w:rsidP="002D1A86">
            <w:pPr>
              <w:jc w:val="both"/>
              <w:rPr>
                <w:rFonts w:ascii="Times New Roman" w:hAnsi="Times New Roman" w:cs="Times New Roman"/>
                <w:sz w:val="24"/>
                <w:szCs w:val="24"/>
              </w:rPr>
            </w:pPr>
          </w:p>
        </w:tc>
      </w:tr>
      <w:tr w:rsidR="002D1A86" w:rsidRPr="00B06F65" w14:paraId="65B63146" w14:textId="77777777" w:rsidTr="001A00B4">
        <w:tc>
          <w:tcPr>
            <w:tcW w:w="4673" w:type="dxa"/>
          </w:tcPr>
          <w:p w14:paraId="48810DFC" w14:textId="77777777" w:rsidR="002D1A86" w:rsidRPr="00B06F65" w:rsidRDefault="002D1A86" w:rsidP="002D1A86">
            <w:pPr>
              <w:jc w:val="both"/>
              <w:rPr>
                <w:rFonts w:ascii="Times New Roman" w:hAnsi="Times New Roman" w:cs="Times New Roman"/>
                <w:b/>
                <w:sz w:val="24"/>
                <w:szCs w:val="24"/>
              </w:rPr>
            </w:pPr>
            <w:r w:rsidRPr="00B06F65">
              <w:rPr>
                <w:rFonts w:ascii="Times New Roman" w:hAnsi="Times New Roman" w:cs="Times New Roman"/>
                <w:b/>
                <w:sz w:val="24"/>
                <w:szCs w:val="24"/>
              </w:rPr>
              <w:t>Uzņēmuma reģistrācijas numurs un datums</w:t>
            </w:r>
          </w:p>
        </w:tc>
        <w:tc>
          <w:tcPr>
            <w:tcW w:w="4388" w:type="dxa"/>
          </w:tcPr>
          <w:p w14:paraId="1A024FA5" w14:textId="77777777" w:rsidR="002D1A86" w:rsidRPr="00B06F65" w:rsidRDefault="002D1A86" w:rsidP="002D1A86">
            <w:pPr>
              <w:jc w:val="both"/>
              <w:rPr>
                <w:rFonts w:ascii="Times New Roman" w:hAnsi="Times New Roman" w:cs="Times New Roman"/>
                <w:sz w:val="24"/>
                <w:szCs w:val="24"/>
              </w:rPr>
            </w:pPr>
          </w:p>
        </w:tc>
      </w:tr>
      <w:tr w:rsidR="002D1A86" w:rsidRPr="00B06F65" w14:paraId="3E52F350" w14:textId="77777777" w:rsidTr="001A00B4">
        <w:tc>
          <w:tcPr>
            <w:tcW w:w="4673" w:type="dxa"/>
          </w:tcPr>
          <w:p w14:paraId="198D3D73" w14:textId="77777777" w:rsidR="002D1A86" w:rsidRPr="00B06F65" w:rsidRDefault="002D1A86" w:rsidP="002D1A86">
            <w:pPr>
              <w:jc w:val="both"/>
              <w:rPr>
                <w:rFonts w:ascii="Times New Roman" w:hAnsi="Times New Roman" w:cs="Times New Roman"/>
                <w:b/>
                <w:sz w:val="24"/>
                <w:szCs w:val="24"/>
              </w:rPr>
            </w:pPr>
            <w:r w:rsidRPr="00B06F65">
              <w:rPr>
                <w:rFonts w:ascii="Times New Roman" w:hAnsi="Times New Roman" w:cs="Times New Roman"/>
                <w:b/>
                <w:sz w:val="24"/>
                <w:szCs w:val="24"/>
              </w:rPr>
              <w:t>Juridiskā adrese</w:t>
            </w:r>
          </w:p>
        </w:tc>
        <w:tc>
          <w:tcPr>
            <w:tcW w:w="4388" w:type="dxa"/>
          </w:tcPr>
          <w:p w14:paraId="5A7B1149" w14:textId="77777777" w:rsidR="002D1A86" w:rsidRPr="00B06F65" w:rsidRDefault="002D1A86" w:rsidP="002D1A86">
            <w:pPr>
              <w:jc w:val="both"/>
              <w:rPr>
                <w:rFonts w:ascii="Times New Roman" w:hAnsi="Times New Roman" w:cs="Times New Roman"/>
                <w:sz w:val="24"/>
                <w:szCs w:val="24"/>
              </w:rPr>
            </w:pPr>
          </w:p>
        </w:tc>
      </w:tr>
      <w:tr w:rsidR="002D1A86" w:rsidRPr="00B06F65" w14:paraId="5DC70572" w14:textId="77777777" w:rsidTr="001A00B4">
        <w:tc>
          <w:tcPr>
            <w:tcW w:w="4673" w:type="dxa"/>
          </w:tcPr>
          <w:p w14:paraId="0F4D1D15" w14:textId="77777777" w:rsidR="002D1A86" w:rsidRPr="00B06F65" w:rsidRDefault="002D1A86" w:rsidP="002D1A86">
            <w:pPr>
              <w:jc w:val="both"/>
              <w:rPr>
                <w:rFonts w:ascii="Times New Roman" w:hAnsi="Times New Roman" w:cs="Times New Roman"/>
                <w:b/>
                <w:sz w:val="24"/>
                <w:szCs w:val="24"/>
              </w:rPr>
            </w:pPr>
            <w:r w:rsidRPr="00B06F65">
              <w:rPr>
                <w:rFonts w:ascii="Times New Roman" w:hAnsi="Times New Roman" w:cs="Times New Roman"/>
                <w:b/>
                <w:sz w:val="24"/>
                <w:szCs w:val="24"/>
              </w:rPr>
              <w:t>Faktiskā adrese</w:t>
            </w:r>
          </w:p>
        </w:tc>
        <w:tc>
          <w:tcPr>
            <w:tcW w:w="4388" w:type="dxa"/>
          </w:tcPr>
          <w:p w14:paraId="1C615A04" w14:textId="77777777" w:rsidR="002D1A86" w:rsidRPr="00B06F65" w:rsidRDefault="002D1A86" w:rsidP="002D1A86">
            <w:pPr>
              <w:jc w:val="both"/>
              <w:rPr>
                <w:rFonts w:ascii="Times New Roman" w:hAnsi="Times New Roman" w:cs="Times New Roman"/>
                <w:sz w:val="24"/>
                <w:szCs w:val="24"/>
              </w:rPr>
            </w:pPr>
          </w:p>
        </w:tc>
      </w:tr>
      <w:tr w:rsidR="002D1A86" w:rsidRPr="00B06F65" w14:paraId="075367E5" w14:textId="77777777" w:rsidTr="001A00B4">
        <w:tc>
          <w:tcPr>
            <w:tcW w:w="4673" w:type="dxa"/>
          </w:tcPr>
          <w:p w14:paraId="3728D6E2" w14:textId="77777777" w:rsidR="002D1A86" w:rsidRPr="00B06F65" w:rsidRDefault="002D1A86" w:rsidP="002D1A86">
            <w:pPr>
              <w:jc w:val="both"/>
              <w:rPr>
                <w:rFonts w:ascii="Times New Roman" w:hAnsi="Times New Roman" w:cs="Times New Roman"/>
                <w:b/>
                <w:sz w:val="24"/>
                <w:szCs w:val="24"/>
              </w:rPr>
            </w:pPr>
            <w:r w:rsidRPr="00B06F65">
              <w:rPr>
                <w:rFonts w:ascii="Times New Roman" w:hAnsi="Times New Roman" w:cs="Times New Roman"/>
                <w:b/>
                <w:sz w:val="24"/>
                <w:szCs w:val="24"/>
              </w:rPr>
              <w:t>Bankas rekvizīti</w:t>
            </w:r>
          </w:p>
        </w:tc>
        <w:tc>
          <w:tcPr>
            <w:tcW w:w="4388" w:type="dxa"/>
          </w:tcPr>
          <w:p w14:paraId="34C8683B" w14:textId="77777777" w:rsidR="002D1A86" w:rsidRPr="00B06F65" w:rsidRDefault="002D1A86" w:rsidP="002D1A86">
            <w:pPr>
              <w:jc w:val="both"/>
              <w:rPr>
                <w:rFonts w:ascii="Times New Roman" w:hAnsi="Times New Roman" w:cs="Times New Roman"/>
                <w:sz w:val="24"/>
                <w:szCs w:val="24"/>
              </w:rPr>
            </w:pPr>
          </w:p>
        </w:tc>
      </w:tr>
    </w:tbl>
    <w:p w14:paraId="25C5621B" w14:textId="77777777" w:rsidR="002D1A86" w:rsidRPr="00B06F65" w:rsidRDefault="002D1A86" w:rsidP="00124DD5">
      <w:pPr>
        <w:numPr>
          <w:ilvl w:val="0"/>
          <w:numId w:val="3"/>
        </w:numPr>
        <w:spacing w:after="0"/>
        <w:contextualSpacing/>
        <w:jc w:val="both"/>
        <w:rPr>
          <w:rFonts w:ascii="Times New Roman" w:hAnsi="Times New Roman" w:cs="Times New Roman"/>
          <w:b/>
          <w:sz w:val="24"/>
          <w:szCs w:val="24"/>
        </w:rPr>
      </w:pPr>
      <w:r w:rsidRPr="00B06F65">
        <w:rPr>
          <w:rFonts w:ascii="Times New Roman" w:hAnsi="Times New Roman" w:cs="Times New Roman"/>
          <w:b/>
          <w:sz w:val="24"/>
          <w:szCs w:val="24"/>
        </w:rPr>
        <w:t>KONTAKTPERSONA</w:t>
      </w:r>
    </w:p>
    <w:tbl>
      <w:tblPr>
        <w:tblStyle w:val="TableGrid11"/>
        <w:tblW w:w="0" w:type="auto"/>
        <w:tblLook w:val="04A0" w:firstRow="1" w:lastRow="0" w:firstColumn="1" w:lastColumn="0" w:noHBand="0" w:noVBand="1"/>
      </w:tblPr>
      <w:tblGrid>
        <w:gridCol w:w="4530"/>
        <w:gridCol w:w="4531"/>
      </w:tblGrid>
      <w:tr w:rsidR="002D1A86" w:rsidRPr="00B06F65" w14:paraId="0B424D3E" w14:textId="77777777" w:rsidTr="001A00B4">
        <w:tc>
          <w:tcPr>
            <w:tcW w:w="4530" w:type="dxa"/>
            <w:shd w:val="clear" w:color="auto" w:fill="D9D9D9" w:themeFill="background1" w:themeFillShade="D9"/>
          </w:tcPr>
          <w:p w14:paraId="20517C34" w14:textId="77777777" w:rsidR="002D1A86" w:rsidRPr="00B06F65" w:rsidRDefault="002D1A86" w:rsidP="002D1A86">
            <w:pPr>
              <w:jc w:val="both"/>
              <w:rPr>
                <w:rFonts w:ascii="Times New Roman" w:hAnsi="Times New Roman" w:cs="Times New Roman"/>
                <w:b/>
                <w:sz w:val="24"/>
                <w:szCs w:val="24"/>
              </w:rPr>
            </w:pPr>
            <w:r w:rsidRPr="00B06F65">
              <w:rPr>
                <w:rFonts w:ascii="Times New Roman" w:hAnsi="Times New Roman" w:cs="Times New Roman"/>
                <w:b/>
                <w:sz w:val="24"/>
                <w:szCs w:val="24"/>
              </w:rPr>
              <w:t>Vārds, uzvārds</w:t>
            </w:r>
          </w:p>
        </w:tc>
        <w:tc>
          <w:tcPr>
            <w:tcW w:w="4531" w:type="dxa"/>
          </w:tcPr>
          <w:p w14:paraId="71169AEC" w14:textId="77777777" w:rsidR="002D1A86" w:rsidRPr="00B06F65" w:rsidRDefault="002D1A86" w:rsidP="002D1A86">
            <w:pPr>
              <w:jc w:val="both"/>
              <w:rPr>
                <w:rFonts w:ascii="Times New Roman" w:hAnsi="Times New Roman" w:cs="Times New Roman"/>
                <w:b/>
                <w:sz w:val="24"/>
                <w:szCs w:val="24"/>
              </w:rPr>
            </w:pPr>
          </w:p>
        </w:tc>
      </w:tr>
      <w:tr w:rsidR="002D1A86" w:rsidRPr="00B06F65" w14:paraId="77476DE0" w14:textId="77777777" w:rsidTr="001A00B4">
        <w:tc>
          <w:tcPr>
            <w:tcW w:w="4530" w:type="dxa"/>
            <w:shd w:val="clear" w:color="auto" w:fill="D9D9D9" w:themeFill="background1" w:themeFillShade="D9"/>
          </w:tcPr>
          <w:p w14:paraId="099A0098" w14:textId="77777777" w:rsidR="002D1A86" w:rsidRPr="00B06F65" w:rsidRDefault="002D1A86" w:rsidP="002D1A86">
            <w:pPr>
              <w:jc w:val="both"/>
              <w:rPr>
                <w:rFonts w:ascii="Times New Roman" w:hAnsi="Times New Roman" w:cs="Times New Roman"/>
                <w:b/>
                <w:sz w:val="24"/>
                <w:szCs w:val="24"/>
              </w:rPr>
            </w:pPr>
            <w:r w:rsidRPr="00B06F65">
              <w:rPr>
                <w:rFonts w:ascii="Times New Roman" w:hAnsi="Times New Roman" w:cs="Times New Roman"/>
                <w:b/>
                <w:sz w:val="24"/>
                <w:szCs w:val="24"/>
              </w:rPr>
              <w:t>Tālr. / Fakss</w:t>
            </w:r>
          </w:p>
        </w:tc>
        <w:tc>
          <w:tcPr>
            <w:tcW w:w="4531" w:type="dxa"/>
          </w:tcPr>
          <w:p w14:paraId="74157C1E" w14:textId="77777777" w:rsidR="002D1A86" w:rsidRPr="00B06F65" w:rsidRDefault="002D1A86" w:rsidP="002D1A86">
            <w:pPr>
              <w:jc w:val="both"/>
              <w:rPr>
                <w:rFonts w:ascii="Times New Roman" w:hAnsi="Times New Roman" w:cs="Times New Roman"/>
                <w:b/>
                <w:sz w:val="24"/>
                <w:szCs w:val="24"/>
              </w:rPr>
            </w:pPr>
          </w:p>
        </w:tc>
      </w:tr>
      <w:tr w:rsidR="002D1A86" w:rsidRPr="00B06F65" w14:paraId="55B45DCA" w14:textId="77777777" w:rsidTr="001A00B4">
        <w:tc>
          <w:tcPr>
            <w:tcW w:w="4530" w:type="dxa"/>
            <w:shd w:val="clear" w:color="auto" w:fill="D9D9D9" w:themeFill="background1" w:themeFillShade="D9"/>
          </w:tcPr>
          <w:p w14:paraId="0A4F28A2" w14:textId="77777777" w:rsidR="002D1A86" w:rsidRPr="00B06F65" w:rsidRDefault="002D1A86" w:rsidP="002D1A86">
            <w:pPr>
              <w:jc w:val="both"/>
              <w:rPr>
                <w:rFonts w:ascii="Times New Roman" w:hAnsi="Times New Roman" w:cs="Times New Roman"/>
                <w:b/>
                <w:sz w:val="24"/>
                <w:szCs w:val="24"/>
              </w:rPr>
            </w:pPr>
            <w:r w:rsidRPr="00B06F65">
              <w:rPr>
                <w:rFonts w:ascii="Times New Roman" w:hAnsi="Times New Roman" w:cs="Times New Roman"/>
                <w:b/>
                <w:sz w:val="24"/>
                <w:szCs w:val="24"/>
              </w:rPr>
              <w:t>e-pasta adrese</w:t>
            </w:r>
          </w:p>
        </w:tc>
        <w:tc>
          <w:tcPr>
            <w:tcW w:w="4531" w:type="dxa"/>
          </w:tcPr>
          <w:p w14:paraId="19D684E1" w14:textId="77777777" w:rsidR="002D1A86" w:rsidRPr="00B06F65" w:rsidRDefault="002D1A86" w:rsidP="002D1A86">
            <w:pPr>
              <w:jc w:val="both"/>
              <w:rPr>
                <w:rFonts w:ascii="Times New Roman" w:hAnsi="Times New Roman" w:cs="Times New Roman"/>
                <w:b/>
                <w:sz w:val="24"/>
                <w:szCs w:val="24"/>
              </w:rPr>
            </w:pPr>
          </w:p>
        </w:tc>
      </w:tr>
    </w:tbl>
    <w:p w14:paraId="037EF51D" w14:textId="77777777" w:rsidR="002D1A86" w:rsidRPr="00B06F65" w:rsidRDefault="002D1A86" w:rsidP="00124DD5">
      <w:pPr>
        <w:numPr>
          <w:ilvl w:val="0"/>
          <w:numId w:val="3"/>
        </w:numPr>
        <w:spacing w:after="0"/>
        <w:contextualSpacing/>
        <w:rPr>
          <w:rFonts w:ascii="Times New Roman" w:hAnsi="Times New Roman" w:cs="Times New Roman"/>
          <w:b/>
          <w:sz w:val="24"/>
          <w:szCs w:val="24"/>
        </w:rPr>
      </w:pPr>
      <w:r w:rsidRPr="00B06F65">
        <w:rPr>
          <w:rFonts w:ascii="Times New Roman" w:hAnsi="Times New Roman" w:cs="Times New Roman"/>
          <w:b/>
          <w:sz w:val="24"/>
          <w:szCs w:val="24"/>
        </w:rPr>
        <w:t>PIETEIKUMS</w:t>
      </w:r>
    </w:p>
    <w:p w14:paraId="388E0E23" w14:textId="77777777" w:rsidR="002D1A86" w:rsidRPr="00B06F65" w:rsidRDefault="002D1A86" w:rsidP="00124DD5">
      <w:pPr>
        <w:numPr>
          <w:ilvl w:val="0"/>
          <w:numId w:val="3"/>
        </w:numPr>
        <w:spacing w:after="0" w:line="240" w:lineRule="auto"/>
        <w:jc w:val="both"/>
        <w:rPr>
          <w:rFonts w:ascii="Times New Roman" w:eastAsia="Times New Roman" w:hAnsi="Times New Roman" w:cs="Times New Roman"/>
          <w:sz w:val="24"/>
          <w:szCs w:val="24"/>
        </w:rPr>
      </w:pPr>
      <w:r w:rsidRPr="00B06F65">
        <w:rPr>
          <w:rFonts w:ascii="Times New Roman" w:eastAsia="Times New Roman" w:hAnsi="Times New Roman" w:cs="Times New Roman"/>
          <w:sz w:val="24"/>
          <w:szCs w:val="24"/>
        </w:rPr>
        <w:t>Iepazinušies ar iepirkuma procedūras nolikumu un tā pielikumiem, mēs atbilstoši nolikuma prasībām iesniedzam piedāvājumu iepirkuma procedūrā un apliecinām savu atbilstību iepirkuma procedūras nolikuma prasībām.</w:t>
      </w:r>
    </w:p>
    <w:p w14:paraId="3CC11BD3" w14:textId="77777777" w:rsidR="002D1A86" w:rsidRPr="00B06F65" w:rsidRDefault="002D1A86" w:rsidP="00124DD5">
      <w:pPr>
        <w:numPr>
          <w:ilvl w:val="0"/>
          <w:numId w:val="3"/>
        </w:numPr>
        <w:spacing w:after="0" w:line="240" w:lineRule="auto"/>
        <w:jc w:val="both"/>
        <w:rPr>
          <w:rFonts w:ascii="Times New Roman" w:eastAsia="Times New Roman" w:hAnsi="Times New Roman" w:cs="Times New Roman"/>
          <w:sz w:val="24"/>
          <w:szCs w:val="24"/>
        </w:rPr>
      </w:pPr>
      <w:r w:rsidRPr="00B06F65">
        <w:rPr>
          <w:rFonts w:ascii="Times New Roman" w:eastAsia="Times New Roman" w:hAnsi="Times New Roman" w:cs="Times New Roman"/>
          <w:sz w:val="24"/>
          <w:szCs w:val="24"/>
        </w:rPr>
        <w:t xml:space="preserve">Iesniedzot piedāvājumu, mēs apliecinām, ka esam iepazinušies ar iepirkuma procedūras dokumentos noteiktajām prasībām, sapratuši tās un pilnībā piekrituši visiem noteikumiem, kā arī garantējam sniegto ziņu un dokumentu patiesumu un precizitāti. Apņemamies līguma piešķiršanas gadījumā pildīt visus iepirkuma procedūras nolikumam pievienotā līguma projektā noteiktos nosacījumus. </w:t>
      </w:r>
    </w:p>
    <w:p w14:paraId="57552F97" w14:textId="77777777" w:rsidR="002D1A86" w:rsidRPr="00B06F65" w:rsidRDefault="002D1A86" w:rsidP="00124DD5">
      <w:pPr>
        <w:numPr>
          <w:ilvl w:val="0"/>
          <w:numId w:val="3"/>
        </w:numPr>
        <w:spacing w:after="120"/>
        <w:jc w:val="both"/>
        <w:rPr>
          <w:rFonts w:ascii="Times New Roman" w:hAnsi="Times New Roman" w:cs="Times New Roman"/>
          <w:b/>
          <w:sz w:val="24"/>
          <w:szCs w:val="24"/>
        </w:rPr>
      </w:pPr>
      <w:r w:rsidRPr="00B06F65">
        <w:rPr>
          <w:rFonts w:ascii="Times New Roman" w:hAnsi="Times New Roman" w:cs="Times New Roman"/>
          <w:sz w:val="24"/>
          <w:szCs w:val="24"/>
        </w:rPr>
        <w:t>Ar šo piedāvājumu mēs apstiprinām, ka mūsu piedāvājums ir spēkā 120 dienas no piedāvājumu iesniegšanas termiņa beigām.</w:t>
      </w:r>
    </w:p>
    <w:p w14:paraId="7A0F87B2" w14:textId="1071BF97" w:rsidR="002D1A86" w:rsidRPr="00B06F65" w:rsidRDefault="002D1A86" w:rsidP="00124DD5">
      <w:pPr>
        <w:numPr>
          <w:ilvl w:val="0"/>
          <w:numId w:val="3"/>
        </w:numPr>
        <w:spacing w:after="120"/>
        <w:jc w:val="both"/>
        <w:rPr>
          <w:rFonts w:ascii="Times New Roman" w:hAnsi="Times New Roman" w:cs="Times New Roman"/>
          <w:b/>
          <w:sz w:val="24"/>
          <w:szCs w:val="24"/>
        </w:rPr>
      </w:pPr>
      <w:r w:rsidRPr="00B06F65">
        <w:rPr>
          <w:rFonts w:ascii="Times New Roman" w:hAnsi="Times New Roman" w:cs="Times New Roman"/>
          <w:sz w:val="24"/>
          <w:szCs w:val="24"/>
        </w:rPr>
        <w:t>Informējam, ka uzņēmuma patiesais labuma guvējs</w:t>
      </w:r>
      <w:r w:rsidR="0091781C" w:rsidRPr="00B06F65">
        <w:rPr>
          <w:rFonts w:ascii="Times New Roman" w:hAnsi="Times New Roman" w:cs="Times New Roman"/>
          <w:sz w:val="24"/>
          <w:szCs w:val="24"/>
        </w:rPr>
        <w:t>/i</w:t>
      </w:r>
      <w:r w:rsidRPr="00B06F65">
        <w:rPr>
          <w:rFonts w:ascii="Times New Roman" w:hAnsi="Times New Roman" w:cs="Times New Roman"/>
          <w:sz w:val="24"/>
          <w:szCs w:val="24"/>
        </w:rPr>
        <w:t xml:space="preserve"> ir -</w:t>
      </w:r>
      <w:r w:rsidR="0091781C" w:rsidRPr="00B06F65">
        <w:rPr>
          <w:rFonts w:ascii="Times New Roman" w:hAnsi="Times New Roman" w:cs="Times New Roman"/>
          <w:sz w:val="24"/>
          <w:szCs w:val="24"/>
        </w:rPr>
        <w:t>_____________</w:t>
      </w:r>
      <w:r w:rsidRPr="00B06F65">
        <w:rPr>
          <w:rFonts w:ascii="Times New Roman" w:hAnsi="Times New Roman" w:cs="Times New Roman"/>
          <w:sz w:val="24"/>
          <w:szCs w:val="24"/>
        </w:rPr>
        <w:t xml:space="preserve"> </w:t>
      </w:r>
      <w:r w:rsidRPr="00B06F65">
        <w:rPr>
          <w:rFonts w:ascii="Times New Roman" w:hAnsi="Times New Roman" w:cs="Times New Roman"/>
          <w:sz w:val="24"/>
          <w:szCs w:val="24"/>
          <w:vertAlign w:val="superscript"/>
        </w:rPr>
        <w:footnoteReference w:id="1"/>
      </w:r>
    </w:p>
    <w:p w14:paraId="40D5C1AF" w14:textId="77777777" w:rsidR="002D1A86" w:rsidRPr="00B06F65" w:rsidRDefault="002D1A86" w:rsidP="00124DD5">
      <w:pPr>
        <w:numPr>
          <w:ilvl w:val="0"/>
          <w:numId w:val="3"/>
        </w:numPr>
        <w:contextualSpacing/>
        <w:jc w:val="both"/>
        <w:rPr>
          <w:rFonts w:ascii="Times New Roman" w:hAnsi="Times New Roman" w:cs="Times New Roman"/>
          <w:sz w:val="24"/>
          <w:szCs w:val="24"/>
        </w:rPr>
      </w:pPr>
      <w:r w:rsidRPr="00B06F65">
        <w:rPr>
          <w:rFonts w:ascii="Times New Roman" w:hAnsi="Times New Roman" w:cs="Times New Roman"/>
          <w:sz w:val="24"/>
          <w:szCs w:val="24"/>
        </w:rPr>
        <w:t>Paraksta pretendenta pārstāvis ar pārstāvības tiesībām vai tā pilnvarota persona:</w:t>
      </w:r>
    </w:p>
    <w:tbl>
      <w:tblPr>
        <w:tblW w:w="0" w:type="auto"/>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60"/>
        <w:gridCol w:w="4120"/>
      </w:tblGrid>
      <w:tr w:rsidR="002D1A86" w:rsidRPr="00B06F65" w14:paraId="12932148" w14:textId="77777777" w:rsidTr="001A00B4">
        <w:trPr>
          <w:cantSplit/>
        </w:trPr>
        <w:tc>
          <w:tcPr>
            <w:tcW w:w="3960" w:type="dxa"/>
            <w:tcBorders>
              <w:right w:val="single" w:sz="4" w:space="0" w:color="auto"/>
            </w:tcBorders>
            <w:shd w:val="pct15" w:color="000000" w:fill="FFFFFF"/>
          </w:tcPr>
          <w:p w14:paraId="63742087" w14:textId="77777777" w:rsidR="002D1A86" w:rsidRPr="00B06F65" w:rsidRDefault="002D1A86" w:rsidP="002D1A86">
            <w:pPr>
              <w:jc w:val="both"/>
              <w:rPr>
                <w:rFonts w:ascii="Times New Roman" w:hAnsi="Times New Roman" w:cs="Times New Roman"/>
                <w:b/>
                <w:sz w:val="24"/>
                <w:szCs w:val="24"/>
              </w:rPr>
            </w:pPr>
            <w:r w:rsidRPr="00B06F65">
              <w:rPr>
                <w:rFonts w:ascii="Times New Roman" w:hAnsi="Times New Roman" w:cs="Times New Roman"/>
                <w:b/>
                <w:sz w:val="24"/>
                <w:szCs w:val="24"/>
              </w:rPr>
              <w:t>Vārds, uzvārds</w:t>
            </w:r>
          </w:p>
        </w:tc>
        <w:tc>
          <w:tcPr>
            <w:tcW w:w="4120" w:type="dxa"/>
            <w:tcBorders>
              <w:left w:val="single" w:sz="4" w:space="0" w:color="auto"/>
            </w:tcBorders>
          </w:tcPr>
          <w:p w14:paraId="7910BF98" w14:textId="77777777" w:rsidR="002D1A86" w:rsidRPr="00B06F65" w:rsidRDefault="002D1A86" w:rsidP="002D1A86">
            <w:pPr>
              <w:jc w:val="both"/>
              <w:rPr>
                <w:rFonts w:ascii="Times New Roman" w:hAnsi="Times New Roman" w:cs="Times New Roman"/>
                <w:b/>
                <w:sz w:val="24"/>
                <w:szCs w:val="24"/>
              </w:rPr>
            </w:pPr>
          </w:p>
        </w:tc>
      </w:tr>
      <w:tr w:rsidR="002D1A86" w:rsidRPr="00B06F65" w14:paraId="0F1DA0DE" w14:textId="77777777" w:rsidTr="001A00B4">
        <w:trPr>
          <w:cantSplit/>
          <w:trHeight w:val="242"/>
        </w:trPr>
        <w:tc>
          <w:tcPr>
            <w:tcW w:w="3960" w:type="dxa"/>
            <w:tcBorders>
              <w:right w:val="single" w:sz="4" w:space="0" w:color="auto"/>
            </w:tcBorders>
            <w:shd w:val="pct15" w:color="000000" w:fill="FFFFFF"/>
          </w:tcPr>
          <w:p w14:paraId="317092C3" w14:textId="77777777" w:rsidR="002D1A86" w:rsidRPr="00B06F65" w:rsidRDefault="002D1A86" w:rsidP="002D1A86">
            <w:pPr>
              <w:jc w:val="both"/>
              <w:rPr>
                <w:rFonts w:ascii="Times New Roman" w:hAnsi="Times New Roman" w:cs="Times New Roman"/>
                <w:b/>
                <w:sz w:val="24"/>
                <w:szCs w:val="24"/>
              </w:rPr>
            </w:pPr>
            <w:r w:rsidRPr="00B06F65">
              <w:rPr>
                <w:rFonts w:ascii="Times New Roman" w:hAnsi="Times New Roman" w:cs="Times New Roman"/>
                <w:b/>
                <w:sz w:val="24"/>
                <w:szCs w:val="24"/>
              </w:rPr>
              <w:t>Amats</w:t>
            </w:r>
          </w:p>
        </w:tc>
        <w:tc>
          <w:tcPr>
            <w:tcW w:w="4120" w:type="dxa"/>
            <w:tcBorders>
              <w:left w:val="single" w:sz="4" w:space="0" w:color="auto"/>
            </w:tcBorders>
          </w:tcPr>
          <w:p w14:paraId="46BB00E1" w14:textId="77777777" w:rsidR="002D1A86" w:rsidRPr="00B06F65" w:rsidRDefault="002D1A86" w:rsidP="002D1A86">
            <w:pPr>
              <w:jc w:val="both"/>
              <w:rPr>
                <w:rFonts w:ascii="Times New Roman" w:hAnsi="Times New Roman" w:cs="Times New Roman"/>
                <w:b/>
                <w:sz w:val="24"/>
                <w:szCs w:val="24"/>
              </w:rPr>
            </w:pPr>
          </w:p>
        </w:tc>
      </w:tr>
      <w:tr w:rsidR="002D1A86" w:rsidRPr="00B06F65" w14:paraId="49489CEE" w14:textId="77777777" w:rsidTr="001A00B4">
        <w:trPr>
          <w:cantSplit/>
          <w:trHeight w:val="242"/>
        </w:trPr>
        <w:tc>
          <w:tcPr>
            <w:tcW w:w="3960" w:type="dxa"/>
            <w:tcBorders>
              <w:right w:val="single" w:sz="4" w:space="0" w:color="auto"/>
            </w:tcBorders>
            <w:shd w:val="pct15" w:color="000000" w:fill="FFFFFF"/>
          </w:tcPr>
          <w:p w14:paraId="7EB1120D" w14:textId="77777777" w:rsidR="002D1A86" w:rsidRPr="00B06F65" w:rsidRDefault="002D1A86" w:rsidP="002D1A86">
            <w:pPr>
              <w:jc w:val="both"/>
              <w:rPr>
                <w:rFonts w:ascii="Times New Roman" w:hAnsi="Times New Roman" w:cs="Times New Roman"/>
                <w:b/>
                <w:sz w:val="24"/>
                <w:szCs w:val="24"/>
              </w:rPr>
            </w:pPr>
            <w:r w:rsidRPr="00B06F65">
              <w:rPr>
                <w:rFonts w:ascii="Times New Roman" w:hAnsi="Times New Roman" w:cs="Times New Roman"/>
                <w:b/>
                <w:sz w:val="24"/>
                <w:szCs w:val="24"/>
              </w:rPr>
              <w:t>Paraksts</w:t>
            </w:r>
          </w:p>
        </w:tc>
        <w:tc>
          <w:tcPr>
            <w:tcW w:w="4120" w:type="dxa"/>
            <w:tcBorders>
              <w:left w:val="single" w:sz="4" w:space="0" w:color="auto"/>
            </w:tcBorders>
          </w:tcPr>
          <w:p w14:paraId="6A0E7FC5" w14:textId="77777777" w:rsidR="002D1A86" w:rsidRPr="00B06F65" w:rsidRDefault="002D1A86" w:rsidP="002D1A86">
            <w:pPr>
              <w:jc w:val="both"/>
              <w:rPr>
                <w:rFonts w:ascii="Times New Roman" w:hAnsi="Times New Roman" w:cs="Times New Roman"/>
                <w:b/>
                <w:sz w:val="24"/>
                <w:szCs w:val="24"/>
              </w:rPr>
            </w:pPr>
          </w:p>
        </w:tc>
      </w:tr>
      <w:tr w:rsidR="002D1A86" w:rsidRPr="00B06F65" w14:paraId="55B7EF69" w14:textId="77777777" w:rsidTr="001A00B4">
        <w:trPr>
          <w:cantSplit/>
          <w:trHeight w:val="130"/>
        </w:trPr>
        <w:tc>
          <w:tcPr>
            <w:tcW w:w="3960" w:type="dxa"/>
            <w:tcBorders>
              <w:right w:val="single" w:sz="4" w:space="0" w:color="auto"/>
            </w:tcBorders>
            <w:shd w:val="pct15" w:color="000000" w:fill="FFFFFF"/>
          </w:tcPr>
          <w:p w14:paraId="01B933AD" w14:textId="77777777" w:rsidR="002D1A86" w:rsidRPr="00B06F65" w:rsidRDefault="002D1A86" w:rsidP="002D1A86">
            <w:pPr>
              <w:jc w:val="both"/>
              <w:rPr>
                <w:rFonts w:ascii="Times New Roman" w:hAnsi="Times New Roman" w:cs="Times New Roman"/>
                <w:b/>
                <w:sz w:val="24"/>
                <w:szCs w:val="24"/>
              </w:rPr>
            </w:pPr>
            <w:r w:rsidRPr="00B06F65">
              <w:rPr>
                <w:rFonts w:ascii="Times New Roman" w:hAnsi="Times New Roman" w:cs="Times New Roman"/>
                <w:b/>
                <w:sz w:val="24"/>
                <w:szCs w:val="24"/>
              </w:rPr>
              <w:t>Datums</w:t>
            </w:r>
          </w:p>
        </w:tc>
        <w:tc>
          <w:tcPr>
            <w:tcW w:w="4120" w:type="dxa"/>
            <w:tcBorders>
              <w:left w:val="single" w:sz="4" w:space="0" w:color="auto"/>
            </w:tcBorders>
          </w:tcPr>
          <w:p w14:paraId="390025D3" w14:textId="77777777" w:rsidR="002D1A86" w:rsidRPr="00B06F65" w:rsidRDefault="002D1A86" w:rsidP="002D1A86">
            <w:pPr>
              <w:jc w:val="both"/>
              <w:rPr>
                <w:rFonts w:ascii="Times New Roman" w:hAnsi="Times New Roman" w:cs="Times New Roman"/>
                <w:b/>
                <w:sz w:val="24"/>
                <w:szCs w:val="24"/>
              </w:rPr>
            </w:pPr>
          </w:p>
        </w:tc>
      </w:tr>
    </w:tbl>
    <w:p w14:paraId="047EA361" w14:textId="77777777" w:rsidR="00136C50" w:rsidRPr="00B06F65" w:rsidRDefault="00136C50" w:rsidP="0001279E">
      <w:pPr>
        <w:pStyle w:val="Style4"/>
        <w:shd w:val="clear" w:color="auto" w:fill="auto"/>
        <w:spacing w:before="0" w:after="0" w:line="240" w:lineRule="auto"/>
        <w:ind w:right="23"/>
        <w:jc w:val="right"/>
        <w:rPr>
          <w:rFonts w:ascii="Times New Roman" w:hAnsi="Times New Roman" w:cs="Times New Roman"/>
          <w:b/>
          <w:bCs/>
          <w:i w:val="0"/>
          <w:iCs w:val="0"/>
          <w:position w:val="-4"/>
          <w:sz w:val="24"/>
          <w:szCs w:val="24"/>
          <w:lang w:val="lv-LV" w:eastAsia="ar-SA"/>
        </w:rPr>
        <w:sectPr w:rsidR="00136C50" w:rsidRPr="00B06F65" w:rsidSect="00F237A5">
          <w:pgSz w:w="11906" w:h="16838" w:code="9"/>
          <w:pgMar w:top="1134" w:right="1134" w:bottom="1134" w:left="1701" w:header="709" w:footer="709" w:gutter="0"/>
          <w:cols w:space="708"/>
          <w:docGrid w:linePitch="360"/>
        </w:sectPr>
      </w:pPr>
    </w:p>
    <w:p w14:paraId="34222088" w14:textId="73934047" w:rsidR="000C655A" w:rsidRPr="00B06F65" w:rsidRDefault="009F3BAB" w:rsidP="00F931E1">
      <w:pPr>
        <w:pStyle w:val="Style4"/>
        <w:spacing w:before="0" w:after="0" w:line="240" w:lineRule="auto"/>
        <w:ind w:right="20"/>
        <w:jc w:val="right"/>
        <w:rPr>
          <w:rFonts w:ascii="Times New Roman" w:hAnsi="Times New Roman" w:cs="Times New Roman"/>
          <w:b/>
          <w:bCs/>
          <w:i w:val="0"/>
          <w:iCs w:val="0"/>
          <w:position w:val="-4"/>
          <w:sz w:val="24"/>
          <w:szCs w:val="24"/>
          <w:lang w:val="lv-LV" w:eastAsia="ar-SA"/>
        </w:rPr>
      </w:pPr>
      <w:bookmarkStart w:id="2" w:name="_Hlk139974343"/>
      <w:r w:rsidRPr="00B06F65">
        <w:rPr>
          <w:rFonts w:ascii="Times New Roman" w:hAnsi="Times New Roman" w:cs="Times New Roman"/>
          <w:b/>
          <w:bCs/>
          <w:i w:val="0"/>
          <w:iCs w:val="0"/>
          <w:position w:val="-4"/>
          <w:sz w:val="24"/>
          <w:szCs w:val="24"/>
          <w:lang w:val="lv-LV" w:eastAsia="ar-SA"/>
        </w:rPr>
        <w:lastRenderedPageBreak/>
        <w:t>2</w:t>
      </w:r>
      <w:r w:rsidR="000C655A" w:rsidRPr="00B06F65">
        <w:rPr>
          <w:rFonts w:ascii="Times New Roman" w:hAnsi="Times New Roman" w:cs="Times New Roman"/>
          <w:b/>
          <w:bCs/>
          <w:i w:val="0"/>
          <w:iCs w:val="0"/>
          <w:position w:val="-4"/>
          <w:sz w:val="24"/>
          <w:szCs w:val="24"/>
          <w:lang w:val="lv-LV" w:eastAsia="ar-SA"/>
        </w:rPr>
        <w:t>.pielikums</w:t>
      </w:r>
    </w:p>
    <w:p w14:paraId="1EC4C5DD" w14:textId="2FD48B17" w:rsidR="008E7ACC" w:rsidRPr="00B06F65" w:rsidRDefault="008E7ACC" w:rsidP="008C47A5">
      <w:pPr>
        <w:pStyle w:val="Style4"/>
        <w:spacing w:before="0" w:after="0" w:line="240" w:lineRule="auto"/>
        <w:ind w:right="23"/>
        <w:jc w:val="right"/>
        <w:rPr>
          <w:rFonts w:ascii="Times New Roman" w:hAnsi="Times New Roman" w:cs="Times New Roman"/>
          <w:i w:val="0"/>
          <w:iCs w:val="0"/>
          <w:position w:val="-4"/>
          <w:sz w:val="24"/>
          <w:szCs w:val="24"/>
          <w:lang w:val="lv-LV" w:eastAsia="ar-SA"/>
        </w:rPr>
      </w:pPr>
      <w:r w:rsidRPr="00B06F65">
        <w:rPr>
          <w:rFonts w:ascii="Times New Roman" w:hAnsi="Times New Roman" w:cs="Times New Roman"/>
          <w:i w:val="0"/>
          <w:iCs w:val="0"/>
          <w:position w:val="-4"/>
          <w:sz w:val="24"/>
          <w:szCs w:val="24"/>
          <w:lang w:val="lv-LV" w:eastAsia="ar-SA"/>
        </w:rPr>
        <w:t>iepirkuma procedūras nolikumam</w:t>
      </w:r>
      <w:r w:rsidRPr="00B06F65">
        <w:rPr>
          <w:rFonts w:ascii="Times New Roman" w:hAnsi="Times New Roman" w:cs="Times New Roman"/>
          <w:i w:val="0"/>
          <w:iCs w:val="0"/>
          <w:position w:val="-4"/>
          <w:sz w:val="24"/>
          <w:szCs w:val="24"/>
          <w:lang w:val="lv-LV" w:eastAsia="ar-SA"/>
        </w:rPr>
        <w:br/>
      </w:r>
      <w:r w:rsidRPr="00B06F65">
        <w:rPr>
          <w:rFonts w:ascii="Times New Roman" w:hAnsi="Times New Roman" w:cs="Times New Roman"/>
          <w:i w:val="0"/>
          <w:iCs w:val="0"/>
          <w:sz w:val="24"/>
          <w:szCs w:val="24"/>
          <w:lang w:val="lv-LV"/>
        </w:rPr>
        <w:t>“</w:t>
      </w:r>
      <w:r w:rsidR="001F2C96" w:rsidRPr="00B06F65">
        <w:rPr>
          <w:rFonts w:ascii="Times New Roman" w:hAnsi="Times New Roman" w:cs="Times New Roman"/>
          <w:i w:val="0"/>
          <w:iCs w:val="0"/>
          <w:position w:val="-4"/>
          <w:sz w:val="24"/>
          <w:szCs w:val="24"/>
          <w:lang w:val="lv-LV" w:eastAsia="ar-SA"/>
        </w:rPr>
        <w:t>Degvielas iegāde un automazgātavas pakalpojumi</w:t>
      </w:r>
      <w:r w:rsidRPr="00B06F65">
        <w:rPr>
          <w:rFonts w:ascii="Times New Roman" w:hAnsi="Times New Roman" w:cs="Times New Roman"/>
          <w:i w:val="0"/>
          <w:iCs w:val="0"/>
          <w:position w:val="-4"/>
          <w:sz w:val="24"/>
          <w:szCs w:val="24"/>
          <w:lang w:val="lv-LV" w:eastAsia="ar-SA"/>
        </w:rPr>
        <w:t>”</w:t>
      </w:r>
    </w:p>
    <w:p w14:paraId="5940475F" w14:textId="1324F7C9" w:rsidR="006115EA" w:rsidRPr="00B06F65" w:rsidRDefault="006115EA" w:rsidP="006115EA">
      <w:pPr>
        <w:pStyle w:val="Style4"/>
        <w:shd w:val="clear" w:color="auto" w:fill="auto"/>
        <w:spacing w:before="0" w:after="0" w:line="240" w:lineRule="auto"/>
        <w:ind w:right="23"/>
        <w:jc w:val="right"/>
        <w:rPr>
          <w:rFonts w:ascii="Times New Roman" w:hAnsi="Times New Roman" w:cs="Times New Roman"/>
          <w:i w:val="0"/>
          <w:iCs w:val="0"/>
          <w:sz w:val="24"/>
          <w:szCs w:val="24"/>
          <w:lang w:val="lv-LV"/>
        </w:rPr>
      </w:pPr>
      <w:r w:rsidRPr="00B06F65">
        <w:rPr>
          <w:rFonts w:ascii="Times New Roman" w:hAnsi="Times New Roman" w:cs="Times New Roman"/>
          <w:i w:val="0"/>
          <w:iCs w:val="0"/>
          <w:position w:val="-4"/>
          <w:sz w:val="24"/>
          <w:szCs w:val="24"/>
          <w:lang w:val="lv-LV" w:eastAsia="ar-SA"/>
        </w:rPr>
        <w:t>identifikācijas Nr. RS/2023</w:t>
      </w:r>
      <w:r w:rsidR="00A640C2">
        <w:rPr>
          <w:rFonts w:ascii="Times New Roman" w:hAnsi="Times New Roman" w:cs="Times New Roman"/>
          <w:i w:val="0"/>
          <w:iCs w:val="0"/>
          <w:position w:val="-4"/>
          <w:sz w:val="24"/>
          <w:szCs w:val="24"/>
          <w:lang w:val="lv-LV" w:eastAsia="ar-SA"/>
        </w:rPr>
        <w:t>/43</w:t>
      </w:r>
    </w:p>
    <w:p w14:paraId="12CE177F" w14:textId="77777777" w:rsidR="006115EA" w:rsidRPr="00B06F65" w:rsidRDefault="006115EA" w:rsidP="008C47A5">
      <w:pPr>
        <w:pStyle w:val="Style4"/>
        <w:spacing w:before="0" w:after="0" w:line="240" w:lineRule="auto"/>
        <w:ind w:right="23"/>
        <w:jc w:val="right"/>
        <w:rPr>
          <w:rFonts w:ascii="Times New Roman" w:hAnsi="Times New Roman" w:cs="Times New Roman"/>
          <w:i w:val="0"/>
          <w:iCs w:val="0"/>
          <w:sz w:val="24"/>
          <w:szCs w:val="24"/>
          <w:lang w:val="lv-LV"/>
        </w:rPr>
      </w:pPr>
    </w:p>
    <w:bookmarkEnd w:id="2"/>
    <w:p w14:paraId="273F2225" w14:textId="77777777" w:rsidR="00001937" w:rsidRPr="00B06F65" w:rsidRDefault="00001937" w:rsidP="00001937">
      <w:pPr>
        <w:spacing w:before="120" w:after="120" w:line="240" w:lineRule="auto"/>
        <w:ind w:left="644"/>
        <w:jc w:val="center"/>
        <w:rPr>
          <w:rFonts w:ascii="Times New Roman" w:eastAsia="Times New Roman" w:hAnsi="Times New Roman" w:cs="Times New Roman"/>
          <w:b/>
          <w:sz w:val="24"/>
          <w:szCs w:val="24"/>
        </w:rPr>
      </w:pPr>
      <w:r w:rsidRPr="00B06F65">
        <w:rPr>
          <w:rFonts w:ascii="Times New Roman" w:eastAsia="Times New Roman" w:hAnsi="Times New Roman" w:cs="Times New Roman"/>
          <w:b/>
          <w:sz w:val="24"/>
          <w:szCs w:val="24"/>
        </w:rPr>
        <w:t>TEHNISKĀ SPECIFIKĀCIJA</w:t>
      </w:r>
    </w:p>
    <w:p w14:paraId="73ACDEA4" w14:textId="77777777" w:rsidR="00001937" w:rsidRPr="00B06F65" w:rsidRDefault="00001937" w:rsidP="00001937">
      <w:pPr>
        <w:numPr>
          <w:ilvl w:val="0"/>
          <w:numId w:val="34"/>
        </w:numPr>
        <w:spacing w:after="0" w:line="240" w:lineRule="auto"/>
        <w:contextualSpacing/>
        <w:jc w:val="center"/>
        <w:rPr>
          <w:rFonts w:ascii="Times New Roman" w:eastAsia="Times New Roman" w:hAnsi="Times New Roman" w:cs="Times New Roman"/>
          <w:b/>
          <w:bCs/>
          <w:sz w:val="24"/>
          <w:szCs w:val="24"/>
          <w:lang w:eastAsia="lv-LV"/>
        </w:rPr>
      </w:pPr>
      <w:r w:rsidRPr="00B06F65">
        <w:rPr>
          <w:rFonts w:ascii="Times New Roman" w:eastAsia="Times New Roman" w:hAnsi="Times New Roman" w:cs="Times New Roman"/>
          <w:b/>
          <w:bCs/>
          <w:sz w:val="24"/>
          <w:szCs w:val="24"/>
          <w:lang w:eastAsia="lv-LV"/>
        </w:rPr>
        <w:t>Iepirkuma priekšmets</w:t>
      </w:r>
    </w:p>
    <w:p w14:paraId="49E6234D" w14:textId="77777777" w:rsidR="00001937" w:rsidRPr="00B06F65" w:rsidRDefault="00001937" w:rsidP="00001937">
      <w:pPr>
        <w:spacing w:after="0" w:line="240" w:lineRule="auto"/>
        <w:ind w:left="426"/>
        <w:jc w:val="center"/>
        <w:rPr>
          <w:rFonts w:ascii="Times New Roman" w:eastAsia="Times New Roman" w:hAnsi="Times New Roman" w:cs="Times New Roman"/>
          <w:b/>
          <w:bCs/>
          <w:sz w:val="24"/>
          <w:szCs w:val="24"/>
        </w:rPr>
      </w:pPr>
    </w:p>
    <w:p w14:paraId="2EE8E67D" w14:textId="06C785A1" w:rsidR="003D329E" w:rsidRDefault="00001937" w:rsidP="00001937">
      <w:pPr>
        <w:numPr>
          <w:ilvl w:val="1"/>
          <w:numId w:val="34"/>
        </w:numPr>
        <w:spacing w:after="0" w:line="240" w:lineRule="auto"/>
        <w:ind w:left="426"/>
        <w:contextualSpacing/>
        <w:jc w:val="both"/>
        <w:rPr>
          <w:rFonts w:ascii="Times New Roman" w:eastAsia="Times New Roman" w:hAnsi="Times New Roman" w:cs="Times New Roman"/>
          <w:sz w:val="24"/>
          <w:szCs w:val="24"/>
          <w:lang w:eastAsia="lv-LV"/>
        </w:rPr>
      </w:pPr>
      <w:r w:rsidRPr="00B06F65">
        <w:rPr>
          <w:rFonts w:ascii="Times New Roman" w:eastAsia="Times New Roman" w:hAnsi="Times New Roman" w:cs="Times New Roman"/>
          <w:sz w:val="24"/>
          <w:szCs w:val="24"/>
          <w:lang w:eastAsia="lv-LV"/>
        </w:rPr>
        <w:t xml:space="preserve">      95. </w:t>
      </w:r>
      <w:r w:rsidR="003D329E" w:rsidRPr="00B06F65">
        <w:rPr>
          <w:rFonts w:ascii="Times New Roman" w:eastAsia="Times New Roman" w:hAnsi="Times New Roman" w:cs="Times New Roman"/>
          <w:sz w:val="24"/>
          <w:szCs w:val="24"/>
          <w:lang w:eastAsia="lv-LV"/>
        </w:rPr>
        <w:t>markas benzīns</w:t>
      </w:r>
    </w:p>
    <w:p w14:paraId="1CE52634" w14:textId="04708060" w:rsidR="00001937" w:rsidRPr="00B06F65" w:rsidRDefault="003D329E" w:rsidP="00001937">
      <w:pPr>
        <w:numPr>
          <w:ilvl w:val="1"/>
          <w:numId w:val="34"/>
        </w:numPr>
        <w:spacing w:after="0" w:line="240" w:lineRule="auto"/>
        <w:ind w:left="426"/>
        <w:contextualSpacing/>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      </w:t>
      </w:r>
      <w:r w:rsidR="00001937" w:rsidRPr="00B06F65">
        <w:rPr>
          <w:rFonts w:ascii="Times New Roman" w:eastAsia="Times New Roman" w:hAnsi="Times New Roman" w:cs="Times New Roman"/>
          <w:sz w:val="24"/>
          <w:szCs w:val="24"/>
          <w:lang w:eastAsia="lv-LV"/>
        </w:rPr>
        <w:t>98.markas benzīns;</w:t>
      </w:r>
    </w:p>
    <w:p w14:paraId="1DF75B94" w14:textId="77777777" w:rsidR="00001937" w:rsidRPr="00B06F65" w:rsidRDefault="00001937" w:rsidP="00001937">
      <w:pPr>
        <w:numPr>
          <w:ilvl w:val="1"/>
          <w:numId w:val="34"/>
        </w:numPr>
        <w:spacing w:after="0" w:line="240" w:lineRule="auto"/>
        <w:ind w:left="426"/>
        <w:contextualSpacing/>
        <w:jc w:val="both"/>
        <w:rPr>
          <w:rFonts w:ascii="Times New Roman" w:eastAsia="Times New Roman" w:hAnsi="Times New Roman" w:cs="Times New Roman"/>
          <w:sz w:val="24"/>
          <w:szCs w:val="24"/>
          <w:lang w:eastAsia="lv-LV"/>
        </w:rPr>
      </w:pPr>
      <w:r w:rsidRPr="00B06F65">
        <w:rPr>
          <w:rFonts w:ascii="Times New Roman" w:eastAsia="Times New Roman" w:hAnsi="Times New Roman" w:cs="Times New Roman"/>
          <w:sz w:val="24"/>
          <w:szCs w:val="24"/>
          <w:lang w:eastAsia="lv-LV"/>
        </w:rPr>
        <w:t xml:space="preserve">      Dīzeļdegviela;</w:t>
      </w:r>
    </w:p>
    <w:p w14:paraId="35810991" w14:textId="1449812F" w:rsidR="00001937" w:rsidRPr="00B06F65" w:rsidRDefault="00001937" w:rsidP="00001937">
      <w:pPr>
        <w:numPr>
          <w:ilvl w:val="1"/>
          <w:numId w:val="34"/>
        </w:numPr>
        <w:spacing w:after="0" w:line="240" w:lineRule="auto"/>
        <w:ind w:left="426"/>
        <w:contextualSpacing/>
        <w:jc w:val="both"/>
        <w:rPr>
          <w:rFonts w:ascii="Times New Roman" w:eastAsia="Times New Roman" w:hAnsi="Times New Roman" w:cs="Times New Roman"/>
          <w:sz w:val="24"/>
          <w:szCs w:val="24"/>
          <w:lang w:eastAsia="lv-LV"/>
        </w:rPr>
      </w:pPr>
      <w:r w:rsidRPr="00B06F65">
        <w:rPr>
          <w:rFonts w:ascii="Times New Roman" w:eastAsia="Times New Roman" w:hAnsi="Times New Roman" w:cs="Times New Roman"/>
          <w:sz w:val="24"/>
          <w:szCs w:val="24"/>
          <w:lang w:eastAsia="lv-LV"/>
        </w:rPr>
        <w:t xml:space="preserve">      Automazgātavas pakalpojumi</w:t>
      </w:r>
      <w:r w:rsidR="0014572D" w:rsidRPr="00B06F65">
        <w:rPr>
          <w:rFonts w:ascii="Times New Roman" w:eastAsia="Times New Roman" w:hAnsi="Times New Roman" w:cs="Times New Roman"/>
          <w:sz w:val="24"/>
          <w:szCs w:val="24"/>
          <w:lang w:eastAsia="lv-LV"/>
        </w:rPr>
        <w:t>.</w:t>
      </w:r>
    </w:p>
    <w:p w14:paraId="3258E07C" w14:textId="77777777" w:rsidR="00001937" w:rsidRPr="00B06F65" w:rsidRDefault="00001937" w:rsidP="00001937">
      <w:pPr>
        <w:spacing w:after="0" w:line="240" w:lineRule="auto"/>
        <w:ind w:left="720"/>
        <w:contextualSpacing/>
        <w:jc w:val="both"/>
        <w:rPr>
          <w:rFonts w:ascii="Times New Roman" w:eastAsia="Times New Roman" w:hAnsi="Times New Roman" w:cs="Times New Roman"/>
          <w:sz w:val="24"/>
          <w:szCs w:val="24"/>
          <w:lang w:eastAsia="lv-LV"/>
        </w:rPr>
      </w:pPr>
    </w:p>
    <w:p w14:paraId="16A8C29A" w14:textId="77777777" w:rsidR="00001937" w:rsidRPr="00CD2FBA" w:rsidRDefault="00001937" w:rsidP="00001937">
      <w:pPr>
        <w:numPr>
          <w:ilvl w:val="0"/>
          <w:numId w:val="34"/>
        </w:numPr>
        <w:spacing w:after="0" w:line="240" w:lineRule="auto"/>
        <w:contextualSpacing/>
        <w:jc w:val="center"/>
        <w:rPr>
          <w:rFonts w:ascii="Times New Roman" w:eastAsia="Times New Roman" w:hAnsi="Times New Roman" w:cs="Times New Roman"/>
          <w:b/>
          <w:bCs/>
          <w:sz w:val="24"/>
          <w:szCs w:val="24"/>
          <w:lang w:eastAsia="lv-LV"/>
        </w:rPr>
      </w:pPr>
      <w:r w:rsidRPr="00CD2FBA">
        <w:rPr>
          <w:rFonts w:ascii="Times New Roman" w:eastAsia="Times New Roman" w:hAnsi="Times New Roman" w:cs="Times New Roman"/>
          <w:b/>
          <w:bCs/>
          <w:sz w:val="24"/>
          <w:szCs w:val="24"/>
          <w:lang w:eastAsia="lv-LV"/>
        </w:rPr>
        <w:t>Prasības degvielai</w:t>
      </w:r>
    </w:p>
    <w:p w14:paraId="633E4158" w14:textId="77777777" w:rsidR="00001937" w:rsidRPr="00B06F65" w:rsidRDefault="00001937" w:rsidP="00001937">
      <w:pPr>
        <w:keepNext/>
        <w:spacing w:after="0" w:line="240" w:lineRule="auto"/>
        <w:ind w:left="709" w:hanging="709"/>
        <w:jc w:val="both"/>
        <w:outlineLvl w:val="2"/>
        <w:rPr>
          <w:rFonts w:ascii="Times New Roman" w:eastAsia="Times New Roman" w:hAnsi="Times New Roman" w:cs="Times New Roman"/>
          <w:sz w:val="24"/>
          <w:szCs w:val="24"/>
          <w:lang w:eastAsia="lv-LV"/>
        </w:rPr>
      </w:pPr>
      <w:r w:rsidRPr="00B06F65">
        <w:rPr>
          <w:rFonts w:ascii="Times New Roman" w:eastAsia="Times New Roman" w:hAnsi="Times New Roman" w:cs="Times New Roman"/>
          <w:sz w:val="24"/>
          <w:szCs w:val="24"/>
          <w:lang w:eastAsia="lv-LV"/>
        </w:rPr>
        <w:t>2.1.</w:t>
      </w:r>
      <w:r w:rsidRPr="00B06F65">
        <w:rPr>
          <w:rFonts w:ascii="Times New Roman" w:eastAsia="Times New Roman" w:hAnsi="Times New Roman" w:cs="Times New Roman"/>
          <w:sz w:val="24"/>
          <w:szCs w:val="24"/>
          <w:lang w:eastAsia="lv-LV"/>
        </w:rPr>
        <w:tab/>
        <w:t>95. un 98.markas benzīnam ir jāatbilst Ministru kabineta 2000.gada 26.septembra noteikumu Nr.332 “Noteikumi par benzīna un dīzeļdegvielas atbilstības novērtēšanu” prasībām un Latvijas Republikas standartam LVS EN 228+A1:2017 “Automobiļu degvielas. Bezsvina benzīns. Prasības un testēšanas metodes” vai ekvivalentam.</w:t>
      </w:r>
    </w:p>
    <w:p w14:paraId="665DBE09" w14:textId="77777777" w:rsidR="00001937" w:rsidRPr="00B06F65" w:rsidRDefault="00001937" w:rsidP="00001937">
      <w:pPr>
        <w:keepNext/>
        <w:spacing w:after="0" w:line="240" w:lineRule="auto"/>
        <w:ind w:left="709" w:hanging="709"/>
        <w:jc w:val="both"/>
        <w:outlineLvl w:val="2"/>
        <w:rPr>
          <w:rFonts w:ascii="Times New Roman" w:eastAsia="Times New Roman" w:hAnsi="Times New Roman" w:cs="Times New Roman"/>
          <w:sz w:val="24"/>
          <w:szCs w:val="24"/>
          <w:lang w:eastAsia="lv-LV"/>
        </w:rPr>
      </w:pPr>
      <w:r w:rsidRPr="00B06F65">
        <w:rPr>
          <w:rFonts w:ascii="Times New Roman" w:eastAsia="Times New Roman" w:hAnsi="Times New Roman" w:cs="Times New Roman"/>
          <w:sz w:val="24"/>
          <w:szCs w:val="24"/>
          <w:lang w:eastAsia="lv-LV"/>
        </w:rPr>
        <w:t>2.2.</w:t>
      </w:r>
      <w:r w:rsidRPr="00B06F65">
        <w:rPr>
          <w:rFonts w:ascii="Times New Roman" w:eastAsia="Times New Roman" w:hAnsi="Times New Roman" w:cs="Times New Roman"/>
          <w:sz w:val="24"/>
          <w:szCs w:val="24"/>
          <w:lang w:eastAsia="lv-LV"/>
        </w:rPr>
        <w:tab/>
        <w:t xml:space="preserve">Dīzeļdegvielai ir jāatbilst Ministru kabineta 2000.gada 26.septembra noteikumu Nr.332 “Noteikumi par benzīna un dīzeļdegvielas atbilstības novērtēšanu” prasībām un Latvijas Republikas standartam LVS EN 590+A1:2017 “Automobiļu degvielas. Dīzeļdegviela. Prasības un testēšanas metodes” vai ekvivalentam. Ziemas periodā (no 1.novembra līdz 15.aprīlim) dīzeļdegvielai ir jāatbilst Latvijas Republikas standarta LVS EN 590+A1:2017 prasībām vai ekvivalentam, CFPP (Auksta filtra nosprostošanas punkts) temperatūrai jābūt līdz -32̊ C un saduļķošanās temperatūrai līdz -22̊ C. </w:t>
      </w:r>
    </w:p>
    <w:p w14:paraId="35503CC8" w14:textId="77777777" w:rsidR="00001937" w:rsidRPr="00B06F65" w:rsidRDefault="00001937" w:rsidP="00001937">
      <w:pPr>
        <w:keepNext/>
        <w:spacing w:after="0" w:line="240" w:lineRule="auto"/>
        <w:ind w:left="709" w:hanging="709"/>
        <w:jc w:val="both"/>
        <w:outlineLvl w:val="2"/>
        <w:rPr>
          <w:rFonts w:ascii="Times New Roman" w:eastAsia="Times New Roman" w:hAnsi="Times New Roman" w:cs="Times New Roman"/>
          <w:sz w:val="24"/>
          <w:szCs w:val="24"/>
          <w:lang w:eastAsia="lv-LV"/>
        </w:rPr>
      </w:pPr>
      <w:r w:rsidRPr="00B06F65">
        <w:rPr>
          <w:rFonts w:ascii="Times New Roman" w:eastAsia="Times New Roman" w:hAnsi="Times New Roman" w:cs="Times New Roman"/>
          <w:sz w:val="24"/>
          <w:szCs w:val="24"/>
          <w:lang w:eastAsia="lv-LV"/>
        </w:rPr>
        <w:t>2.3.</w:t>
      </w:r>
      <w:r w:rsidRPr="00B06F65">
        <w:rPr>
          <w:rFonts w:ascii="Times New Roman" w:eastAsia="Times New Roman" w:hAnsi="Times New Roman" w:cs="Times New Roman"/>
          <w:sz w:val="24"/>
          <w:szCs w:val="24"/>
          <w:lang w:eastAsia="lv-LV"/>
        </w:rPr>
        <w:tab/>
        <w:t>Mainoties Latvijas Republikas un/vai Eiropas Savienības normatīvo aktu vai standartu prasībām attiecībā uz degvielas kvalitāti, Pretendentam būs jānodrošina jaunajiem kritērijiem  atbilstošas kvalitātes degvielas piegādi.</w:t>
      </w:r>
    </w:p>
    <w:p w14:paraId="62389281" w14:textId="77777777" w:rsidR="00001937" w:rsidRPr="00B06F65" w:rsidRDefault="00001937" w:rsidP="00001937">
      <w:pPr>
        <w:keepNext/>
        <w:spacing w:after="0" w:line="240" w:lineRule="auto"/>
        <w:ind w:left="709" w:hanging="709"/>
        <w:jc w:val="both"/>
        <w:outlineLvl w:val="2"/>
        <w:rPr>
          <w:rFonts w:ascii="Times New Roman" w:eastAsia="Times New Roman" w:hAnsi="Times New Roman" w:cs="Times New Roman"/>
          <w:b/>
          <w:bCs/>
          <w:sz w:val="24"/>
          <w:szCs w:val="24"/>
        </w:rPr>
      </w:pPr>
      <w:r w:rsidRPr="00B06F65">
        <w:rPr>
          <w:rFonts w:ascii="Times New Roman" w:eastAsia="Times New Roman" w:hAnsi="Times New Roman" w:cs="Times New Roman"/>
          <w:sz w:val="24"/>
          <w:szCs w:val="24"/>
          <w:lang w:eastAsia="lv-LV"/>
        </w:rPr>
        <w:t>2.4.</w:t>
      </w:r>
      <w:r w:rsidRPr="00B06F65">
        <w:rPr>
          <w:rFonts w:ascii="Times New Roman" w:eastAsia="Times New Roman" w:hAnsi="Times New Roman" w:cs="Times New Roman"/>
          <w:sz w:val="24"/>
          <w:szCs w:val="24"/>
          <w:lang w:eastAsia="lv-LV"/>
        </w:rPr>
        <w:tab/>
      </w:r>
      <w:r w:rsidRPr="00B06F65">
        <w:rPr>
          <w:rFonts w:ascii="Times New Roman" w:eastAsia="Times New Roman" w:hAnsi="Times New Roman" w:cs="Times New Roman"/>
          <w:sz w:val="24"/>
          <w:szCs w:val="24"/>
        </w:rPr>
        <w:t>Degvielas kvalitātes nodrošināšanai kā garantija tiek izvirzīta prasība: nekvalitatīvas Degvielas iegādes gadījumā, ja rezultātā Pasūtītāja transportlīdzekļiem ir radušies izdevumi, kas apstiprināti ar atbilstošu neatkarīgas ekspertīzes atzinumu, Pretendents atlīdzina Pasūtītājam zaudējumus normatīvajos aktos noteiktajā kārtībā.</w:t>
      </w:r>
    </w:p>
    <w:p w14:paraId="2F595481" w14:textId="77777777" w:rsidR="00001937" w:rsidRPr="00B06F65" w:rsidRDefault="00001937" w:rsidP="00001937">
      <w:pPr>
        <w:keepNext/>
        <w:numPr>
          <w:ilvl w:val="0"/>
          <w:numId w:val="34"/>
        </w:numPr>
        <w:spacing w:before="240" w:after="60" w:line="240" w:lineRule="auto"/>
        <w:jc w:val="center"/>
        <w:outlineLvl w:val="2"/>
        <w:rPr>
          <w:rFonts w:ascii="Times New Roman" w:eastAsia="Times New Roman" w:hAnsi="Times New Roman" w:cs="Times New Roman"/>
          <w:b/>
          <w:bCs/>
          <w:sz w:val="26"/>
          <w:szCs w:val="26"/>
        </w:rPr>
      </w:pPr>
      <w:r w:rsidRPr="00B06F65">
        <w:rPr>
          <w:rFonts w:ascii="Times New Roman" w:eastAsia="Times New Roman" w:hAnsi="Times New Roman" w:cs="Times New Roman"/>
          <w:b/>
          <w:bCs/>
          <w:sz w:val="24"/>
          <w:szCs w:val="24"/>
        </w:rPr>
        <w:t>Prasības degvielas uzpildes stacijām</w:t>
      </w:r>
    </w:p>
    <w:p w14:paraId="110B9316" w14:textId="77777777" w:rsidR="00001937" w:rsidRPr="00B06F65" w:rsidRDefault="00001937" w:rsidP="00001937">
      <w:pPr>
        <w:numPr>
          <w:ilvl w:val="1"/>
          <w:numId w:val="35"/>
        </w:numPr>
        <w:tabs>
          <w:tab w:val="left" w:pos="709"/>
          <w:tab w:val="center" w:pos="4153"/>
          <w:tab w:val="right" w:pos="8306"/>
        </w:tabs>
        <w:spacing w:before="60" w:after="0" w:line="240" w:lineRule="auto"/>
        <w:ind w:left="709" w:hanging="709"/>
        <w:contextualSpacing/>
        <w:jc w:val="both"/>
        <w:outlineLvl w:val="0"/>
        <w:rPr>
          <w:rFonts w:ascii="Times New Roman" w:eastAsia="Times New Roman" w:hAnsi="Times New Roman" w:cs="Times New Roman"/>
          <w:sz w:val="24"/>
          <w:szCs w:val="24"/>
          <w:lang w:eastAsia="lv-LV"/>
        </w:rPr>
      </w:pPr>
      <w:r w:rsidRPr="00B06F65">
        <w:rPr>
          <w:rFonts w:ascii="Times New Roman" w:eastAsia="Times New Roman" w:hAnsi="Times New Roman" w:cs="Times New Roman"/>
          <w:sz w:val="24"/>
          <w:szCs w:val="24"/>
          <w:lang w:eastAsia="lv-LV"/>
        </w:rPr>
        <w:t>Pretendentam jānodrošina iespēju saņemt Degvielu nepārtraukti – katru dienu, 24 stundas diennaktī, visā pretendentam piederošajā degvielas uzpildes staciju tīklā, kas aptver visu Latvijas Republiku. Rīgas pilsētas administratīvās teritorijas robežās jāatrodas ne mazāk kā 10 degvielas uzpildes stacijām.</w:t>
      </w:r>
    </w:p>
    <w:p w14:paraId="04166BA4" w14:textId="77777777" w:rsidR="00001937" w:rsidRPr="00B06F65" w:rsidRDefault="00001937" w:rsidP="00001937">
      <w:pPr>
        <w:numPr>
          <w:ilvl w:val="1"/>
          <w:numId w:val="35"/>
        </w:numPr>
        <w:tabs>
          <w:tab w:val="left" w:pos="0"/>
          <w:tab w:val="left" w:pos="709"/>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 xml:space="preserve">Pieejamas vismaz 5 degvielas uzpildes stacijas ar automašīnu virsbūves mazgāšanas nodrošināšanu Rīgas administratīvajā teritorijā. </w:t>
      </w:r>
    </w:p>
    <w:p w14:paraId="6B2C3257" w14:textId="007064EA" w:rsidR="00001937" w:rsidRPr="00B06F65" w:rsidRDefault="00001937" w:rsidP="00001937">
      <w:pPr>
        <w:numPr>
          <w:ilvl w:val="1"/>
          <w:numId w:val="35"/>
        </w:numPr>
        <w:tabs>
          <w:tab w:val="left" w:pos="709"/>
          <w:tab w:val="center" w:pos="4153"/>
          <w:tab w:val="right" w:pos="8306"/>
        </w:tabs>
        <w:spacing w:before="60"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 xml:space="preserve">Kopā ar tehnisko piedāvājumu pretendentam jāiesniedz degvielas uzpildes staciju sarakstu atbilstoši formai, kas pievienota </w:t>
      </w:r>
      <w:r w:rsidR="006D458F" w:rsidRPr="00B06F65">
        <w:rPr>
          <w:rFonts w:ascii="Times New Roman" w:eastAsia="Times New Roman" w:hAnsi="Times New Roman" w:cs="Times New Roman"/>
          <w:bCs/>
          <w:sz w:val="24"/>
          <w:szCs w:val="24"/>
          <w:lang w:eastAsia="lv-LV"/>
        </w:rPr>
        <w:t>kā Nolikuma</w:t>
      </w:r>
      <w:r w:rsidRPr="00B06F65">
        <w:rPr>
          <w:rFonts w:ascii="Times New Roman" w:eastAsia="Times New Roman" w:hAnsi="Times New Roman" w:cs="Times New Roman"/>
          <w:bCs/>
          <w:sz w:val="24"/>
          <w:szCs w:val="24"/>
          <w:lang w:eastAsia="lv-LV"/>
        </w:rPr>
        <w:t xml:space="preserve"> </w:t>
      </w:r>
      <w:r w:rsidR="006D458F" w:rsidRPr="00B06F65">
        <w:rPr>
          <w:rFonts w:ascii="Times New Roman" w:eastAsia="Times New Roman" w:hAnsi="Times New Roman" w:cs="Times New Roman"/>
          <w:bCs/>
          <w:sz w:val="24"/>
          <w:szCs w:val="24"/>
          <w:lang w:eastAsia="lv-LV"/>
        </w:rPr>
        <w:t>3</w:t>
      </w:r>
      <w:r w:rsidRPr="00B06F65">
        <w:rPr>
          <w:rFonts w:ascii="Times New Roman" w:eastAsia="Times New Roman" w:hAnsi="Times New Roman" w:cs="Times New Roman"/>
          <w:bCs/>
          <w:sz w:val="24"/>
          <w:szCs w:val="24"/>
          <w:lang w:eastAsia="lv-LV"/>
        </w:rPr>
        <w:t>.pielikums.</w:t>
      </w:r>
    </w:p>
    <w:p w14:paraId="1994238D" w14:textId="77777777" w:rsidR="00001937" w:rsidRPr="00B06F65" w:rsidRDefault="00001937" w:rsidP="00001937">
      <w:pPr>
        <w:keepNext/>
        <w:numPr>
          <w:ilvl w:val="0"/>
          <w:numId w:val="34"/>
        </w:numPr>
        <w:tabs>
          <w:tab w:val="left" w:pos="709"/>
        </w:tabs>
        <w:spacing w:before="240" w:after="60" w:line="240" w:lineRule="auto"/>
        <w:jc w:val="center"/>
        <w:outlineLvl w:val="2"/>
        <w:rPr>
          <w:rFonts w:ascii="Times New Roman" w:eastAsia="Times New Roman" w:hAnsi="Times New Roman" w:cs="Times New Roman"/>
          <w:b/>
          <w:bCs/>
          <w:sz w:val="24"/>
          <w:szCs w:val="24"/>
        </w:rPr>
      </w:pPr>
      <w:r w:rsidRPr="00B06F65">
        <w:rPr>
          <w:rFonts w:ascii="Times New Roman" w:eastAsia="Times New Roman" w:hAnsi="Times New Roman" w:cs="Times New Roman"/>
          <w:b/>
          <w:bCs/>
          <w:sz w:val="24"/>
          <w:szCs w:val="24"/>
        </w:rPr>
        <w:t>Prasības pretendenta izsniegtajām degvielas kartēm:</w:t>
      </w:r>
    </w:p>
    <w:p w14:paraId="63249A15" w14:textId="77777777" w:rsidR="00001937" w:rsidRPr="00B06F65" w:rsidRDefault="00001937" w:rsidP="00001937">
      <w:pPr>
        <w:numPr>
          <w:ilvl w:val="1"/>
          <w:numId w:val="36"/>
        </w:numPr>
        <w:tabs>
          <w:tab w:val="left" w:pos="709"/>
          <w:tab w:val="center" w:pos="4153"/>
          <w:tab w:val="right" w:pos="8306"/>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Pretendents izsniedz Pasūtītājam degvielas kredītkartes (turpmāk – degvielas kartes), kas nodrošina norēķinus par Degvielu un pakalpojumiem visās pretendenta degvielas uzpildes stacijās Latvijas Republikas teritorijā.</w:t>
      </w:r>
    </w:p>
    <w:p w14:paraId="0E380ADF" w14:textId="78712E66" w:rsidR="00001937" w:rsidRPr="00B06F65" w:rsidRDefault="00001937" w:rsidP="00001937">
      <w:pPr>
        <w:numPr>
          <w:ilvl w:val="1"/>
          <w:numId w:val="36"/>
        </w:numPr>
        <w:tabs>
          <w:tab w:val="left" w:pos="709"/>
          <w:tab w:val="center" w:pos="4153"/>
          <w:tab w:val="right" w:pos="8306"/>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 xml:space="preserve">Pretendents piešķir Pasūtītājam kredītlimitu ne mazāk kā </w:t>
      </w:r>
      <w:r w:rsidRPr="006F7A09">
        <w:rPr>
          <w:rFonts w:ascii="Times New Roman" w:eastAsia="Times New Roman" w:hAnsi="Times New Roman" w:cs="Times New Roman"/>
          <w:b/>
          <w:sz w:val="24"/>
          <w:szCs w:val="24"/>
          <w:lang w:eastAsia="lv-LV"/>
        </w:rPr>
        <w:t xml:space="preserve">EUR </w:t>
      </w:r>
      <w:r w:rsidR="003402AB" w:rsidRPr="006F7A09">
        <w:rPr>
          <w:rFonts w:ascii="Times New Roman" w:eastAsia="Times New Roman" w:hAnsi="Times New Roman" w:cs="Times New Roman"/>
          <w:b/>
          <w:sz w:val="24"/>
          <w:szCs w:val="24"/>
          <w:lang w:eastAsia="lv-LV"/>
        </w:rPr>
        <w:t>30 000</w:t>
      </w:r>
      <w:r w:rsidR="003402AB" w:rsidRPr="00B06F65">
        <w:rPr>
          <w:rFonts w:ascii="Times New Roman" w:eastAsia="Times New Roman" w:hAnsi="Times New Roman" w:cs="Times New Roman"/>
          <w:bCs/>
          <w:sz w:val="24"/>
          <w:szCs w:val="24"/>
          <w:lang w:eastAsia="lv-LV"/>
        </w:rPr>
        <w:t xml:space="preserve"> </w:t>
      </w:r>
      <w:r w:rsidRPr="00B06F65">
        <w:rPr>
          <w:rFonts w:ascii="Times New Roman" w:eastAsia="Times New Roman" w:hAnsi="Times New Roman" w:cs="Times New Roman"/>
          <w:bCs/>
          <w:sz w:val="24"/>
          <w:szCs w:val="24"/>
          <w:lang w:eastAsia="lv-LV"/>
        </w:rPr>
        <w:t>(</w:t>
      </w:r>
      <w:r w:rsidR="003402AB">
        <w:rPr>
          <w:rFonts w:ascii="Times New Roman" w:eastAsia="Times New Roman" w:hAnsi="Times New Roman" w:cs="Times New Roman"/>
          <w:bCs/>
          <w:sz w:val="24"/>
          <w:szCs w:val="24"/>
          <w:lang w:eastAsia="lv-LV"/>
        </w:rPr>
        <w:t>trīsdesmit tūkstoši</w:t>
      </w:r>
      <w:r w:rsidRPr="00B06F65">
        <w:rPr>
          <w:rFonts w:ascii="Times New Roman" w:eastAsia="Times New Roman" w:hAnsi="Times New Roman" w:cs="Times New Roman"/>
          <w:bCs/>
          <w:sz w:val="24"/>
          <w:szCs w:val="24"/>
          <w:lang w:eastAsia="lv-LV"/>
        </w:rPr>
        <w:t xml:space="preserve"> </w:t>
      </w:r>
      <w:r w:rsidRPr="00B06F65">
        <w:rPr>
          <w:rFonts w:ascii="Times New Roman" w:eastAsia="Times New Roman" w:hAnsi="Times New Roman" w:cs="Times New Roman"/>
          <w:bCs/>
          <w:i/>
          <w:sz w:val="24"/>
          <w:szCs w:val="24"/>
          <w:lang w:eastAsia="lv-LV"/>
        </w:rPr>
        <w:t xml:space="preserve">euro, </w:t>
      </w:r>
      <w:r w:rsidRPr="00B06F65">
        <w:rPr>
          <w:rFonts w:ascii="Times New Roman" w:eastAsia="Times New Roman" w:hAnsi="Times New Roman" w:cs="Times New Roman"/>
          <w:bCs/>
          <w:sz w:val="24"/>
          <w:szCs w:val="24"/>
          <w:lang w:eastAsia="lv-LV"/>
        </w:rPr>
        <w:t>00 centi)</w:t>
      </w:r>
      <w:r w:rsidR="000B59EC" w:rsidRPr="00B06F65">
        <w:rPr>
          <w:rFonts w:ascii="Times New Roman" w:eastAsia="Times New Roman" w:hAnsi="Times New Roman" w:cs="Times New Roman"/>
          <w:bCs/>
          <w:sz w:val="24"/>
          <w:szCs w:val="24"/>
          <w:lang w:eastAsia="lv-LV"/>
        </w:rPr>
        <w:t xml:space="preserve"> (norādīts Nolikuma 3.pielikumā)</w:t>
      </w:r>
      <w:r w:rsidRPr="00B06F65">
        <w:rPr>
          <w:rFonts w:ascii="Times New Roman" w:eastAsia="Times New Roman" w:hAnsi="Times New Roman" w:cs="Times New Roman"/>
          <w:bCs/>
          <w:sz w:val="24"/>
          <w:szCs w:val="24"/>
          <w:lang w:eastAsia="lv-LV"/>
        </w:rPr>
        <w:t xml:space="preserve">  apmērā, kura ietvaros tiek izmantotas degvielas kartes. Līdzējiem ir tiesības vienoties par lielāku kredītlimita </w:t>
      </w:r>
      <w:r w:rsidRPr="00B06F65">
        <w:rPr>
          <w:rFonts w:ascii="Times New Roman" w:eastAsia="Times New Roman" w:hAnsi="Times New Roman" w:cs="Times New Roman"/>
          <w:bCs/>
          <w:sz w:val="24"/>
          <w:szCs w:val="24"/>
          <w:lang w:eastAsia="lv-LV"/>
        </w:rPr>
        <w:lastRenderedPageBreak/>
        <w:t xml:space="preserve">apmēru. Par norēķinu perioda (viens kalendārais mēnesis) laikā izmantoto kredītu procenti netiek maksāti, ja tas tiek dzēsts noteiktajā termiņā. </w:t>
      </w:r>
    </w:p>
    <w:p w14:paraId="1705CE6D" w14:textId="77777777" w:rsidR="00001937" w:rsidRPr="00B06F65" w:rsidRDefault="00001937" w:rsidP="00001937">
      <w:pPr>
        <w:numPr>
          <w:ilvl w:val="1"/>
          <w:numId w:val="36"/>
        </w:numPr>
        <w:tabs>
          <w:tab w:val="left" w:pos="709"/>
          <w:tab w:val="center" w:pos="4153"/>
          <w:tab w:val="right" w:pos="8306"/>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Līdz katra mēneša 5.datumam pretendents iesniedz Pasūtītājam rēķinu par iepriekšējā mēnesī iegādātajiem pakalpojumiem. Pretendentam jānodrošina iespēja izsniegt rēķinu apkopojumu par visām Pasūtītājam izsniegtajām degvielas kartēm, gan atsevišķi izvērstu rēķinu par katru degvielas karti. Rēķins jāiesniedz MS EXCEL formātā. Rēķinu izsniegšana ir bez maksas. Rēķinā katrai pakalpojuma pozīcijai jābūt atšifrētai atsevišķi.</w:t>
      </w:r>
    </w:p>
    <w:p w14:paraId="54CCF507" w14:textId="309B4765" w:rsidR="00001937" w:rsidRPr="00B06F65" w:rsidRDefault="00001937" w:rsidP="00001937">
      <w:pPr>
        <w:numPr>
          <w:ilvl w:val="1"/>
          <w:numId w:val="36"/>
        </w:numPr>
        <w:tabs>
          <w:tab w:val="left" w:pos="709"/>
          <w:tab w:val="center" w:pos="4153"/>
          <w:tab w:val="right" w:pos="8306"/>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sz w:val="24"/>
          <w:szCs w:val="24"/>
          <w:lang w:eastAsia="lv-LV"/>
        </w:rPr>
        <w:t>Pasūtītājs norēķinās par iegādāto Degvielu un pakalpojumiem 30 (trīsdesmit) dienu laikā pēc rēķina saņemšanas</w:t>
      </w:r>
      <w:r w:rsidR="002A62D1">
        <w:rPr>
          <w:rFonts w:ascii="Times New Roman" w:eastAsia="Times New Roman" w:hAnsi="Times New Roman" w:cs="Times New Roman"/>
          <w:sz w:val="24"/>
          <w:szCs w:val="24"/>
          <w:lang w:eastAsia="lv-LV"/>
        </w:rPr>
        <w:t>.</w:t>
      </w:r>
      <w:r w:rsidRPr="00B06F65">
        <w:rPr>
          <w:rFonts w:ascii="Times New Roman" w:eastAsia="Times New Roman" w:hAnsi="Times New Roman" w:cs="Times New Roman"/>
          <w:bCs/>
          <w:sz w:val="24"/>
          <w:szCs w:val="24"/>
          <w:lang w:eastAsia="lv-LV"/>
        </w:rPr>
        <w:t xml:space="preserve"> </w:t>
      </w:r>
    </w:p>
    <w:p w14:paraId="55E0E7AE" w14:textId="77777777" w:rsidR="00001937" w:rsidRPr="00B06F65" w:rsidRDefault="00001937" w:rsidP="00001937">
      <w:pPr>
        <w:numPr>
          <w:ilvl w:val="1"/>
          <w:numId w:val="36"/>
        </w:numPr>
        <w:tabs>
          <w:tab w:val="left" w:pos="709"/>
          <w:tab w:val="center" w:pos="4153"/>
          <w:tab w:val="right" w:pos="8306"/>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Pretendentam jānodrošina degvielas karšu izgatavošanu un izsniegšanu Pasūtītājam ne vēlāk kā 5 darba dienu laikā no pasūtījuma nosūtīšanas brīža.</w:t>
      </w:r>
    </w:p>
    <w:p w14:paraId="3024EBC2" w14:textId="3134C200" w:rsidR="00001937" w:rsidRPr="00B06F65" w:rsidRDefault="00001937" w:rsidP="00001937">
      <w:pPr>
        <w:numPr>
          <w:ilvl w:val="1"/>
          <w:numId w:val="36"/>
        </w:numPr>
        <w:tabs>
          <w:tab w:val="left" w:pos="709"/>
          <w:tab w:val="center" w:pos="4153"/>
          <w:tab w:val="right" w:pos="8306"/>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 xml:space="preserve">Pretendents nodrošina iespēju katrai kredītkartei pievienot attēlojamo informatīvo tekstu: RP SIA “RĪGAS SATIKSME”. </w:t>
      </w:r>
    </w:p>
    <w:p w14:paraId="13753A63" w14:textId="77777777" w:rsidR="00001937" w:rsidRPr="00B06F65" w:rsidRDefault="00001937" w:rsidP="00001937">
      <w:pPr>
        <w:numPr>
          <w:ilvl w:val="1"/>
          <w:numId w:val="36"/>
        </w:numPr>
        <w:tabs>
          <w:tab w:val="left" w:pos="709"/>
          <w:tab w:val="center" w:pos="4153"/>
          <w:tab w:val="right" w:pos="8306"/>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 xml:space="preserve">Ar izsniegto degvielas karti visās pretendenta degvielas uzpildes stacijās iespējams uzpildīt tikai noteiktu Degvielas veidu (benzīnu vai dīzeļdegvielu). </w:t>
      </w:r>
    </w:p>
    <w:p w14:paraId="134D9154" w14:textId="77777777" w:rsidR="00001937" w:rsidRPr="00B06F65" w:rsidRDefault="00001937" w:rsidP="00001937">
      <w:pPr>
        <w:numPr>
          <w:ilvl w:val="1"/>
          <w:numId w:val="36"/>
        </w:numPr>
        <w:tabs>
          <w:tab w:val="left" w:pos="709"/>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Pretendents nodrošina piekļuvi interneta vietnei informācijas iegūšanai par visām Pasūtītājam izsniegtajām kredītkartēm un veiktajām darbībām ar katru kredītkarti vai 1 (vienas) darba dienas laikā pēc Pasūtītāja pieprasījuma Pretendents izsniedz informācijas apkopojumu gan par visām Pasūtītājam izsniegtajām kredītkartēm, gan atsevišķi izvērstu informāciju par veiktajām darbībām ar katru kredītkarti.</w:t>
      </w:r>
    </w:p>
    <w:p w14:paraId="21CD012F" w14:textId="77777777" w:rsidR="00001937" w:rsidRPr="00B06F65" w:rsidRDefault="00001937" w:rsidP="00001937">
      <w:pPr>
        <w:numPr>
          <w:ilvl w:val="1"/>
          <w:numId w:val="36"/>
        </w:numPr>
        <w:tabs>
          <w:tab w:val="left" w:pos="709"/>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Pretendentam ir jānodrošina, ka ar degvielas kartēm ir iespējams iegādāties tikai Degvielu un sniegt automazgātavas pakalpojumus.</w:t>
      </w:r>
    </w:p>
    <w:p w14:paraId="50B32E5B" w14:textId="77A53337" w:rsidR="00001937" w:rsidRPr="00B06F65" w:rsidRDefault="006F667A" w:rsidP="00001937">
      <w:pPr>
        <w:numPr>
          <w:ilvl w:val="1"/>
          <w:numId w:val="36"/>
        </w:numPr>
        <w:tabs>
          <w:tab w:val="left" w:pos="0"/>
          <w:tab w:val="left" w:pos="709"/>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Pr>
          <w:rFonts w:ascii="Times New Roman" w:eastAsia="Times New Roman" w:hAnsi="Times New Roman" w:cs="Times New Roman"/>
          <w:bCs/>
          <w:sz w:val="24"/>
          <w:szCs w:val="24"/>
          <w:lang w:eastAsia="lv-LV"/>
        </w:rPr>
        <w:t xml:space="preserve">Izpildītājs bez papildu maksas </w:t>
      </w:r>
      <w:r w:rsidR="00A3136F">
        <w:rPr>
          <w:rFonts w:ascii="Times New Roman" w:eastAsia="Times New Roman" w:hAnsi="Times New Roman" w:cs="Times New Roman"/>
          <w:bCs/>
          <w:sz w:val="24"/>
          <w:szCs w:val="24"/>
          <w:lang w:eastAsia="lv-LV"/>
        </w:rPr>
        <w:t>Pasūtītājam nodrošin</w:t>
      </w:r>
      <w:r>
        <w:rPr>
          <w:rFonts w:ascii="Times New Roman" w:eastAsia="Times New Roman" w:hAnsi="Times New Roman" w:cs="Times New Roman"/>
          <w:bCs/>
          <w:sz w:val="24"/>
          <w:szCs w:val="24"/>
          <w:lang w:eastAsia="lv-LV"/>
        </w:rPr>
        <w:t>a</w:t>
      </w:r>
      <w:r w:rsidR="00A3136F">
        <w:rPr>
          <w:rFonts w:ascii="Times New Roman" w:eastAsia="Times New Roman" w:hAnsi="Times New Roman" w:cs="Times New Roman"/>
          <w:bCs/>
          <w:sz w:val="24"/>
          <w:szCs w:val="24"/>
          <w:lang w:eastAsia="lv-LV"/>
        </w:rPr>
        <w:t xml:space="preserve"> </w:t>
      </w:r>
      <w:r w:rsidR="00001937" w:rsidRPr="00B06F65">
        <w:rPr>
          <w:rFonts w:ascii="Times New Roman" w:eastAsia="Times New Roman" w:hAnsi="Times New Roman" w:cs="Times New Roman"/>
          <w:bCs/>
          <w:sz w:val="24"/>
          <w:szCs w:val="24"/>
          <w:lang w:eastAsia="lv-LV"/>
        </w:rPr>
        <w:t xml:space="preserve">iespēja iegūt informāciju par </w:t>
      </w:r>
      <w:r w:rsidR="00F85A64">
        <w:rPr>
          <w:rFonts w:ascii="Times New Roman" w:eastAsia="Times New Roman" w:hAnsi="Times New Roman" w:cs="Times New Roman"/>
          <w:bCs/>
          <w:sz w:val="24"/>
          <w:szCs w:val="24"/>
          <w:lang w:eastAsia="lv-LV"/>
        </w:rPr>
        <w:t xml:space="preserve">degvielas </w:t>
      </w:r>
      <w:r w:rsidR="00001937" w:rsidRPr="00B06F65">
        <w:rPr>
          <w:rFonts w:ascii="Times New Roman" w:eastAsia="Times New Roman" w:hAnsi="Times New Roman" w:cs="Times New Roman"/>
          <w:bCs/>
          <w:sz w:val="24"/>
          <w:szCs w:val="24"/>
          <w:lang w:eastAsia="lv-LV"/>
        </w:rPr>
        <w:t>kartes konta atlikumu, izmantojot tālruni vai internet</w:t>
      </w:r>
      <w:r w:rsidR="00A828E4">
        <w:rPr>
          <w:rFonts w:ascii="Times New Roman" w:eastAsia="Times New Roman" w:hAnsi="Times New Roman" w:cs="Times New Roman"/>
          <w:bCs/>
          <w:sz w:val="24"/>
          <w:szCs w:val="24"/>
          <w:lang w:eastAsia="lv-LV"/>
        </w:rPr>
        <w:t>ā</w:t>
      </w:r>
      <w:r w:rsidR="00001937" w:rsidRPr="00B06F65">
        <w:rPr>
          <w:rFonts w:ascii="Times New Roman" w:eastAsia="Times New Roman" w:hAnsi="Times New Roman" w:cs="Times New Roman"/>
          <w:bCs/>
          <w:sz w:val="24"/>
          <w:szCs w:val="24"/>
          <w:lang w:eastAsia="lv-LV"/>
        </w:rPr>
        <w:t>.</w:t>
      </w:r>
    </w:p>
    <w:p w14:paraId="05064170" w14:textId="77777777" w:rsidR="00001937" w:rsidRPr="00B06F65" w:rsidRDefault="00001937" w:rsidP="00001937">
      <w:pPr>
        <w:numPr>
          <w:ilvl w:val="1"/>
          <w:numId w:val="36"/>
        </w:numPr>
        <w:tabs>
          <w:tab w:val="left" w:pos="0"/>
          <w:tab w:val="left" w:pos="709"/>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sz w:val="24"/>
          <w:szCs w:val="24"/>
          <w:lang w:eastAsia="lv-LV"/>
        </w:rPr>
        <w:t>Pretendentam jānodrošina Pasūtītājs ar kredītkartēm bez maksas.</w:t>
      </w:r>
    </w:p>
    <w:p w14:paraId="5C091A23" w14:textId="77777777" w:rsidR="00001937" w:rsidRPr="00B06F65" w:rsidRDefault="00001937" w:rsidP="00001937">
      <w:pPr>
        <w:numPr>
          <w:ilvl w:val="1"/>
          <w:numId w:val="36"/>
        </w:numPr>
        <w:tabs>
          <w:tab w:val="left" w:pos="0"/>
          <w:tab w:val="left" w:pos="709"/>
        </w:tabs>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sz w:val="24"/>
          <w:szCs w:val="24"/>
          <w:lang w:eastAsia="lv-LV"/>
        </w:rPr>
        <w:t>Pasūtītājam ir tiesības administrēt karšu lietotāju pieejamos paklpojumus.</w:t>
      </w:r>
    </w:p>
    <w:p w14:paraId="643C903F" w14:textId="77777777" w:rsidR="00001937" w:rsidRPr="00B06F65" w:rsidRDefault="00001937" w:rsidP="00001937">
      <w:pPr>
        <w:tabs>
          <w:tab w:val="left" w:pos="0"/>
          <w:tab w:val="left" w:pos="709"/>
        </w:tabs>
        <w:spacing w:after="0" w:line="240" w:lineRule="auto"/>
        <w:ind w:left="720"/>
        <w:contextualSpacing/>
        <w:jc w:val="both"/>
        <w:outlineLvl w:val="0"/>
        <w:rPr>
          <w:rFonts w:ascii="Times New Roman" w:eastAsia="Times New Roman" w:hAnsi="Times New Roman" w:cs="Times New Roman"/>
          <w:bCs/>
          <w:sz w:val="24"/>
          <w:szCs w:val="24"/>
          <w:lang w:eastAsia="lv-LV"/>
        </w:rPr>
      </w:pPr>
    </w:p>
    <w:p w14:paraId="0276B16F" w14:textId="77777777" w:rsidR="00001937" w:rsidRPr="00B06F65" w:rsidRDefault="00001937" w:rsidP="00001937">
      <w:pPr>
        <w:numPr>
          <w:ilvl w:val="0"/>
          <w:numId w:val="34"/>
        </w:numPr>
        <w:tabs>
          <w:tab w:val="left" w:pos="0"/>
          <w:tab w:val="left" w:pos="709"/>
        </w:tabs>
        <w:spacing w:after="0" w:line="240" w:lineRule="auto"/>
        <w:contextualSpacing/>
        <w:jc w:val="center"/>
        <w:outlineLvl w:val="0"/>
        <w:rPr>
          <w:rFonts w:ascii="Times New Roman" w:eastAsia="Times New Roman" w:hAnsi="Times New Roman" w:cs="Times New Roman"/>
          <w:b/>
          <w:sz w:val="24"/>
          <w:szCs w:val="24"/>
          <w:lang w:eastAsia="lv-LV"/>
        </w:rPr>
      </w:pPr>
      <w:r w:rsidRPr="00B06F65">
        <w:rPr>
          <w:rFonts w:ascii="Times New Roman" w:eastAsia="Times New Roman" w:hAnsi="Times New Roman" w:cs="Times New Roman"/>
          <w:b/>
          <w:sz w:val="24"/>
          <w:szCs w:val="24"/>
          <w:lang w:eastAsia="lv-LV"/>
        </w:rPr>
        <w:t>Papildus pakalpojumu apraksts</w:t>
      </w:r>
    </w:p>
    <w:p w14:paraId="1E819C0F" w14:textId="77777777" w:rsidR="00001937" w:rsidRPr="00B06F65" w:rsidRDefault="00001937" w:rsidP="00001937">
      <w:pPr>
        <w:numPr>
          <w:ilvl w:val="1"/>
          <w:numId w:val="34"/>
        </w:numPr>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 xml:space="preserve">Pieejamas vismaz 5 automašīnas virsbūves mazgāšanas vietas Rīgas administratīvajā teritorijā. </w:t>
      </w:r>
    </w:p>
    <w:p w14:paraId="6D4CAFC9" w14:textId="77777777" w:rsidR="00001937" w:rsidRPr="00B06F65" w:rsidRDefault="00001937" w:rsidP="00001937">
      <w:pPr>
        <w:numPr>
          <w:ilvl w:val="1"/>
          <w:numId w:val="34"/>
        </w:numPr>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Automašīnu mazgāšanas sevī ietver virsbūves skalošanu, virsbūves mazgāšanu, riteņu mazgāšanu, žāvēšanu vai nosusināšanu, vaskošanu.</w:t>
      </w:r>
    </w:p>
    <w:p w14:paraId="065152D0" w14:textId="4196B754" w:rsidR="00D1098C" w:rsidRPr="00B06F65" w:rsidRDefault="00D1098C" w:rsidP="00001937">
      <w:pPr>
        <w:numPr>
          <w:ilvl w:val="1"/>
          <w:numId w:val="34"/>
        </w:numPr>
        <w:spacing w:after="0" w:line="240" w:lineRule="auto"/>
        <w:ind w:left="709" w:hanging="709"/>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Pakalpojumam ir jāatbilst spēkā esošo Latvijas Republikas normatīvo dokumentu prasībām.</w:t>
      </w:r>
    </w:p>
    <w:p w14:paraId="320095AD" w14:textId="77777777" w:rsidR="00001937" w:rsidRPr="00B06F65" w:rsidRDefault="00001937" w:rsidP="00001937">
      <w:pPr>
        <w:tabs>
          <w:tab w:val="left" w:pos="0"/>
          <w:tab w:val="left" w:pos="709"/>
        </w:tabs>
        <w:spacing w:after="0" w:line="240" w:lineRule="auto"/>
        <w:ind w:left="720"/>
        <w:contextualSpacing/>
        <w:outlineLvl w:val="0"/>
        <w:rPr>
          <w:rFonts w:ascii="Times New Roman" w:eastAsia="Times New Roman" w:hAnsi="Times New Roman" w:cs="Times New Roman"/>
          <w:b/>
          <w:bCs/>
          <w:sz w:val="24"/>
          <w:szCs w:val="24"/>
          <w:lang w:eastAsia="lv-LV"/>
        </w:rPr>
      </w:pPr>
    </w:p>
    <w:p w14:paraId="5B7AD7CD" w14:textId="77777777" w:rsidR="00001937" w:rsidRPr="00B06F65" w:rsidRDefault="00001937" w:rsidP="00001937">
      <w:pPr>
        <w:numPr>
          <w:ilvl w:val="0"/>
          <w:numId w:val="34"/>
        </w:numPr>
        <w:spacing w:after="0" w:line="240" w:lineRule="auto"/>
        <w:contextualSpacing/>
        <w:jc w:val="center"/>
        <w:rPr>
          <w:rFonts w:ascii="Times New Roman" w:eastAsia="Times New Roman" w:hAnsi="Times New Roman" w:cs="Times New Roman"/>
          <w:b/>
          <w:bCs/>
          <w:sz w:val="24"/>
          <w:szCs w:val="24"/>
          <w:lang w:eastAsia="lv-LV"/>
        </w:rPr>
      </w:pPr>
      <w:r w:rsidRPr="00B06F65">
        <w:rPr>
          <w:rFonts w:ascii="Times New Roman" w:eastAsia="Times New Roman" w:hAnsi="Times New Roman" w:cs="Times New Roman"/>
          <w:b/>
          <w:bCs/>
          <w:sz w:val="24"/>
          <w:szCs w:val="24"/>
          <w:lang w:eastAsia="lv-LV"/>
        </w:rPr>
        <w:t>Kopējais plānotais pakalpojumu pasūtījuma apjoms mēnesī</w:t>
      </w:r>
    </w:p>
    <w:p w14:paraId="12B5B808" w14:textId="77777777" w:rsidR="00001937" w:rsidRPr="00B06F65" w:rsidRDefault="00001937" w:rsidP="00001937">
      <w:pPr>
        <w:numPr>
          <w:ilvl w:val="1"/>
          <w:numId w:val="37"/>
        </w:numPr>
        <w:autoSpaceDE w:val="0"/>
        <w:autoSpaceDN w:val="0"/>
        <w:adjustRightInd w:val="0"/>
        <w:spacing w:after="0" w:line="240" w:lineRule="auto"/>
        <w:ind w:left="709" w:hanging="709"/>
        <w:contextualSpacing/>
        <w:jc w:val="both"/>
        <w:rPr>
          <w:rFonts w:ascii="Times New Roman" w:eastAsia="Times New Roman" w:hAnsi="Times New Roman" w:cs="Times New Roman"/>
          <w:sz w:val="24"/>
          <w:szCs w:val="24"/>
          <w:lang w:eastAsia="lv-LV"/>
        </w:rPr>
      </w:pPr>
      <w:r w:rsidRPr="00B06F65">
        <w:rPr>
          <w:rFonts w:ascii="Times New Roman" w:eastAsia="Times New Roman" w:hAnsi="Times New Roman" w:cs="Times New Roman"/>
          <w:sz w:val="24"/>
          <w:szCs w:val="24"/>
          <w:lang w:eastAsia="lv-LV"/>
        </w:rPr>
        <w:t>Degvielas apjoma veida proporcija var tik mainīta nemainoties indikatīvajam apjomam:</w:t>
      </w:r>
    </w:p>
    <w:tbl>
      <w:tblPr>
        <w:tblStyle w:val="TableGrid"/>
        <w:tblW w:w="0" w:type="auto"/>
        <w:jc w:val="center"/>
        <w:tblLook w:val="04A0" w:firstRow="1" w:lastRow="0" w:firstColumn="1" w:lastColumn="0" w:noHBand="0" w:noVBand="1"/>
      </w:tblPr>
      <w:tblGrid>
        <w:gridCol w:w="3411"/>
        <w:gridCol w:w="2776"/>
      </w:tblGrid>
      <w:tr w:rsidR="00001937" w:rsidRPr="00B06F65" w14:paraId="13B0EB29" w14:textId="77777777" w:rsidTr="00B210A8">
        <w:trPr>
          <w:trHeight w:val="238"/>
          <w:jc w:val="center"/>
        </w:trPr>
        <w:tc>
          <w:tcPr>
            <w:tcW w:w="3411" w:type="dxa"/>
          </w:tcPr>
          <w:p w14:paraId="6061B53D" w14:textId="77777777" w:rsidR="00001937" w:rsidRPr="00B06F65" w:rsidRDefault="00001937" w:rsidP="00001937">
            <w:pPr>
              <w:contextualSpacing/>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Degvielas veids</w:t>
            </w:r>
          </w:p>
        </w:tc>
        <w:tc>
          <w:tcPr>
            <w:tcW w:w="2776" w:type="dxa"/>
          </w:tcPr>
          <w:p w14:paraId="1F72D70E" w14:textId="76DCC529" w:rsidR="00001937" w:rsidRPr="00B06F65" w:rsidRDefault="00001937" w:rsidP="00001937">
            <w:pPr>
              <w:contextualSpacing/>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Indikatīvais apjoms</w:t>
            </w:r>
            <w:r w:rsidR="009700D0">
              <w:rPr>
                <w:rStyle w:val="FootnoteReference"/>
                <w:rFonts w:ascii="Times New Roman" w:eastAsia="Times New Roman" w:hAnsi="Times New Roman" w:cs="Times New Roman"/>
                <w:bCs/>
                <w:sz w:val="24"/>
                <w:szCs w:val="24"/>
                <w:lang w:eastAsia="lv-LV"/>
              </w:rPr>
              <w:footnoteReference w:id="2"/>
            </w:r>
          </w:p>
        </w:tc>
      </w:tr>
      <w:tr w:rsidR="00001937" w:rsidRPr="00B06F65" w14:paraId="27894B26" w14:textId="77777777" w:rsidTr="00B210A8">
        <w:trPr>
          <w:trHeight w:val="468"/>
          <w:jc w:val="center"/>
        </w:trPr>
        <w:tc>
          <w:tcPr>
            <w:tcW w:w="3411" w:type="dxa"/>
          </w:tcPr>
          <w:p w14:paraId="053A4AC8" w14:textId="72FE350C" w:rsidR="00001937" w:rsidRPr="00B06F65" w:rsidRDefault="00001937" w:rsidP="00001937">
            <w:pPr>
              <w:contextualSpacing/>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sz w:val="24"/>
                <w:szCs w:val="24"/>
                <w:lang w:eastAsia="lv-LV"/>
              </w:rPr>
              <w:t>95.markas benzīns (litros)</w:t>
            </w:r>
          </w:p>
        </w:tc>
        <w:tc>
          <w:tcPr>
            <w:tcW w:w="2776" w:type="dxa"/>
          </w:tcPr>
          <w:p w14:paraId="285387B1" w14:textId="130211E9" w:rsidR="00001937" w:rsidRPr="00B06F65" w:rsidRDefault="00001937" w:rsidP="00001937">
            <w:pPr>
              <w:contextualSpacing/>
              <w:jc w:val="center"/>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 xml:space="preserve">3 </w:t>
            </w:r>
            <w:r w:rsidR="006842EA">
              <w:rPr>
                <w:rFonts w:ascii="Times New Roman" w:eastAsia="Times New Roman" w:hAnsi="Times New Roman" w:cs="Times New Roman"/>
                <w:bCs/>
                <w:sz w:val="24"/>
                <w:szCs w:val="24"/>
                <w:lang w:eastAsia="lv-LV"/>
              </w:rPr>
              <w:t>420</w:t>
            </w:r>
          </w:p>
        </w:tc>
      </w:tr>
      <w:tr w:rsidR="006F667A" w:rsidRPr="00B06F65" w14:paraId="2534F8A6" w14:textId="77777777" w:rsidTr="00B210A8">
        <w:trPr>
          <w:trHeight w:val="468"/>
          <w:jc w:val="center"/>
        </w:trPr>
        <w:tc>
          <w:tcPr>
            <w:tcW w:w="3411" w:type="dxa"/>
          </w:tcPr>
          <w:p w14:paraId="10C34D2E" w14:textId="21634BB6" w:rsidR="006F667A" w:rsidRPr="00B06F65" w:rsidRDefault="006F667A" w:rsidP="00001937">
            <w:pPr>
              <w:contextualSpacing/>
              <w:rPr>
                <w:rFonts w:ascii="Times New Roman" w:eastAsia="Times New Roman" w:hAnsi="Times New Roman" w:cs="Times New Roman"/>
                <w:sz w:val="24"/>
                <w:szCs w:val="24"/>
                <w:lang w:eastAsia="lv-LV"/>
              </w:rPr>
            </w:pPr>
            <w:r w:rsidRPr="00B06F65">
              <w:rPr>
                <w:rFonts w:ascii="Times New Roman" w:eastAsia="Times New Roman" w:hAnsi="Times New Roman" w:cs="Times New Roman"/>
                <w:sz w:val="24"/>
                <w:szCs w:val="24"/>
                <w:lang w:eastAsia="lv-LV"/>
              </w:rPr>
              <w:t>98.markas benzīns (litros)</w:t>
            </w:r>
          </w:p>
        </w:tc>
        <w:tc>
          <w:tcPr>
            <w:tcW w:w="2776" w:type="dxa"/>
          </w:tcPr>
          <w:p w14:paraId="2F748C3E" w14:textId="1FE09774" w:rsidR="006F667A" w:rsidRPr="00B06F65" w:rsidRDefault="00284CBA" w:rsidP="00001937">
            <w:pPr>
              <w:contextualSpacing/>
              <w:jc w:val="center"/>
              <w:rPr>
                <w:rFonts w:ascii="Times New Roman" w:eastAsia="Times New Roman" w:hAnsi="Times New Roman" w:cs="Times New Roman"/>
                <w:bCs/>
                <w:sz w:val="24"/>
                <w:szCs w:val="24"/>
                <w:lang w:eastAsia="lv-LV"/>
              </w:rPr>
            </w:pPr>
            <w:r>
              <w:rPr>
                <w:rFonts w:ascii="Times New Roman" w:eastAsia="Times New Roman" w:hAnsi="Times New Roman" w:cs="Times New Roman"/>
                <w:bCs/>
                <w:sz w:val="24"/>
                <w:szCs w:val="24"/>
                <w:lang w:eastAsia="lv-LV"/>
              </w:rPr>
              <w:t>180</w:t>
            </w:r>
          </w:p>
        </w:tc>
      </w:tr>
      <w:tr w:rsidR="00001937" w:rsidRPr="00B06F65" w14:paraId="75F2ACB8" w14:textId="77777777" w:rsidTr="00B210A8">
        <w:trPr>
          <w:trHeight w:val="238"/>
          <w:jc w:val="center"/>
        </w:trPr>
        <w:tc>
          <w:tcPr>
            <w:tcW w:w="3411" w:type="dxa"/>
          </w:tcPr>
          <w:p w14:paraId="5914ACF9" w14:textId="77777777" w:rsidR="00001937" w:rsidRPr="00B06F65" w:rsidRDefault="00001937" w:rsidP="00001937">
            <w:pPr>
              <w:contextualSpacing/>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sz w:val="24"/>
                <w:szCs w:val="24"/>
                <w:lang w:eastAsia="lv-LV"/>
              </w:rPr>
              <w:t>Dīzeļdegvielas (litros)</w:t>
            </w:r>
          </w:p>
        </w:tc>
        <w:tc>
          <w:tcPr>
            <w:tcW w:w="2776" w:type="dxa"/>
          </w:tcPr>
          <w:p w14:paraId="093CA0D4" w14:textId="77777777" w:rsidR="00001937" w:rsidRPr="00B06F65" w:rsidRDefault="00001937" w:rsidP="00001937">
            <w:pPr>
              <w:contextualSpacing/>
              <w:jc w:val="center"/>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5 300</w:t>
            </w:r>
          </w:p>
        </w:tc>
      </w:tr>
      <w:tr w:rsidR="00001937" w:rsidRPr="00B06F65" w14:paraId="3D633CE2" w14:textId="77777777" w:rsidTr="00B210A8">
        <w:trPr>
          <w:trHeight w:val="230"/>
          <w:jc w:val="center"/>
        </w:trPr>
        <w:tc>
          <w:tcPr>
            <w:tcW w:w="3411" w:type="dxa"/>
          </w:tcPr>
          <w:p w14:paraId="79D90886" w14:textId="77777777" w:rsidR="00001937" w:rsidRPr="00B06F65" w:rsidRDefault="00001937" w:rsidP="00001937">
            <w:pPr>
              <w:contextualSpacing/>
              <w:rPr>
                <w:rFonts w:ascii="Times New Roman" w:eastAsia="Times New Roman" w:hAnsi="Times New Roman" w:cs="Times New Roman"/>
                <w:sz w:val="24"/>
                <w:szCs w:val="24"/>
                <w:lang w:eastAsia="lv-LV"/>
              </w:rPr>
            </w:pPr>
            <w:r w:rsidRPr="00B06F65">
              <w:rPr>
                <w:rFonts w:ascii="Times New Roman" w:eastAsia="Times New Roman" w:hAnsi="Times New Roman" w:cs="Times New Roman"/>
                <w:sz w:val="24"/>
                <w:szCs w:val="24"/>
                <w:lang w:eastAsia="lv-LV"/>
              </w:rPr>
              <w:t>Mazgāšanas reizes</w:t>
            </w:r>
          </w:p>
        </w:tc>
        <w:tc>
          <w:tcPr>
            <w:tcW w:w="2776" w:type="dxa"/>
          </w:tcPr>
          <w:p w14:paraId="1628FC49" w14:textId="77777777" w:rsidR="00001937" w:rsidRPr="00B06F65" w:rsidRDefault="00001937" w:rsidP="00001937">
            <w:pPr>
              <w:numPr>
                <w:ilvl w:val="0"/>
                <w:numId w:val="38"/>
              </w:numPr>
              <w:ind w:left="730" w:right="276" w:hanging="370"/>
              <w:contextualSpacing/>
              <w:jc w:val="center"/>
              <w:rPr>
                <w:rFonts w:ascii="Times New Roman" w:eastAsia="Times New Roman" w:hAnsi="Times New Roman" w:cs="Times New Roman"/>
                <w:bCs/>
                <w:sz w:val="24"/>
                <w:szCs w:val="24"/>
                <w:lang w:eastAsia="lv-LV"/>
              </w:rPr>
            </w:pPr>
          </w:p>
        </w:tc>
      </w:tr>
    </w:tbl>
    <w:p w14:paraId="23238511" w14:textId="77777777" w:rsidR="00001937" w:rsidRPr="00B06F65" w:rsidRDefault="00001937" w:rsidP="00001937">
      <w:pPr>
        <w:autoSpaceDE w:val="0"/>
        <w:autoSpaceDN w:val="0"/>
        <w:adjustRightInd w:val="0"/>
        <w:spacing w:after="0" w:line="240" w:lineRule="auto"/>
        <w:ind w:left="709" w:hanging="709"/>
        <w:jc w:val="both"/>
        <w:rPr>
          <w:rFonts w:ascii="Times New Roman" w:eastAsia="Times New Roman" w:hAnsi="Times New Roman" w:cs="Times New Roman"/>
          <w:sz w:val="24"/>
          <w:szCs w:val="20"/>
        </w:rPr>
      </w:pPr>
      <w:r w:rsidRPr="00B06F65">
        <w:rPr>
          <w:rFonts w:ascii="Times New Roman" w:eastAsia="Times New Roman" w:hAnsi="Times New Roman" w:cs="Times New Roman"/>
          <w:sz w:val="24"/>
          <w:szCs w:val="20"/>
        </w:rPr>
        <w:t>6.2</w:t>
      </w:r>
      <w:r w:rsidRPr="00B06F65">
        <w:rPr>
          <w:rFonts w:ascii="Times New Roman" w:eastAsia="Times New Roman" w:hAnsi="Times New Roman" w:cs="Times New Roman"/>
          <w:sz w:val="24"/>
          <w:szCs w:val="20"/>
        </w:rPr>
        <w:tab/>
        <w:t>Pasūtītājs ir tiesīgs bez soda sankcijām noslēgtā līguma darbības laikā neiegādāties visu   plānoto Degvielas apjomu, kas norādīts Tehniskajā specifikācijā.</w:t>
      </w:r>
    </w:p>
    <w:p w14:paraId="6440D7EE" w14:textId="77777777" w:rsidR="000E09BE" w:rsidRPr="00B06F65" w:rsidRDefault="000E09BE" w:rsidP="000E09BE">
      <w:pPr>
        <w:tabs>
          <w:tab w:val="left" w:pos="6383"/>
        </w:tabs>
        <w:jc w:val="right"/>
        <w:rPr>
          <w:rFonts w:ascii="Times New Roman" w:eastAsia="Times New Roman" w:hAnsi="Times New Roman" w:cs="Times New Roman"/>
          <w:bCs/>
          <w:i/>
          <w:iCs/>
          <w:sz w:val="20"/>
          <w:szCs w:val="20"/>
        </w:rPr>
      </w:pPr>
    </w:p>
    <w:p w14:paraId="24B4A449" w14:textId="218AC8AA" w:rsidR="00001937" w:rsidRPr="00B06F65" w:rsidRDefault="000E09BE" w:rsidP="000E09BE">
      <w:pPr>
        <w:tabs>
          <w:tab w:val="left" w:pos="6383"/>
        </w:tabs>
        <w:jc w:val="right"/>
        <w:rPr>
          <w:rFonts w:ascii="Times New Roman" w:eastAsia="Times New Roman" w:hAnsi="Times New Roman" w:cs="Times New Roman"/>
          <w:bCs/>
          <w:i/>
          <w:iCs/>
          <w:sz w:val="20"/>
          <w:szCs w:val="20"/>
        </w:rPr>
      </w:pPr>
      <w:r w:rsidRPr="00B06F65">
        <w:rPr>
          <w:rFonts w:ascii="Times New Roman" w:eastAsia="Times New Roman" w:hAnsi="Times New Roman" w:cs="Times New Roman"/>
          <w:bCs/>
          <w:i/>
          <w:iCs/>
          <w:sz w:val="20"/>
          <w:szCs w:val="20"/>
        </w:rPr>
        <w:t>Tehniskās specifikācijas sagatavošanas datums: 2023.gada 13.jūlijā</w:t>
      </w:r>
    </w:p>
    <w:p w14:paraId="55045056" w14:textId="77777777" w:rsidR="000E09BE" w:rsidRPr="00B06F65" w:rsidRDefault="000E09BE">
      <w:pPr>
        <w:rPr>
          <w:rFonts w:ascii="Times New Roman" w:eastAsia="Times New Roman" w:hAnsi="Times New Roman" w:cs="Times New Roman"/>
          <w:bCs/>
          <w:sz w:val="24"/>
          <w:szCs w:val="24"/>
        </w:rPr>
      </w:pPr>
      <w:r w:rsidRPr="00B06F65">
        <w:rPr>
          <w:rFonts w:ascii="Times New Roman" w:eastAsia="Times New Roman" w:hAnsi="Times New Roman" w:cs="Times New Roman"/>
          <w:bCs/>
          <w:sz w:val="24"/>
          <w:szCs w:val="24"/>
        </w:rPr>
        <w:br w:type="page"/>
      </w:r>
    </w:p>
    <w:p w14:paraId="1286FFE7" w14:textId="77777777" w:rsidR="004314E0" w:rsidRPr="00B06F65" w:rsidRDefault="004314E0" w:rsidP="00001937">
      <w:pPr>
        <w:spacing w:after="0" w:line="240" w:lineRule="auto"/>
        <w:jc w:val="right"/>
        <w:rPr>
          <w:rFonts w:ascii="Times New Roman" w:eastAsia="Times New Roman" w:hAnsi="Times New Roman" w:cs="Times New Roman"/>
          <w:bCs/>
          <w:sz w:val="24"/>
          <w:szCs w:val="24"/>
        </w:rPr>
        <w:sectPr w:rsidR="004314E0" w:rsidRPr="00B06F65" w:rsidSect="00054F2B">
          <w:pgSz w:w="11906" w:h="16838" w:code="9"/>
          <w:pgMar w:top="1134" w:right="1134" w:bottom="1134" w:left="1701" w:header="709" w:footer="709" w:gutter="0"/>
          <w:cols w:space="708"/>
          <w:docGrid w:linePitch="360"/>
        </w:sectPr>
      </w:pPr>
    </w:p>
    <w:p w14:paraId="4AA495F6" w14:textId="77777777" w:rsidR="00871D26" w:rsidRPr="00B06F65" w:rsidRDefault="00871D26" w:rsidP="00871D26">
      <w:pPr>
        <w:pStyle w:val="Style4"/>
        <w:spacing w:before="0" w:after="0" w:line="240" w:lineRule="auto"/>
        <w:ind w:right="20"/>
        <w:jc w:val="right"/>
        <w:rPr>
          <w:rFonts w:ascii="Times New Roman" w:hAnsi="Times New Roman" w:cs="Times New Roman"/>
          <w:b/>
          <w:bCs/>
          <w:i w:val="0"/>
          <w:iCs w:val="0"/>
          <w:position w:val="-4"/>
          <w:sz w:val="24"/>
          <w:szCs w:val="24"/>
          <w:lang w:val="lv-LV" w:eastAsia="ar-SA"/>
        </w:rPr>
      </w:pPr>
      <w:r w:rsidRPr="00B06F65">
        <w:rPr>
          <w:rFonts w:ascii="Times New Roman" w:hAnsi="Times New Roman" w:cs="Times New Roman"/>
          <w:b/>
          <w:bCs/>
          <w:i w:val="0"/>
          <w:iCs w:val="0"/>
          <w:position w:val="-4"/>
          <w:sz w:val="24"/>
          <w:szCs w:val="24"/>
          <w:lang w:val="lv-LV" w:eastAsia="ar-SA"/>
        </w:rPr>
        <w:lastRenderedPageBreak/>
        <w:t>3.pielikums</w:t>
      </w:r>
    </w:p>
    <w:p w14:paraId="2719D164" w14:textId="77777777" w:rsidR="00871D26" w:rsidRPr="00B06F65" w:rsidRDefault="00871D26" w:rsidP="00871D26">
      <w:pPr>
        <w:pStyle w:val="Style4"/>
        <w:spacing w:before="0" w:after="0" w:line="240" w:lineRule="auto"/>
        <w:ind w:right="23"/>
        <w:jc w:val="right"/>
        <w:rPr>
          <w:rFonts w:ascii="Times New Roman" w:hAnsi="Times New Roman" w:cs="Times New Roman"/>
          <w:i w:val="0"/>
          <w:iCs w:val="0"/>
          <w:sz w:val="24"/>
          <w:szCs w:val="24"/>
          <w:lang w:val="lv-LV"/>
        </w:rPr>
      </w:pPr>
      <w:r w:rsidRPr="00B06F65">
        <w:rPr>
          <w:rFonts w:ascii="Times New Roman" w:hAnsi="Times New Roman" w:cs="Times New Roman"/>
          <w:i w:val="0"/>
          <w:iCs w:val="0"/>
          <w:position w:val="-4"/>
          <w:sz w:val="24"/>
          <w:szCs w:val="24"/>
          <w:lang w:val="lv-LV" w:eastAsia="ar-SA"/>
        </w:rPr>
        <w:t>iepirkuma procedūras nolikumam</w:t>
      </w:r>
      <w:r w:rsidRPr="00B06F65">
        <w:rPr>
          <w:rFonts w:ascii="Times New Roman" w:hAnsi="Times New Roman" w:cs="Times New Roman"/>
          <w:i w:val="0"/>
          <w:iCs w:val="0"/>
          <w:position w:val="-4"/>
          <w:sz w:val="24"/>
          <w:szCs w:val="24"/>
          <w:lang w:val="lv-LV" w:eastAsia="ar-SA"/>
        </w:rPr>
        <w:br/>
      </w:r>
      <w:r w:rsidRPr="00B06F65">
        <w:rPr>
          <w:rFonts w:ascii="Times New Roman" w:hAnsi="Times New Roman" w:cs="Times New Roman"/>
          <w:i w:val="0"/>
          <w:iCs w:val="0"/>
          <w:sz w:val="24"/>
          <w:szCs w:val="24"/>
          <w:lang w:val="lv-LV"/>
        </w:rPr>
        <w:t>“</w:t>
      </w:r>
      <w:r w:rsidRPr="00B06F65">
        <w:rPr>
          <w:rFonts w:ascii="Times New Roman" w:hAnsi="Times New Roman" w:cs="Times New Roman"/>
          <w:i w:val="0"/>
          <w:iCs w:val="0"/>
          <w:position w:val="-4"/>
          <w:sz w:val="24"/>
          <w:szCs w:val="24"/>
          <w:lang w:val="lv-LV" w:eastAsia="ar-SA"/>
        </w:rPr>
        <w:t>Degvielas iegāde un automazgātavas pakalpojumi”</w:t>
      </w:r>
    </w:p>
    <w:p w14:paraId="2482A6B2" w14:textId="4A7A8D21" w:rsidR="00871D26" w:rsidRPr="00B06F65" w:rsidRDefault="00871D26" w:rsidP="00871D26">
      <w:pPr>
        <w:pStyle w:val="Style4"/>
        <w:shd w:val="clear" w:color="auto" w:fill="auto"/>
        <w:spacing w:before="0" w:after="0" w:line="240" w:lineRule="auto"/>
        <w:ind w:right="23"/>
        <w:jc w:val="right"/>
        <w:rPr>
          <w:rFonts w:ascii="Times New Roman" w:hAnsi="Times New Roman" w:cs="Times New Roman"/>
          <w:i w:val="0"/>
          <w:iCs w:val="0"/>
          <w:sz w:val="24"/>
          <w:szCs w:val="24"/>
          <w:lang w:val="lv-LV"/>
        </w:rPr>
      </w:pPr>
      <w:r w:rsidRPr="00B06F65">
        <w:rPr>
          <w:rFonts w:ascii="Times New Roman" w:hAnsi="Times New Roman" w:cs="Times New Roman"/>
          <w:i w:val="0"/>
          <w:iCs w:val="0"/>
          <w:position w:val="-4"/>
          <w:sz w:val="24"/>
          <w:szCs w:val="24"/>
          <w:lang w:val="lv-LV" w:eastAsia="ar-SA"/>
        </w:rPr>
        <w:t>identifikācijas Nr. RS/2023</w:t>
      </w:r>
      <w:r w:rsidR="00A640C2">
        <w:rPr>
          <w:rFonts w:ascii="Times New Roman" w:hAnsi="Times New Roman" w:cs="Times New Roman"/>
          <w:i w:val="0"/>
          <w:iCs w:val="0"/>
          <w:position w:val="-4"/>
          <w:sz w:val="24"/>
          <w:szCs w:val="24"/>
          <w:lang w:val="lv-LV" w:eastAsia="ar-SA"/>
        </w:rPr>
        <w:t>/43</w:t>
      </w:r>
    </w:p>
    <w:p w14:paraId="4ED83C9E" w14:textId="5D516C08" w:rsidR="002F64C2" w:rsidRPr="00B06F65" w:rsidRDefault="002F64C2" w:rsidP="002F64C2">
      <w:pPr>
        <w:spacing w:after="0" w:line="360" w:lineRule="auto"/>
        <w:ind w:left="1134" w:hanging="567"/>
        <w:jc w:val="center"/>
        <w:rPr>
          <w:rFonts w:ascii="Times New Roman" w:eastAsia="Arial Unicode MS" w:hAnsi="Times New Roman" w:cs="Times New Roman"/>
          <w:b/>
          <w:bCs/>
          <w:iCs/>
          <w:kern w:val="1"/>
          <w:sz w:val="24"/>
          <w:szCs w:val="24"/>
          <w:lang w:bidi="hi-IN"/>
        </w:rPr>
      </w:pPr>
      <w:r w:rsidRPr="00B06F65">
        <w:rPr>
          <w:rFonts w:ascii="Times New Roman" w:eastAsia="Arial Unicode MS" w:hAnsi="Times New Roman" w:cs="Times New Roman"/>
          <w:b/>
          <w:bCs/>
          <w:iCs/>
          <w:kern w:val="1"/>
          <w:sz w:val="24"/>
          <w:szCs w:val="24"/>
          <w:lang w:bidi="hi-IN"/>
        </w:rPr>
        <w:t>TEHNISKAIS PIEDĀVĀJUM</w:t>
      </w:r>
      <w:r w:rsidR="00A932CB" w:rsidRPr="00B06F65">
        <w:rPr>
          <w:rFonts w:ascii="Times New Roman" w:eastAsia="Arial Unicode MS" w:hAnsi="Times New Roman" w:cs="Times New Roman"/>
          <w:b/>
          <w:bCs/>
          <w:iCs/>
          <w:kern w:val="1"/>
          <w:sz w:val="24"/>
          <w:szCs w:val="24"/>
          <w:lang w:bidi="hi-IN"/>
        </w:rPr>
        <w:t>A VEIDNE</w:t>
      </w:r>
    </w:p>
    <w:p w14:paraId="589A4A18" w14:textId="45755DE1" w:rsidR="002F64C2" w:rsidRPr="00B06F65" w:rsidRDefault="002F64C2" w:rsidP="00FF1264">
      <w:pPr>
        <w:jc w:val="both"/>
        <w:rPr>
          <w:rFonts w:ascii="Times New Roman" w:eastAsia="Times New Roman" w:hAnsi="Times New Roman" w:cs="Times New Roman"/>
          <w:lang w:eastAsia="lv-LV"/>
        </w:rPr>
      </w:pPr>
      <w:r w:rsidRPr="00B06F65">
        <w:rPr>
          <w:rFonts w:ascii="Times New Roman" w:eastAsia="Times New Roman" w:hAnsi="Times New Roman" w:cs="Times New Roman"/>
          <w:lang w:eastAsia="lv-LV"/>
        </w:rPr>
        <w:tab/>
        <w:t>Ar šo Pretendents ________________________ (</w:t>
      </w:r>
      <w:r w:rsidRPr="00B06F65">
        <w:rPr>
          <w:rFonts w:ascii="Times New Roman" w:eastAsia="Times New Roman" w:hAnsi="Times New Roman" w:cs="Times New Roman"/>
          <w:i/>
          <w:iCs/>
          <w:lang w:eastAsia="lv-LV"/>
        </w:rPr>
        <w:t xml:space="preserve">nosaukums, reģistrācijas numurs), </w:t>
      </w:r>
      <w:r w:rsidRPr="00B06F65">
        <w:rPr>
          <w:rFonts w:ascii="Times New Roman" w:eastAsia="Times New Roman" w:hAnsi="Times New Roman" w:cs="Times New Roman"/>
          <w:lang w:eastAsia="lv-LV"/>
        </w:rPr>
        <w:t>iesniedzot tehnisko piedāvājumu, apliecina Pasūtītāja prasību nodrošināšanu saskaņā ar Nolikuma 2.pielikumu (Tehniskā specifikācija).</w:t>
      </w:r>
    </w:p>
    <w:tbl>
      <w:tblPr>
        <w:tblW w:w="14743"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694"/>
        <w:gridCol w:w="4819"/>
        <w:gridCol w:w="1701"/>
        <w:gridCol w:w="851"/>
        <w:gridCol w:w="1134"/>
        <w:gridCol w:w="1134"/>
        <w:gridCol w:w="1701"/>
      </w:tblGrid>
      <w:tr w:rsidR="001B1674" w:rsidRPr="00B06F65" w14:paraId="1284BF77" w14:textId="6126F2D3" w:rsidTr="00F00C61">
        <w:trPr>
          <w:trHeight w:val="571"/>
        </w:trPr>
        <w:tc>
          <w:tcPr>
            <w:tcW w:w="709" w:type="dxa"/>
            <w:vMerge w:val="restart"/>
            <w:shd w:val="clear" w:color="auto" w:fill="F2DBDB"/>
            <w:vAlign w:val="center"/>
          </w:tcPr>
          <w:p w14:paraId="32196C9C" w14:textId="77777777" w:rsidR="001B1674" w:rsidRPr="00B06F65" w:rsidRDefault="001B1674" w:rsidP="001B1674">
            <w:pPr>
              <w:keepNext/>
              <w:tabs>
                <w:tab w:val="left" w:pos="142"/>
              </w:tabs>
              <w:spacing w:after="0" w:line="240" w:lineRule="auto"/>
              <w:jc w:val="center"/>
              <w:outlineLvl w:val="0"/>
              <w:rPr>
                <w:rFonts w:ascii="Times New Roman" w:eastAsia="Times New Roman" w:hAnsi="Times New Roman" w:cs="Times New Roman"/>
                <w:b/>
              </w:rPr>
            </w:pPr>
            <w:r w:rsidRPr="00B06F65">
              <w:rPr>
                <w:rFonts w:ascii="Times New Roman" w:eastAsia="Times New Roman" w:hAnsi="Times New Roman" w:cs="Times New Roman"/>
                <w:b/>
              </w:rPr>
              <w:t>Nr.p.k.</w:t>
            </w:r>
          </w:p>
        </w:tc>
        <w:tc>
          <w:tcPr>
            <w:tcW w:w="2694" w:type="dxa"/>
            <w:vMerge w:val="restart"/>
            <w:shd w:val="clear" w:color="auto" w:fill="F2DBDB"/>
            <w:vAlign w:val="center"/>
          </w:tcPr>
          <w:p w14:paraId="14687A1C" w14:textId="77777777" w:rsidR="001B1674" w:rsidRPr="00B06F65" w:rsidRDefault="001B1674" w:rsidP="001B1674">
            <w:pPr>
              <w:keepNext/>
              <w:spacing w:after="0" w:line="240" w:lineRule="auto"/>
              <w:ind w:left="33"/>
              <w:jc w:val="center"/>
              <w:outlineLvl w:val="0"/>
              <w:rPr>
                <w:rFonts w:ascii="Times New Roman" w:eastAsia="Times New Roman" w:hAnsi="Times New Roman" w:cs="Times New Roman"/>
                <w:b/>
              </w:rPr>
            </w:pPr>
            <w:r w:rsidRPr="00B06F65">
              <w:rPr>
                <w:rFonts w:ascii="Times New Roman" w:eastAsia="Times New Roman" w:hAnsi="Times New Roman" w:cs="Times New Roman"/>
                <w:b/>
              </w:rPr>
              <w:t>DUS nosaukums</w:t>
            </w:r>
          </w:p>
        </w:tc>
        <w:tc>
          <w:tcPr>
            <w:tcW w:w="4819" w:type="dxa"/>
            <w:vMerge w:val="restart"/>
            <w:shd w:val="clear" w:color="auto" w:fill="F2DBDB"/>
            <w:vAlign w:val="center"/>
          </w:tcPr>
          <w:p w14:paraId="07214B0F"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b/>
              </w:rPr>
            </w:pPr>
            <w:r w:rsidRPr="00B06F65">
              <w:rPr>
                <w:rFonts w:ascii="Times New Roman" w:eastAsia="Times New Roman" w:hAnsi="Times New Roman" w:cs="Times New Roman"/>
                <w:b/>
              </w:rPr>
              <w:t>DUS adrese</w:t>
            </w:r>
          </w:p>
        </w:tc>
        <w:tc>
          <w:tcPr>
            <w:tcW w:w="1701" w:type="dxa"/>
            <w:vMerge w:val="restart"/>
            <w:shd w:val="clear" w:color="auto" w:fill="F2DBDB"/>
            <w:vAlign w:val="center"/>
          </w:tcPr>
          <w:p w14:paraId="23492B7C" w14:textId="77777777" w:rsidR="001B1674" w:rsidRPr="00B06F65" w:rsidRDefault="001B1674" w:rsidP="001B1674">
            <w:pPr>
              <w:keepNext/>
              <w:tabs>
                <w:tab w:val="left" w:pos="34"/>
                <w:tab w:val="left" w:pos="176"/>
                <w:tab w:val="left" w:pos="317"/>
              </w:tabs>
              <w:spacing w:after="0" w:line="240" w:lineRule="auto"/>
              <w:ind w:left="34"/>
              <w:jc w:val="center"/>
              <w:outlineLvl w:val="0"/>
              <w:rPr>
                <w:rFonts w:ascii="Times New Roman" w:eastAsia="Times New Roman" w:hAnsi="Times New Roman" w:cs="Times New Roman"/>
                <w:b/>
              </w:rPr>
            </w:pPr>
            <w:r w:rsidRPr="00B06F65">
              <w:rPr>
                <w:rFonts w:ascii="Times New Roman" w:eastAsia="Times New Roman" w:hAnsi="Times New Roman" w:cs="Times New Roman"/>
                <w:b/>
              </w:rPr>
              <w:t>Darba laiks</w:t>
            </w:r>
          </w:p>
        </w:tc>
        <w:tc>
          <w:tcPr>
            <w:tcW w:w="4820" w:type="dxa"/>
            <w:gridSpan w:val="4"/>
            <w:shd w:val="clear" w:color="auto" w:fill="F2DBDB"/>
            <w:vAlign w:val="center"/>
          </w:tcPr>
          <w:p w14:paraId="2E3E7693" w14:textId="760683BE" w:rsidR="001B1674" w:rsidRPr="00B06F65" w:rsidRDefault="001B1674" w:rsidP="001B1674">
            <w:pPr>
              <w:keepNext/>
              <w:spacing w:after="0" w:line="240" w:lineRule="auto"/>
              <w:ind w:left="79"/>
              <w:jc w:val="center"/>
              <w:outlineLvl w:val="0"/>
              <w:rPr>
                <w:rFonts w:ascii="Times New Roman" w:eastAsia="Times New Roman" w:hAnsi="Times New Roman" w:cs="Times New Roman"/>
                <w:b/>
                <w:sz w:val="18"/>
              </w:rPr>
            </w:pPr>
            <w:r w:rsidRPr="00B06F65">
              <w:rPr>
                <w:rFonts w:ascii="Times New Roman" w:eastAsia="Times New Roman" w:hAnsi="Times New Roman" w:cs="Times New Roman"/>
                <w:b/>
              </w:rPr>
              <w:t>Pieejamie Degvielas veidi/ pakalpojumi</w:t>
            </w:r>
          </w:p>
        </w:tc>
      </w:tr>
      <w:tr w:rsidR="001B1674" w:rsidRPr="00B06F65" w14:paraId="0947C299" w14:textId="04158E68" w:rsidTr="00FD0835">
        <w:trPr>
          <w:trHeight w:val="375"/>
        </w:trPr>
        <w:tc>
          <w:tcPr>
            <w:tcW w:w="709" w:type="dxa"/>
            <w:vMerge/>
            <w:shd w:val="clear" w:color="auto" w:fill="F2DBDB"/>
            <w:vAlign w:val="center"/>
          </w:tcPr>
          <w:p w14:paraId="09B1EB1C" w14:textId="77777777" w:rsidR="001B1674" w:rsidRPr="00B06F65" w:rsidRDefault="001B1674" w:rsidP="001B1674">
            <w:pPr>
              <w:keepNext/>
              <w:tabs>
                <w:tab w:val="left" w:pos="142"/>
              </w:tabs>
              <w:spacing w:after="0" w:line="240" w:lineRule="auto"/>
              <w:jc w:val="center"/>
              <w:outlineLvl w:val="0"/>
              <w:rPr>
                <w:rFonts w:ascii="Times New Roman" w:eastAsia="Times New Roman" w:hAnsi="Times New Roman" w:cs="Times New Roman"/>
                <w:b/>
              </w:rPr>
            </w:pPr>
          </w:p>
        </w:tc>
        <w:tc>
          <w:tcPr>
            <w:tcW w:w="2694" w:type="dxa"/>
            <w:vMerge/>
            <w:shd w:val="clear" w:color="auto" w:fill="F2DBDB"/>
            <w:vAlign w:val="center"/>
          </w:tcPr>
          <w:p w14:paraId="09955177" w14:textId="77777777" w:rsidR="001B1674" w:rsidRPr="00B06F65" w:rsidRDefault="001B1674" w:rsidP="001B1674">
            <w:pPr>
              <w:keepNext/>
              <w:spacing w:after="0" w:line="240" w:lineRule="auto"/>
              <w:ind w:left="33"/>
              <w:jc w:val="center"/>
              <w:outlineLvl w:val="0"/>
              <w:rPr>
                <w:rFonts w:ascii="Times New Roman" w:eastAsia="Times New Roman" w:hAnsi="Times New Roman" w:cs="Times New Roman"/>
                <w:b/>
              </w:rPr>
            </w:pPr>
          </w:p>
        </w:tc>
        <w:tc>
          <w:tcPr>
            <w:tcW w:w="4819" w:type="dxa"/>
            <w:vMerge/>
            <w:shd w:val="clear" w:color="auto" w:fill="F2DBDB"/>
            <w:vAlign w:val="center"/>
          </w:tcPr>
          <w:p w14:paraId="4062EFDD"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b/>
              </w:rPr>
            </w:pPr>
          </w:p>
        </w:tc>
        <w:tc>
          <w:tcPr>
            <w:tcW w:w="1701" w:type="dxa"/>
            <w:vMerge/>
            <w:shd w:val="clear" w:color="auto" w:fill="F2DBDB"/>
            <w:vAlign w:val="center"/>
          </w:tcPr>
          <w:p w14:paraId="2E98BC84" w14:textId="77777777" w:rsidR="001B1674" w:rsidRPr="00B06F65" w:rsidRDefault="001B1674" w:rsidP="001B1674">
            <w:pPr>
              <w:keepNext/>
              <w:tabs>
                <w:tab w:val="left" w:pos="34"/>
                <w:tab w:val="left" w:pos="176"/>
                <w:tab w:val="left" w:pos="317"/>
              </w:tabs>
              <w:spacing w:after="0" w:line="240" w:lineRule="auto"/>
              <w:ind w:left="34"/>
              <w:jc w:val="center"/>
              <w:outlineLvl w:val="0"/>
              <w:rPr>
                <w:rFonts w:ascii="Times New Roman" w:eastAsia="Times New Roman" w:hAnsi="Times New Roman" w:cs="Times New Roman"/>
                <w:b/>
              </w:rPr>
            </w:pPr>
          </w:p>
        </w:tc>
        <w:tc>
          <w:tcPr>
            <w:tcW w:w="851" w:type="dxa"/>
            <w:shd w:val="clear" w:color="auto" w:fill="F2DBDB"/>
            <w:vAlign w:val="center"/>
          </w:tcPr>
          <w:p w14:paraId="3484D584" w14:textId="77777777" w:rsidR="001B1674" w:rsidRPr="00B06F65" w:rsidRDefault="001B1674" w:rsidP="00FD0835">
            <w:pPr>
              <w:keepNext/>
              <w:spacing w:after="0" w:line="240" w:lineRule="auto"/>
              <w:ind w:left="79"/>
              <w:jc w:val="center"/>
              <w:outlineLvl w:val="0"/>
              <w:rPr>
                <w:rFonts w:ascii="Times New Roman" w:eastAsia="Times New Roman" w:hAnsi="Times New Roman" w:cs="Times New Roman"/>
                <w:b/>
                <w:sz w:val="18"/>
              </w:rPr>
            </w:pPr>
            <w:r w:rsidRPr="00B06F65">
              <w:rPr>
                <w:rFonts w:ascii="Times New Roman" w:eastAsia="Times New Roman" w:hAnsi="Times New Roman" w:cs="Times New Roman"/>
                <w:b/>
                <w:sz w:val="18"/>
              </w:rPr>
              <w:t>DD</w:t>
            </w:r>
          </w:p>
        </w:tc>
        <w:tc>
          <w:tcPr>
            <w:tcW w:w="1134" w:type="dxa"/>
            <w:shd w:val="clear" w:color="auto" w:fill="F2DBDB"/>
            <w:vAlign w:val="center"/>
          </w:tcPr>
          <w:p w14:paraId="67000051" w14:textId="77777777" w:rsidR="001B1674" w:rsidRPr="00B06F65" w:rsidRDefault="001B1674" w:rsidP="00FD0835">
            <w:pPr>
              <w:keepNext/>
              <w:spacing w:after="0" w:line="240" w:lineRule="auto"/>
              <w:ind w:left="79"/>
              <w:jc w:val="center"/>
              <w:outlineLvl w:val="0"/>
              <w:rPr>
                <w:rFonts w:ascii="Times New Roman" w:eastAsia="Times New Roman" w:hAnsi="Times New Roman" w:cs="Times New Roman"/>
                <w:b/>
                <w:sz w:val="18"/>
              </w:rPr>
            </w:pPr>
            <w:r w:rsidRPr="00B06F65">
              <w:rPr>
                <w:rFonts w:ascii="Times New Roman" w:eastAsia="Times New Roman" w:hAnsi="Times New Roman" w:cs="Times New Roman"/>
                <w:b/>
                <w:sz w:val="18"/>
              </w:rPr>
              <w:t>95</w:t>
            </w:r>
          </w:p>
        </w:tc>
        <w:tc>
          <w:tcPr>
            <w:tcW w:w="1134" w:type="dxa"/>
            <w:shd w:val="clear" w:color="auto" w:fill="F2DBDB"/>
            <w:vAlign w:val="center"/>
          </w:tcPr>
          <w:p w14:paraId="37BD468A" w14:textId="50DCA1E8" w:rsidR="001B1674" w:rsidRPr="00B06F65" w:rsidRDefault="001B1674" w:rsidP="00FD0835">
            <w:pPr>
              <w:keepNext/>
              <w:spacing w:after="0" w:line="240" w:lineRule="auto"/>
              <w:ind w:left="79"/>
              <w:jc w:val="center"/>
              <w:outlineLvl w:val="0"/>
              <w:rPr>
                <w:rFonts w:ascii="Times New Roman" w:eastAsia="Times New Roman" w:hAnsi="Times New Roman" w:cs="Times New Roman"/>
                <w:b/>
                <w:sz w:val="18"/>
              </w:rPr>
            </w:pPr>
            <w:r w:rsidRPr="00B06F65">
              <w:rPr>
                <w:rFonts w:ascii="Times New Roman" w:eastAsia="Times New Roman" w:hAnsi="Times New Roman" w:cs="Times New Roman"/>
                <w:b/>
                <w:sz w:val="18"/>
              </w:rPr>
              <w:t>98</w:t>
            </w:r>
          </w:p>
        </w:tc>
        <w:tc>
          <w:tcPr>
            <w:tcW w:w="1701" w:type="dxa"/>
            <w:shd w:val="clear" w:color="auto" w:fill="F2DBDB"/>
            <w:vAlign w:val="center"/>
          </w:tcPr>
          <w:p w14:paraId="4A04E075" w14:textId="1ADDE0DE" w:rsidR="001B1674" w:rsidRPr="00B06F65" w:rsidRDefault="001B1674" w:rsidP="00FD0835">
            <w:pPr>
              <w:keepNext/>
              <w:spacing w:after="0" w:line="240" w:lineRule="auto"/>
              <w:ind w:left="79"/>
              <w:jc w:val="center"/>
              <w:outlineLvl w:val="0"/>
              <w:rPr>
                <w:rFonts w:ascii="Times New Roman" w:eastAsia="Times New Roman" w:hAnsi="Times New Roman" w:cs="Times New Roman"/>
                <w:b/>
                <w:sz w:val="18"/>
              </w:rPr>
            </w:pPr>
            <w:r w:rsidRPr="00B06F65">
              <w:rPr>
                <w:rFonts w:ascii="Times New Roman" w:eastAsia="Times New Roman" w:hAnsi="Times New Roman" w:cs="Times New Roman"/>
                <w:b/>
                <w:sz w:val="18"/>
              </w:rPr>
              <w:t>Automazgāšana</w:t>
            </w:r>
          </w:p>
        </w:tc>
      </w:tr>
      <w:tr w:rsidR="001B1674" w:rsidRPr="00B06F65" w14:paraId="569007BE" w14:textId="484710B5" w:rsidTr="001B1674">
        <w:trPr>
          <w:trHeight w:val="397"/>
        </w:trPr>
        <w:tc>
          <w:tcPr>
            <w:tcW w:w="709" w:type="dxa"/>
            <w:shd w:val="clear" w:color="auto" w:fill="auto"/>
            <w:vAlign w:val="center"/>
          </w:tcPr>
          <w:p w14:paraId="21012EC4" w14:textId="78B8EB12" w:rsidR="001B1674" w:rsidRPr="00B06F65" w:rsidRDefault="001B1674" w:rsidP="001B1674">
            <w:pPr>
              <w:keepNext/>
              <w:spacing w:after="0" w:line="240" w:lineRule="auto"/>
              <w:ind w:left="142"/>
              <w:jc w:val="center"/>
              <w:outlineLvl w:val="0"/>
              <w:rPr>
                <w:rFonts w:ascii="Times New Roman" w:eastAsia="Times New Roman" w:hAnsi="Times New Roman" w:cs="Times New Roman"/>
              </w:rPr>
            </w:pPr>
            <w:bookmarkStart w:id="3" w:name="_Toc529880903"/>
            <w:bookmarkStart w:id="4" w:name="_Toc529881838"/>
            <w:r w:rsidRPr="00B06F65">
              <w:rPr>
                <w:rFonts w:ascii="Times New Roman" w:eastAsia="Times New Roman" w:hAnsi="Times New Roman" w:cs="Times New Roman"/>
              </w:rPr>
              <w:t>1.</w:t>
            </w:r>
            <w:bookmarkEnd w:id="3"/>
            <w:bookmarkEnd w:id="4"/>
          </w:p>
        </w:tc>
        <w:tc>
          <w:tcPr>
            <w:tcW w:w="2694" w:type="dxa"/>
            <w:shd w:val="clear" w:color="auto" w:fill="auto"/>
            <w:vAlign w:val="center"/>
          </w:tcPr>
          <w:p w14:paraId="456BDE1C" w14:textId="77777777" w:rsidR="001B1674" w:rsidRPr="00B06F65" w:rsidRDefault="001B1674" w:rsidP="001B1674">
            <w:pPr>
              <w:keepNext/>
              <w:spacing w:after="0" w:line="240" w:lineRule="auto"/>
              <w:ind w:left="284"/>
              <w:outlineLvl w:val="0"/>
              <w:rPr>
                <w:rFonts w:ascii="Times New Roman" w:eastAsia="Times New Roman" w:hAnsi="Times New Roman" w:cs="Times New Roman"/>
              </w:rPr>
            </w:pPr>
          </w:p>
        </w:tc>
        <w:tc>
          <w:tcPr>
            <w:tcW w:w="4819" w:type="dxa"/>
            <w:shd w:val="clear" w:color="auto" w:fill="auto"/>
            <w:vAlign w:val="center"/>
          </w:tcPr>
          <w:p w14:paraId="5634A7E5" w14:textId="77777777" w:rsidR="001B1674" w:rsidRPr="00B06F65" w:rsidRDefault="001B1674" w:rsidP="001B1674">
            <w:pPr>
              <w:keepNext/>
              <w:spacing w:after="0" w:line="240" w:lineRule="auto"/>
              <w:ind w:left="284"/>
              <w:outlineLvl w:val="0"/>
              <w:rPr>
                <w:rFonts w:ascii="Times New Roman" w:eastAsia="Times New Roman" w:hAnsi="Times New Roman" w:cs="Times New Roman"/>
              </w:rPr>
            </w:pPr>
          </w:p>
        </w:tc>
        <w:tc>
          <w:tcPr>
            <w:tcW w:w="1701" w:type="dxa"/>
            <w:shd w:val="clear" w:color="auto" w:fill="auto"/>
            <w:vAlign w:val="center"/>
          </w:tcPr>
          <w:p w14:paraId="3D19E039" w14:textId="77777777" w:rsidR="001B1674" w:rsidRPr="00B06F65" w:rsidRDefault="001B1674" w:rsidP="001B1674">
            <w:pPr>
              <w:keepNext/>
              <w:spacing w:after="0" w:line="240" w:lineRule="auto"/>
              <w:ind w:left="284"/>
              <w:outlineLvl w:val="0"/>
              <w:rPr>
                <w:rFonts w:ascii="Times New Roman" w:eastAsia="Times New Roman" w:hAnsi="Times New Roman" w:cs="Times New Roman"/>
              </w:rPr>
            </w:pPr>
          </w:p>
        </w:tc>
        <w:tc>
          <w:tcPr>
            <w:tcW w:w="851" w:type="dxa"/>
            <w:shd w:val="clear" w:color="auto" w:fill="auto"/>
            <w:vAlign w:val="center"/>
          </w:tcPr>
          <w:p w14:paraId="24BBB0FE"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c>
          <w:tcPr>
            <w:tcW w:w="1134" w:type="dxa"/>
          </w:tcPr>
          <w:p w14:paraId="4F81C249"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c>
          <w:tcPr>
            <w:tcW w:w="1134" w:type="dxa"/>
          </w:tcPr>
          <w:p w14:paraId="63492C73"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c>
          <w:tcPr>
            <w:tcW w:w="1701" w:type="dxa"/>
          </w:tcPr>
          <w:p w14:paraId="6958C0AD"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r>
      <w:tr w:rsidR="001B1674" w:rsidRPr="00B06F65" w14:paraId="05A173F4" w14:textId="0236A372" w:rsidTr="001B1674">
        <w:trPr>
          <w:trHeight w:val="397"/>
        </w:trPr>
        <w:tc>
          <w:tcPr>
            <w:tcW w:w="709" w:type="dxa"/>
            <w:shd w:val="clear" w:color="auto" w:fill="auto"/>
            <w:vAlign w:val="center"/>
          </w:tcPr>
          <w:p w14:paraId="6E85D7A5" w14:textId="7EB9EF8E" w:rsidR="001B1674" w:rsidRPr="00B06F65" w:rsidRDefault="001B1674" w:rsidP="001B1674">
            <w:pPr>
              <w:keepNext/>
              <w:spacing w:after="0" w:line="240" w:lineRule="auto"/>
              <w:ind w:left="142"/>
              <w:jc w:val="center"/>
              <w:outlineLvl w:val="0"/>
              <w:rPr>
                <w:rFonts w:ascii="Times New Roman" w:eastAsia="Times New Roman" w:hAnsi="Times New Roman" w:cs="Times New Roman"/>
              </w:rPr>
            </w:pPr>
            <w:bookmarkStart w:id="5" w:name="_Toc529880904"/>
            <w:bookmarkStart w:id="6" w:name="_Toc529881839"/>
            <w:r w:rsidRPr="00B06F65">
              <w:rPr>
                <w:rFonts w:ascii="Times New Roman" w:eastAsia="Times New Roman" w:hAnsi="Times New Roman" w:cs="Times New Roman"/>
              </w:rPr>
              <w:t>2.</w:t>
            </w:r>
            <w:bookmarkEnd w:id="5"/>
            <w:bookmarkEnd w:id="6"/>
          </w:p>
        </w:tc>
        <w:tc>
          <w:tcPr>
            <w:tcW w:w="2694" w:type="dxa"/>
            <w:shd w:val="clear" w:color="auto" w:fill="auto"/>
            <w:vAlign w:val="center"/>
          </w:tcPr>
          <w:p w14:paraId="1FAEBAB2" w14:textId="77777777" w:rsidR="001B1674" w:rsidRPr="00B06F65" w:rsidRDefault="001B1674" w:rsidP="001B1674">
            <w:pPr>
              <w:keepNext/>
              <w:spacing w:after="0" w:line="240" w:lineRule="auto"/>
              <w:ind w:left="284"/>
              <w:outlineLvl w:val="0"/>
              <w:rPr>
                <w:rFonts w:ascii="Times New Roman" w:eastAsia="Times New Roman" w:hAnsi="Times New Roman" w:cs="Times New Roman"/>
              </w:rPr>
            </w:pPr>
          </w:p>
        </w:tc>
        <w:tc>
          <w:tcPr>
            <w:tcW w:w="4819" w:type="dxa"/>
            <w:shd w:val="clear" w:color="auto" w:fill="auto"/>
            <w:vAlign w:val="center"/>
          </w:tcPr>
          <w:p w14:paraId="0D3D0BEB" w14:textId="77777777" w:rsidR="001B1674" w:rsidRPr="00B06F65" w:rsidRDefault="001B1674" w:rsidP="001B1674">
            <w:pPr>
              <w:keepNext/>
              <w:spacing w:after="0" w:line="240" w:lineRule="auto"/>
              <w:ind w:left="284"/>
              <w:outlineLvl w:val="0"/>
              <w:rPr>
                <w:rFonts w:ascii="Times New Roman" w:eastAsia="Times New Roman" w:hAnsi="Times New Roman" w:cs="Times New Roman"/>
              </w:rPr>
            </w:pPr>
          </w:p>
        </w:tc>
        <w:tc>
          <w:tcPr>
            <w:tcW w:w="1701" w:type="dxa"/>
            <w:shd w:val="clear" w:color="auto" w:fill="auto"/>
            <w:vAlign w:val="center"/>
          </w:tcPr>
          <w:p w14:paraId="79FEF442" w14:textId="77777777" w:rsidR="001B1674" w:rsidRPr="00B06F65" w:rsidRDefault="001B1674" w:rsidP="001B1674">
            <w:pPr>
              <w:keepNext/>
              <w:spacing w:after="0" w:line="240" w:lineRule="auto"/>
              <w:ind w:left="284"/>
              <w:outlineLvl w:val="0"/>
              <w:rPr>
                <w:rFonts w:ascii="Times New Roman" w:eastAsia="Times New Roman" w:hAnsi="Times New Roman" w:cs="Times New Roman"/>
              </w:rPr>
            </w:pPr>
          </w:p>
        </w:tc>
        <w:tc>
          <w:tcPr>
            <w:tcW w:w="851" w:type="dxa"/>
            <w:shd w:val="clear" w:color="auto" w:fill="auto"/>
            <w:vAlign w:val="center"/>
          </w:tcPr>
          <w:p w14:paraId="44ED8987"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c>
          <w:tcPr>
            <w:tcW w:w="1134" w:type="dxa"/>
          </w:tcPr>
          <w:p w14:paraId="67C1DC21"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c>
          <w:tcPr>
            <w:tcW w:w="1134" w:type="dxa"/>
          </w:tcPr>
          <w:p w14:paraId="7CEF8210"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c>
          <w:tcPr>
            <w:tcW w:w="1701" w:type="dxa"/>
          </w:tcPr>
          <w:p w14:paraId="0528EEE3"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r>
      <w:tr w:rsidR="001B1674" w:rsidRPr="00B06F65" w14:paraId="4222F6E8" w14:textId="27975959" w:rsidTr="001B1674">
        <w:trPr>
          <w:trHeight w:val="397"/>
        </w:trPr>
        <w:tc>
          <w:tcPr>
            <w:tcW w:w="709" w:type="dxa"/>
            <w:shd w:val="clear" w:color="auto" w:fill="auto"/>
            <w:vAlign w:val="center"/>
          </w:tcPr>
          <w:p w14:paraId="1DEA0EA4" w14:textId="58B7089B" w:rsidR="001B1674" w:rsidRPr="00B06F65" w:rsidRDefault="001B1674" w:rsidP="001B1674">
            <w:pPr>
              <w:keepNext/>
              <w:spacing w:after="0" w:line="240" w:lineRule="auto"/>
              <w:ind w:left="142"/>
              <w:jc w:val="center"/>
              <w:outlineLvl w:val="0"/>
              <w:rPr>
                <w:rFonts w:ascii="Times New Roman" w:eastAsia="Times New Roman" w:hAnsi="Times New Roman" w:cs="Times New Roman"/>
              </w:rPr>
            </w:pPr>
            <w:bookmarkStart w:id="7" w:name="_Toc529880905"/>
            <w:bookmarkStart w:id="8" w:name="_Toc529881840"/>
            <w:r w:rsidRPr="00B06F65">
              <w:rPr>
                <w:rFonts w:ascii="Times New Roman" w:eastAsia="Times New Roman" w:hAnsi="Times New Roman" w:cs="Times New Roman"/>
              </w:rPr>
              <w:t>3.</w:t>
            </w:r>
            <w:bookmarkEnd w:id="7"/>
            <w:bookmarkEnd w:id="8"/>
          </w:p>
        </w:tc>
        <w:tc>
          <w:tcPr>
            <w:tcW w:w="2694" w:type="dxa"/>
            <w:shd w:val="clear" w:color="auto" w:fill="auto"/>
            <w:vAlign w:val="center"/>
          </w:tcPr>
          <w:p w14:paraId="3740697E" w14:textId="77777777" w:rsidR="001B1674" w:rsidRPr="00B06F65" w:rsidRDefault="001B1674" w:rsidP="001B1674">
            <w:pPr>
              <w:keepNext/>
              <w:spacing w:after="0" w:line="240" w:lineRule="auto"/>
              <w:ind w:left="284"/>
              <w:outlineLvl w:val="0"/>
              <w:rPr>
                <w:rFonts w:ascii="Times New Roman" w:eastAsia="Times New Roman" w:hAnsi="Times New Roman" w:cs="Times New Roman"/>
              </w:rPr>
            </w:pPr>
          </w:p>
        </w:tc>
        <w:tc>
          <w:tcPr>
            <w:tcW w:w="4819" w:type="dxa"/>
            <w:shd w:val="clear" w:color="auto" w:fill="auto"/>
            <w:vAlign w:val="center"/>
          </w:tcPr>
          <w:p w14:paraId="3D1BDE4A" w14:textId="77777777" w:rsidR="001B1674" w:rsidRPr="00B06F65" w:rsidRDefault="001B1674" w:rsidP="001B1674">
            <w:pPr>
              <w:keepNext/>
              <w:spacing w:after="0" w:line="240" w:lineRule="auto"/>
              <w:ind w:left="284"/>
              <w:outlineLvl w:val="0"/>
              <w:rPr>
                <w:rFonts w:ascii="Times New Roman" w:eastAsia="Times New Roman" w:hAnsi="Times New Roman" w:cs="Times New Roman"/>
              </w:rPr>
            </w:pPr>
          </w:p>
        </w:tc>
        <w:tc>
          <w:tcPr>
            <w:tcW w:w="1701" w:type="dxa"/>
            <w:shd w:val="clear" w:color="auto" w:fill="auto"/>
            <w:vAlign w:val="center"/>
          </w:tcPr>
          <w:p w14:paraId="712B9CB7" w14:textId="77777777" w:rsidR="001B1674" w:rsidRPr="00B06F65" w:rsidRDefault="001B1674" w:rsidP="001B1674">
            <w:pPr>
              <w:keepNext/>
              <w:spacing w:after="0" w:line="240" w:lineRule="auto"/>
              <w:ind w:left="284"/>
              <w:outlineLvl w:val="0"/>
              <w:rPr>
                <w:rFonts w:ascii="Times New Roman" w:eastAsia="Times New Roman" w:hAnsi="Times New Roman" w:cs="Times New Roman"/>
              </w:rPr>
            </w:pPr>
          </w:p>
        </w:tc>
        <w:tc>
          <w:tcPr>
            <w:tcW w:w="851" w:type="dxa"/>
            <w:shd w:val="clear" w:color="auto" w:fill="auto"/>
            <w:vAlign w:val="center"/>
          </w:tcPr>
          <w:p w14:paraId="3127FE89"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c>
          <w:tcPr>
            <w:tcW w:w="1134" w:type="dxa"/>
          </w:tcPr>
          <w:p w14:paraId="665C9087"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c>
          <w:tcPr>
            <w:tcW w:w="1134" w:type="dxa"/>
          </w:tcPr>
          <w:p w14:paraId="090163E0"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c>
          <w:tcPr>
            <w:tcW w:w="1701" w:type="dxa"/>
          </w:tcPr>
          <w:p w14:paraId="744B864B"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r>
      <w:tr w:rsidR="001B1674" w:rsidRPr="00B06F65" w14:paraId="36230AF4" w14:textId="2070C860" w:rsidTr="001B1674">
        <w:trPr>
          <w:trHeight w:val="397"/>
        </w:trPr>
        <w:tc>
          <w:tcPr>
            <w:tcW w:w="709" w:type="dxa"/>
            <w:shd w:val="clear" w:color="auto" w:fill="auto"/>
            <w:vAlign w:val="center"/>
          </w:tcPr>
          <w:p w14:paraId="526704E3" w14:textId="01F6ABF1" w:rsidR="001B1674" w:rsidRPr="00B06F65" w:rsidRDefault="001B1674" w:rsidP="001B1674">
            <w:pPr>
              <w:keepNext/>
              <w:spacing w:after="0" w:line="240" w:lineRule="auto"/>
              <w:ind w:left="142"/>
              <w:jc w:val="center"/>
              <w:outlineLvl w:val="0"/>
              <w:rPr>
                <w:rFonts w:ascii="Times New Roman" w:eastAsia="Times New Roman" w:hAnsi="Times New Roman" w:cs="Times New Roman"/>
              </w:rPr>
            </w:pPr>
            <w:bookmarkStart w:id="9" w:name="_Toc529881843"/>
            <w:r w:rsidRPr="00B06F65">
              <w:rPr>
                <w:rFonts w:ascii="Times New Roman" w:eastAsia="Times New Roman" w:hAnsi="Times New Roman" w:cs="Times New Roman"/>
              </w:rPr>
              <w:t>…</w:t>
            </w:r>
            <w:bookmarkEnd w:id="9"/>
          </w:p>
        </w:tc>
        <w:tc>
          <w:tcPr>
            <w:tcW w:w="2694" w:type="dxa"/>
            <w:shd w:val="clear" w:color="auto" w:fill="auto"/>
            <w:vAlign w:val="center"/>
          </w:tcPr>
          <w:p w14:paraId="553353CD" w14:textId="77777777" w:rsidR="001B1674" w:rsidRPr="00B06F65" w:rsidRDefault="001B1674" w:rsidP="001B1674">
            <w:pPr>
              <w:keepNext/>
              <w:spacing w:after="0" w:line="240" w:lineRule="auto"/>
              <w:ind w:left="284"/>
              <w:outlineLvl w:val="0"/>
              <w:rPr>
                <w:rFonts w:ascii="Times New Roman" w:eastAsia="Times New Roman" w:hAnsi="Times New Roman" w:cs="Times New Roman"/>
              </w:rPr>
            </w:pPr>
          </w:p>
        </w:tc>
        <w:tc>
          <w:tcPr>
            <w:tcW w:w="4819" w:type="dxa"/>
            <w:shd w:val="clear" w:color="auto" w:fill="auto"/>
            <w:vAlign w:val="center"/>
          </w:tcPr>
          <w:p w14:paraId="2D22C96C" w14:textId="77777777" w:rsidR="001B1674" w:rsidRPr="00B06F65" w:rsidRDefault="001B1674" w:rsidP="001B1674">
            <w:pPr>
              <w:keepNext/>
              <w:spacing w:after="0" w:line="240" w:lineRule="auto"/>
              <w:ind w:left="284"/>
              <w:outlineLvl w:val="0"/>
              <w:rPr>
                <w:rFonts w:ascii="Times New Roman" w:eastAsia="Times New Roman" w:hAnsi="Times New Roman" w:cs="Times New Roman"/>
              </w:rPr>
            </w:pPr>
          </w:p>
        </w:tc>
        <w:tc>
          <w:tcPr>
            <w:tcW w:w="1701" w:type="dxa"/>
            <w:shd w:val="clear" w:color="auto" w:fill="auto"/>
            <w:vAlign w:val="center"/>
          </w:tcPr>
          <w:p w14:paraId="2A9607EE" w14:textId="77777777" w:rsidR="001B1674" w:rsidRPr="00B06F65" w:rsidRDefault="001B1674" w:rsidP="001B1674">
            <w:pPr>
              <w:keepNext/>
              <w:spacing w:after="0" w:line="240" w:lineRule="auto"/>
              <w:ind w:left="284"/>
              <w:outlineLvl w:val="0"/>
              <w:rPr>
                <w:rFonts w:ascii="Times New Roman" w:eastAsia="Times New Roman" w:hAnsi="Times New Roman" w:cs="Times New Roman"/>
              </w:rPr>
            </w:pPr>
          </w:p>
        </w:tc>
        <w:tc>
          <w:tcPr>
            <w:tcW w:w="851" w:type="dxa"/>
            <w:shd w:val="clear" w:color="auto" w:fill="auto"/>
            <w:vAlign w:val="center"/>
          </w:tcPr>
          <w:p w14:paraId="58BB0B2D"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c>
          <w:tcPr>
            <w:tcW w:w="1134" w:type="dxa"/>
          </w:tcPr>
          <w:p w14:paraId="1AA8B5C3"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c>
          <w:tcPr>
            <w:tcW w:w="1134" w:type="dxa"/>
          </w:tcPr>
          <w:p w14:paraId="4E3D6ECD"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c>
          <w:tcPr>
            <w:tcW w:w="1701" w:type="dxa"/>
          </w:tcPr>
          <w:p w14:paraId="21C3C40C" w14:textId="77777777" w:rsidR="001B1674" w:rsidRPr="00B06F65" w:rsidRDefault="001B1674" w:rsidP="001B1674">
            <w:pPr>
              <w:keepNext/>
              <w:spacing w:after="0" w:line="240" w:lineRule="auto"/>
              <w:ind w:left="284"/>
              <w:jc w:val="center"/>
              <w:outlineLvl w:val="0"/>
              <w:rPr>
                <w:rFonts w:ascii="Times New Roman" w:eastAsia="Times New Roman" w:hAnsi="Times New Roman" w:cs="Times New Roman"/>
              </w:rPr>
            </w:pPr>
          </w:p>
        </w:tc>
      </w:tr>
    </w:tbl>
    <w:p w14:paraId="7967FCF7" w14:textId="1CC8873D" w:rsidR="002F64C2" w:rsidRPr="00B06F65" w:rsidRDefault="002F64C2" w:rsidP="002F64C2">
      <w:pPr>
        <w:spacing w:after="0" w:line="240" w:lineRule="auto"/>
        <w:ind w:left="142"/>
        <w:jc w:val="both"/>
        <w:rPr>
          <w:rFonts w:ascii="Times New Roman" w:eastAsia="Arial Unicode MS" w:hAnsi="Times New Roman" w:cs="Times New Roman"/>
          <w:kern w:val="1"/>
          <w:sz w:val="20"/>
          <w:szCs w:val="24"/>
          <w:lang w:bidi="hi-IN"/>
        </w:rPr>
      </w:pPr>
      <w:r w:rsidRPr="00B06F65">
        <w:rPr>
          <w:rFonts w:ascii="Times New Roman" w:eastAsia="Arial Unicode MS" w:hAnsi="Times New Roman" w:cs="Times New Roman"/>
          <w:color w:val="FF0000"/>
          <w:kern w:val="1"/>
          <w:sz w:val="20"/>
          <w:szCs w:val="24"/>
          <w:lang w:bidi="hi-IN"/>
        </w:rPr>
        <w:t xml:space="preserve">* </w:t>
      </w:r>
      <w:r w:rsidRPr="00B06F65">
        <w:rPr>
          <w:rFonts w:ascii="Times New Roman" w:eastAsia="Arial Unicode MS" w:hAnsi="Times New Roman" w:cs="Times New Roman"/>
          <w:kern w:val="1"/>
          <w:sz w:val="20"/>
          <w:szCs w:val="24"/>
          <w:lang w:bidi="hi-IN"/>
        </w:rPr>
        <w:t>Norādīt piedāvātajā DUS adresē pieejamos Degvielas veidus un pakalpojumu (dīzeļdegviela, bezsvina benzīns ar oktānskaitli 95, un/vai bezsvina benzīns ar oktānskaitli 98 un/vai Automazgāšana) saskaņā ar Nolikuma 4.pielikumu (</w:t>
      </w:r>
      <w:r w:rsidRPr="00B06F65">
        <w:rPr>
          <w:rFonts w:ascii="Times New Roman" w:eastAsia="Arial Unicode MS" w:hAnsi="Times New Roman" w:cs="Times New Roman"/>
          <w:i/>
          <w:iCs/>
          <w:kern w:val="1"/>
          <w:sz w:val="20"/>
          <w:szCs w:val="24"/>
          <w:lang w:bidi="hi-IN"/>
        </w:rPr>
        <w:t>Finanšu piedāvājums</w:t>
      </w:r>
      <w:r w:rsidRPr="00B06F65">
        <w:rPr>
          <w:rFonts w:ascii="Times New Roman" w:eastAsia="Arial Unicode MS" w:hAnsi="Times New Roman" w:cs="Times New Roman"/>
          <w:kern w:val="1"/>
          <w:sz w:val="20"/>
          <w:szCs w:val="24"/>
          <w:lang w:bidi="hi-IN"/>
        </w:rPr>
        <w:t xml:space="preserve">). </w:t>
      </w:r>
      <w:r w:rsidRPr="00B06F65">
        <w:rPr>
          <w:rFonts w:ascii="Times New Roman" w:eastAsia="Arial Unicode MS" w:hAnsi="Times New Roman" w:cs="Times New Roman"/>
          <w:b/>
          <w:bCs/>
          <w:kern w:val="1"/>
          <w:sz w:val="20"/>
          <w:szCs w:val="24"/>
          <w:lang w:bidi="hi-IN"/>
        </w:rPr>
        <w:t xml:space="preserve">Piedāvāto Degvielas veidu un pakalpojumu apzīmē ar </w:t>
      </w:r>
      <w:r w:rsidRPr="00B06F65">
        <w:rPr>
          <w:rFonts w:ascii="Times New Roman" w:eastAsia="Arial Unicode MS" w:hAnsi="Times New Roman" w:cs="Times New Roman"/>
          <w:b/>
          <w:bCs/>
          <w:kern w:val="1"/>
          <w:sz w:val="20"/>
          <w:szCs w:val="24"/>
          <w:u w:val="single"/>
          <w:lang w:bidi="hi-IN"/>
        </w:rPr>
        <w:t>“X”</w:t>
      </w:r>
      <w:r w:rsidRPr="00B06F65">
        <w:rPr>
          <w:rFonts w:ascii="Times New Roman" w:eastAsia="Arial Unicode MS" w:hAnsi="Times New Roman" w:cs="Times New Roman"/>
          <w:kern w:val="1"/>
          <w:sz w:val="20"/>
          <w:szCs w:val="24"/>
          <w:lang w:bidi="hi-IN"/>
        </w:rPr>
        <w:t>.</w:t>
      </w:r>
    </w:p>
    <w:p w14:paraId="7EE95205" w14:textId="77777777" w:rsidR="00F00C61" w:rsidRPr="00B06F65" w:rsidRDefault="00F00C61" w:rsidP="00F00C61">
      <w:pPr>
        <w:tabs>
          <w:tab w:val="left" w:pos="709"/>
          <w:tab w:val="center" w:pos="4153"/>
          <w:tab w:val="right" w:pos="8306"/>
        </w:tabs>
        <w:spacing w:after="0" w:line="240" w:lineRule="auto"/>
        <w:contextualSpacing/>
        <w:jc w:val="both"/>
        <w:outlineLvl w:val="0"/>
        <w:rPr>
          <w:rFonts w:ascii="Times New Roman" w:eastAsia="Times New Roman" w:hAnsi="Times New Roman" w:cs="Times New Roman"/>
          <w:bCs/>
          <w:sz w:val="24"/>
          <w:szCs w:val="24"/>
          <w:highlight w:val="yellow"/>
          <w:lang w:eastAsia="lv-LV"/>
        </w:rPr>
      </w:pPr>
    </w:p>
    <w:p w14:paraId="5BD25C10" w14:textId="4B037D4F" w:rsidR="00F00C61" w:rsidRPr="00B06F65" w:rsidRDefault="00F00C61" w:rsidP="00F00C61">
      <w:pPr>
        <w:tabs>
          <w:tab w:val="left" w:pos="709"/>
          <w:tab w:val="center" w:pos="4153"/>
          <w:tab w:val="right" w:pos="8306"/>
        </w:tabs>
        <w:spacing w:after="0" w:line="240" w:lineRule="auto"/>
        <w:contextualSpacing/>
        <w:jc w:val="both"/>
        <w:outlineLvl w:val="0"/>
        <w:rPr>
          <w:rFonts w:ascii="Times New Roman" w:eastAsia="Times New Roman" w:hAnsi="Times New Roman" w:cs="Times New Roman"/>
          <w:bCs/>
          <w:sz w:val="24"/>
          <w:szCs w:val="24"/>
          <w:lang w:eastAsia="lv-LV"/>
        </w:rPr>
      </w:pPr>
      <w:r w:rsidRPr="00B06F65">
        <w:rPr>
          <w:rFonts w:ascii="Times New Roman" w:eastAsia="Times New Roman" w:hAnsi="Times New Roman" w:cs="Times New Roman"/>
          <w:bCs/>
          <w:sz w:val="24"/>
          <w:szCs w:val="24"/>
          <w:lang w:eastAsia="lv-LV"/>
        </w:rPr>
        <w:t xml:space="preserve">Pretendents piešķir Pasūtītājam kredītlimitu ne mazāk kā </w:t>
      </w:r>
      <w:r w:rsidRPr="0028028F">
        <w:rPr>
          <w:rFonts w:ascii="Times New Roman" w:eastAsia="Times New Roman" w:hAnsi="Times New Roman" w:cs="Times New Roman"/>
          <w:b/>
          <w:sz w:val="24"/>
          <w:szCs w:val="24"/>
          <w:lang w:eastAsia="lv-LV"/>
        </w:rPr>
        <w:t xml:space="preserve">EUR __________ (___________ </w:t>
      </w:r>
      <w:r w:rsidRPr="0028028F">
        <w:rPr>
          <w:rFonts w:ascii="Times New Roman" w:eastAsia="Times New Roman" w:hAnsi="Times New Roman" w:cs="Times New Roman"/>
          <w:b/>
          <w:i/>
          <w:sz w:val="24"/>
          <w:szCs w:val="24"/>
          <w:lang w:eastAsia="lv-LV"/>
        </w:rPr>
        <w:t xml:space="preserve">euro, </w:t>
      </w:r>
      <w:r w:rsidRPr="0028028F">
        <w:rPr>
          <w:rFonts w:ascii="Times New Roman" w:eastAsia="Times New Roman" w:hAnsi="Times New Roman" w:cs="Times New Roman"/>
          <w:b/>
          <w:sz w:val="24"/>
          <w:szCs w:val="24"/>
          <w:lang w:eastAsia="lv-LV"/>
        </w:rPr>
        <w:t>00 centi)</w:t>
      </w:r>
      <w:r w:rsidR="0028028F">
        <w:rPr>
          <w:rStyle w:val="FootnoteReference"/>
          <w:rFonts w:ascii="Times New Roman" w:eastAsia="Times New Roman" w:hAnsi="Times New Roman" w:cs="Times New Roman"/>
          <w:bCs/>
          <w:sz w:val="24"/>
          <w:szCs w:val="24"/>
          <w:lang w:eastAsia="lv-LV"/>
        </w:rPr>
        <w:footnoteReference w:id="3"/>
      </w:r>
      <w:r w:rsidRPr="00B06F65">
        <w:rPr>
          <w:rFonts w:ascii="Times New Roman" w:eastAsia="Times New Roman" w:hAnsi="Times New Roman" w:cs="Times New Roman"/>
          <w:bCs/>
          <w:sz w:val="24"/>
          <w:szCs w:val="24"/>
          <w:lang w:eastAsia="lv-LV"/>
        </w:rPr>
        <w:t xml:space="preserve">  apmērā, kura ietvaros tiek izmantotas degvielas kartes. Līdzējiem ir tiesības vienoties par lielāku kredītlimita apmēru. Par norēķinu perioda (viens kalendārais mēnesis) laikā izmantoto kredītu procenti netiek maksāti, ja tas tiek dzēsts noteiktajā termiņā. </w:t>
      </w:r>
    </w:p>
    <w:p w14:paraId="25609721" w14:textId="77777777" w:rsidR="002F64C2" w:rsidRPr="00B06F65" w:rsidRDefault="002F64C2" w:rsidP="002F64C2">
      <w:pPr>
        <w:spacing w:after="0" w:line="240" w:lineRule="auto"/>
        <w:ind w:left="1134" w:hanging="567"/>
        <w:jc w:val="both"/>
        <w:rPr>
          <w:rFonts w:ascii="Times New Roman" w:eastAsia="Arial Unicode MS" w:hAnsi="Times New Roman" w:cs="Times New Roman"/>
          <w:kern w:val="1"/>
          <w:sz w:val="24"/>
          <w:szCs w:val="24"/>
          <w:lang w:eastAsia="lv-LV"/>
        </w:rPr>
      </w:pPr>
    </w:p>
    <w:p w14:paraId="05928929" w14:textId="5BDD725F" w:rsidR="002F64C2" w:rsidRPr="00B06F65" w:rsidRDefault="00586957" w:rsidP="002F64C2">
      <w:pPr>
        <w:pStyle w:val="Header"/>
        <w:ind w:firstLine="720"/>
        <w:rPr>
          <w:rFonts w:ascii="Times New Roman" w:hAnsi="Times New Roman" w:cs="Times New Roman"/>
          <w:i/>
          <w:sz w:val="20"/>
        </w:rPr>
      </w:pPr>
      <w:r>
        <w:rPr>
          <w:rFonts w:ascii="Times New Roman" w:hAnsi="Times New Roman" w:cs="Times New Roman"/>
          <w:i/>
          <w:sz w:val="20"/>
        </w:rPr>
        <w:t>D</w:t>
      </w:r>
      <w:r w:rsidR="002F64C2" w:rsidRPr="00B06F65">
        <w:rPr>
          <w:rFonts w:ascii="Times New Roman" w:hAnsi="Times New Roman" w:cs="Times New Roman"/>
          <w:i/>
          <w:sz w:val="20"/>
        </w:rPr>
        <w:t>okumenta parakstīšanas datums ir pievienotā droša elektroniskā paraksta un tā laika zīmoga datums (ja šis dokuments ir parakstīts ar drošu elektronisko parakstu un tam ir laika zīmogs) vai datums, kurā piedāvājums parakstīts ar EIS piedāvāto elektronisko parakstu (ja pretendents piedāvājuma dokumentus paraksta ar EIS piedāvāto elektronisko parakstu).</w:t>
      </w:r>
    </w:p>
    <w:p w14:paraId="491060E5" w14:textId="0CC228D5" w:rsidR="004314E0" w:rsidRPr="00B06F65" w:rsidRDefault="002F64C2" w:rsidP="009B6C6B">
      <w:pPr>
        <w:pStyle w:val="Header"/>
        <w:ind w:firstLine="720"/>
        <w:rPr>
          <w:rFonts w:ascii="Times New Roman" w:hAnsi="Times New Roman" w:cs="Times New Roman"/>
          <w:b/>
          <w:bCs/>
          <w:i/>
          <w:iCs/>
          <w:position w:val="-4"/>
          <w:sz w:val="24"/>
          <w:szCs w:val="24"/>
          <w:lang w:eastAsia="ar-SA"/>
        </w:rPr>
        <w:sectPr w:rsidR="004314E0" w:rsidRPr="00B06F65" w:rsidSect="004314E0">
          <w:footerReference w:type="default" r:id="rId16"/>
          <w:pgSz w:w="16838" w:h="11906" w:orient="landscape" w:code="9"/>
          <w:pgMar w:top="1701" w:right="1134" w:bottom="1134" w:left="1134" w:header="709" w:footer="709" w:gutter="0"/>
          <w:cols w:space="708"/>
          <w:docGrid w:linePitch="360"/>
        </w:sectPr>
      </w:pPr>
      <w:r w:rsidRPr="00B06F65">
        <w:rPr>
          <w:rFonts w:ascii="Times New Roman" w:hAnsi="Times New Roman" w:cs="Times New Roman"/>
          <w:i/>
          <w:sz w:val="20"/>
        </w:rPr>
        <w:t>Piedāvājumu (t.sk. šo dokumentu) paraksta pretendenta pārstāvis ar drošu elektronisko parakstu un laika zīmogu vai ar EIS piedāvāto elektronisko parakstu. Pretendents pēc saviem ieskatiem šo dokumentu var parakstīt atsevišķi ar drošu elektronisko parakstu un laika zīmogu.</w:t>
      </w:r>
    </w:p>
    <w:p w14:paraId="39D10039" w14:textId="45BB285B" w:rsidR="008C47A5" w:rsidRPr="00B06F65" w:rsidRDefault="008B0AA3" w:rsidP="008C47A5">
      <w:pPr>
        <w:pStyle w:val="Style4"/>
        <w:spacing w:before="0" w:after="0" w:line="240" w:lineRule="auto"/>
        <w:ind w:right="20"/>
        <w:jc w:val="right"/>
        <w:rPr>
          <w:rFonts w:ascii="Times New Roman" w:hAnsi="Times New Roman" w:cs="Times New Roman"/>
          <w:b/>
          <w:bCs/>
          <w:i w:val="0"/>
          <w:iCs w:val="0"/>
          <w:position w:val="-4"/>
          <w:sz w:val="24"/>
          <w:szCs w:val="24"/>
          <w:lang w:val="lv-LV" w:eastAsia="ar-SA"/>
        </w:rPr>
      </w:pPr>
      <w:r w:rsidRPr="00B06F65">
        <w:rPr>
          <w:rFonts w:ascii="Times New Roman" w:hAnsi="Times New Roman" w:cs="Times New Roman"/>
          <w:b/>
          <w:bCs/>
          <w:i w:val="0"/>
          <w:iCs w:val="0"/>
          <w:position w:val="-4"/>
          <w:sz w:val="24"/>
          <w:szCs w:val="24"/>
          <w:lang w:val="lv-LV" w:eastAsia="ar-SA"/>
        </w:rPr>
        <w:lastRenderedPageBreak/>
        <w:t>4</w:t>
      </w:r>
      <w:r w:rsidR="008C47A5" w:rsidRPr="00B06F65">
        <w:rPr>
          <w:rFonts w:ascii="Times New Roman" w:hAnsi="Times New Roman" w:cs="Times New Roman"/>
          <w:b/>
          <w:bCs/>
          <w:i w:val="0"/>
          <w:iCs w:val="0"/>
          <w:position w:val="-4"/>
          <w:sz w:val="24"/>
          <w:szCs w:val="24"/>
          <w:lang w:val="lv-LV" w:eastAsia="ar-SA"/>
        </w:rPr>
        <w:t>.pielikums</w:t>
      </w:r>
    </w:p>
    <w:p w14:paraId="008C8351" w14:textId="6596E352" w:rsidR="008C47A5" w:rsidRPr="00B06F65" w:rsidRDefault="008C47A5" w:rsidP="008C47A5">
      <w:pPr>
        <w:pStyle w:val="Style4"/>
        <w:spacing w:before="0" w:after="0" w:line="240" w:lineRule="auto"/>
        <w:ind w:right="23"/>
        <w:jc w:val="right"/>
        <w:rPr>
          <w:rFonts w:ascii="Times New Roman" w:hAnsi="Times New Roman" w:cs="Times New Roman"/>
          <w:i w:val="0"/>
          <w:iCs w:val="0"/>
          <w:sz w:val="24"/>
          <w:szCs w:val="24"/>
          <w:lang w:val="lv-LV"/>
        </w:rPr>
      </w:pPr>
      <w:r w:rsidRPr="00B06F65">
        <w:rPr>
          <w:rFonts w:ascii="Times New Roman" w:hAnsi="Times New Roman" w:cs="Times New Roman"/>
          <w:i w:val="0"/>
          <w:iCs w:val="0"/>
          <w:position w:val="-4"/>
          <w:sz w:val="24"/>
          <w:szCs w:val="24"/>
          <w:lang w:val="lv-LV" w:eastAsia="ar-SA"/>
        </w:rPr>
        <w:t>iepirkuma procedūras nolikumam</w:t>
      </w:r>
      <w:r w:rsidRPr="00B06F65">
        <w:rPr>
          <w:rFonts w:ascii="Times New Roman" w:hAnsi="Times New Roman" w:cs="Times New Roman"/>
          <w:i w:val="0"/>
          <w:iCs w:val="0"/>
          <w:position w:val="-4"/>
          <w:sz w:val="24"/>
          <w:szCs w:val="24"/>
          <w:lang w:val="lv-LV" w:eastAsia="ar-SA"/>
        </w:rPr>
        <w:br/>
      </w:r>
      <w:r w:rsidRPr="00B06F65">
        <w:rPr>
          <w:rFonts w:ascii="Times New Roman" w:hAnsi="Times New Roman" w:cs="Times New Roman"/>
          <w:i w:val="0"/>
          <w:iCs w:val="0"/>
          <w:sz w:val="24"/>
          <w:szCs w:val="24"/>
          <w:lang w:val="lv-LV"/>
        </w:rPr>
        <w:t>“</w:t>
      </w:r>
      <w:r w:rsidR="001F2C96" w:rsidRPr="00B06F65">
        <w:rPr>
          <w:rFonts w:ascii="Times New Roman" w:hAnsi="Times New Roman" w:cs="Times New Roman"/>
          <w:i w:val="0"/>
          <w:iCs w:val="0"/>
          <w:position w:val="-4"/>
          <w:sz w:val="24"/>
          <w:szCs w:val="24"/>
          <w:lang w:val="lv-LV" w:eastAsia="ar-SA"/>
        </w:rPr>
        <w:t>Degvielas iegāde un automazgātavas pakalpojumi</w:t>
      </w:r>
      <w:r w:rsidRPr="00B06F65">
        <w:rPr>
          <w:rFonts w:ascii="Times New Roman" w:hAnsi="Times New Roman" w:cs="Times New Roman"/>
          <w:i w:val="0"/>
          <w:iCs w:val="0"/>
          <w:position w:val="-4"/>
          <w:sz w:val="24"/>
          <w:szCs w:val="24"/>
          <w:lang w:val="lv-LV" w:eastAsia="ar-SA"/>
        </w:rPr>
        <w:t>”</w:t>
      </w:r>
    </w:p>
    <w:p w14:paraId="1A88E1D3" w14:textId="3AF03F67" w:rsidR="008C47A5" w:rsidRPr="00B06F65" w:rsidRDefault="008C47A5" w:rsidP="008C47A5">
      <w:pPr>
        <w:pStyle w:val="Style4"/>
        <w:shd w:val="clear" w:color="auto" w:fill="auto"/>
        <w:spacing w:before="0" w:after="0" w:line="240" w:lineRule="auto"/>
        <w:ind w:right="23"/>
        <w:jc w:val="right"/>
        <w:rPr>
          <w:rFonts w:ascii="Times New Roman" w:hAnsi="Times New Roman" w:cs="Times New Roman"/>
          <w:i w:val="0"/>
          <w:iCs w:val="0"/>
          <w:sz w:val="24"/>
          <w:szCs w:val="24"/>
          <w:lang w:val="lv-LV"/>
        </w:rPr>
      </w:pPr>
      <w:r w:rsidRPr="00B06F65">
        <w:rPr>
          <w:rFonts w:ascii="Times New Roman" w:hAnsi="Times New Roman" w:cs="Times New Roman"/>
          <w:i w:val="0"/>
          <w:iCs w:val="0"/>
          <w:position w:val="-4"/>
          <w:sz w:val="24"/>
          <w:szCs w:val="24"/>
          <w:lang w:val="lv-LV" w:eastAsia="ar-SA"/>
        </w:rPr>
        <w:t>identifikācijas Nr. RS/2023</w:t>
      </w:r>
      <w:r w:rsidR="00A640C2">
        <w:rPr>
          <w:rFonts w:ascii="Times New Roman" w:hAnsi="Times New Roman" w:cs="Times New Roman"/>
          <w:i w:val="0"/>
          <w:iCs w:val="0"/>
          <w:position w:val="-4"/>
          <w:sz w:val="24"/>
          <w:szCs w:val="24"/>
          <w:lang w:val="lv-LV" w:eastAsia="ar-SA"/>
        </w:rPr>
        <w:t>/43</w:t>
      </w:r>
    </w:p>
    <w:p w14:paraId="3424DA8A" w14:textId="77777777" w:rsidR="008E7ACC" w:rsidRPr="00B06F65" w:rsidRDefault="008E7ACC" w:rsidP="00FD503C">
      <w:pPr>
        <w:spacing w:after="0" w:line="240" w:lineRule="auto"/>
        <w:jc w:val="center"/>
        <w:rPr>
          <w:rFonts w:ascii="Times New Roman" w:eastAsia="Times New Roman" w:hAnsi="Times New Roman" w:cs="Times New Roman"/>
          <w:b/>
          <w:caps/>
          <w:sz w:val="24"/>
          <w:szCs w:val="24"/>
        </w:rPr>
      </w:pPr>
    </w:p>
    <w:p w14:paraId="66880493" w14:textId="77777777" w:rsidR="00A932CB" w:rsidRPr="00B06F65" w:rsidRDefault="00A932CB" w:rsidP="00626CF3">
      <w:pPr>
        <w:spacing w:after="0" w:line="240" w:lineRule="auto"/>
        <w:jc w:val="center"/>
        <w:rPr>
          <w:rFonts w:ascii="Times New Roman" w:eastAsia="Times New Roman" w:hAnsi="Times New Roman" w:cs="Times New Roman"/>
          <w:b/>
          <w:caps/>
          <w:sz w:val="24"/>
          <w:szCs w:val="24"/>
        </w:rPr>
      </w:pPr>
    </w:p>
    <w:p w14:paraId="1FC785D8" w14:textId="44FE3019" w:rsidR="00C105F2" w:rsidRPr="00C105F2" w:rsidRDefault="000C655A" w:rsidP="00626CF3">
      <w:pPr>
        <w:spacing w:after="0" w:line="240" w:lineRule="auto"/>
        <w:jc w:val="center"/>
        <w:rPr>
          <w:rFonts w:ascii="Times New Roman" w:eastAsia="Times New Roman" w:hAnsi="Times New Roman" w:cs="Times New Roman"/>
          <w:sz w:val="20"/>
          <w:szCs w:val="20"/>
          <w:lang w:eastAsia="lv-LV"/>
        </w:rPr>
      </w:pPr>
      <w:r w:rsidRPr="00B06F65">
        <w:rPr>
          <w:rFonts w:ascii="Times New Roman" w:eastAsia="Times New Roman" w:hAnsi="Times New Roman" w:cs="Times New Roman"/>
          <w:b/>
          <w:caps/>
          <w:sz w:val="24"/>
          <w:szCs w:val="24"/>
        </w:rPr>
        <w:t>Finanšu piedāvājum</w:t>
      </w:r>
      <w:r w:rsidR="006D76C3" w:rsidRPr="00B06F65">
        <w:rPr>
          <w:rFonts w:ascii="Times New Roman" w:eastAsia="Times New Roman" w:hAnsi="Times New Roman" w:cs="Times New Roman"/>
          <w:b/>
          <w:caps/>
          <w:sz w:val="24"/>
          <w:szCs w:val="24"/>
        </w:rPr>
        <w:t>a  veidne</w:t>
      </w:r>
      <w:r w:rsidRPr="00B06F65">
        <w:rPr>
          <w:rFonts w:ascii="Times New Roman" w:eastAsia="Times New Roman" w:hAnsi="Times New Roman" w:cs="Times New Roman"/>
          <w:b/>
          <w:caps/>
          <w:sz w:val="24"/>
          <w:szCs w:val="24"/>
        </w:rPr>
        <w:br/>
      </w:r>
    </w:p>
    <w:p w14:paraId="387A4F7A" w14:textId="77777777" w:rsidR="00EC3572" w:rsidRPr="002014EA" w:rsidRDefault="00EC3572" w:rsidP="00EC3572">
      <w:pPr>
        <w:spacing w:after="0" w:line="240" w:lineRule="auto"/>
        <w:jc w:val="center"/>
        <w:rPr>
          <w:rFonts w:ascii="Times New Roman" w:eastAsia="Times New Roman" w:hAnsi="Times New Roman" w:cs="Times New Roman"/>
          <w:caps/>
          <w:sz w:val="24"/>
          <w:szCs w:val="24"/>
        </w:rPr>
      </w:pPr>
    </w:p>
    <w:p w14:paraId="4747C2BA" w14:textId="56380BC9" w:rsidR="00EC3572" w:rsidRPr="002014EA" w:rsidRDefault="00EC3572" w:rsidP="00EC3572">
      <w:pPr>
        <w:spacing w:after="0" w:line="240" w:lineRule="auto"/>
        <w:jc w:val="both"/>
        <w:rPr>
          <w:rFonts w:ascii="Times New Roman" w:eastAsia="Times New Roman" w:hAnsi="Times New Roman" w:cs="Times New Roman"/>
          <w:sz w:val="24"/>
          <w:szCs w:val="24"/>
        </w:rPr>
      </w:pPr>
      <w:r w:rsidRPr="002014EA">
        <w:rPr>
          <w:rFonts w:ascii="Times New Roman" w:eastAsia="Times New Roman" w:hAnsi="Times New Roman" w:cs="Times New Roman"/>
          <w:sz w:val="24"/>
          <w:szCs w:val="24"/>
        </w:rPr>
        <w:t xml:space="preserve">Pretendents ____________________ </w:t>
      </w:r>
      <w:r w:rsidR="00FC76F6">
        <w:rPr>
          <w:rFonts w:ascii="Times New Roman" w:eastAsia="Times New Roman" w:hAnsi="Times New Roman" w:cs="Times New Roman"/>
          <w:sz w:val="24"/>
          <w:szCs w:val="24"/>
        </w:rPr>
        <w:t>iesniedz šādu finanšu piedāvājumu</w:t>
      </w:r>
      <w:r w:rsidRPr="002014EA">
        <w:rPr>
          <w:rFonts w:ascii="Times New Roman" w:eastAsia="Times New Roman" w:hAnsi="Times New Roman" w:cs="Times New Roman"/>
          <w:sz w:val="24"/>
          <w:szCs w:val="24"/>
        </w:rPr>
        <w:t xml:space="preserve">: </w:t>
      </w:r>
    </w:p>
    <w:p w14:paraId="27063762" w14:textId="77777777" w:rsidR="00EC3572" w:rsidRPr="002014EA" w:rsidRDefault="00EC3572" w:rsidP="00EC3572">
      <w:pPr>
        <w:spacing w:after="0" w:line="240" w:lineRule="auto"/>
        <w:ind w:left="720" w:right="1134" w:firstLine="720"/>
        <w:jc w:val="both"/>
        <w:outlineLvl w:val="0"/>
        <w:rPr>
          <w:rFonts w:ascii="Times New Roman" w:eastAsia="Times New Roman" w:hAnsi="Times New Roman" w:cs="Times New Roman"/>
          <w:sz w:val="20"/>
          <w:szCs w:val="20"/>
        </w:rPr>
      </w:pPr>
      <w:r w:rsidRPr="002014EA">
        <w:rPr>
          <w:rFonts w:ascii="Times New Roman" w:eastAsia="Times New Roman" w:hAnsi="Times New Roman" w:cs="Times New Roman"/>
          <w:sz w:val="20"/>
          <w:szCs w:val="20"/>
        </w:rPr>
        <w:t>(pretendenta nosaukums)</w:t>
      </w:r>
    </w:p>
    <w:p w14:paraId="34876DF7" w14:textId="77777777" w:rsidR="00EC3572" w:rsidRPr="002014EA" w:rsidRDefault="00EC3572" w:rsidP="00EC3572">
      <w:pPr>
        <w:ind w:right="-1"/>
        <w:contextualSpacing/>
        <w:jc w:val="center"/>
        <w:rPr>
          <w:rFonts w:ascii="Times New Roman" w:hAnsi="Times New Roman" w:cs="Times New Roman"/>
          <w:b/>
          <w:bCs/>
          <w:sz w:val="24"/>
          <w:szCs w:val="24"/>
        </w:rPr>
      </w:pPr>
    </w:p>
    <w:tbl>
      <w:tblPr>
        <w:tblStyle w:val="TableGrid"/>
        <w:tblW w:w="9209" w:type="dxa"/>
        <w:tblLook w:val="04A0" w:firstRow="1" w:lastRow="0" w:firstColumn="1" w:lastColumn="0" w:noHBand="0" w:noVBand="1"/>
      </w:tblPr>
      <w:tblGrid>
        <w:gridCol w:w="562"/>
        <w:gridCol w:w="3402"/>
        <w:gridCol w:w="2268"/>
        <w:gridCol w:w="2977"/>
      </w:tblGrid>
      <w:tr w:rsidR="00102BDD" w:rsidRPr="002014EA" w14:paraId="070E98F3" w14:textId="77777777" w:rsidTr="00FC3890">
        <w:tc>
          <w:tcPr>
            <w:tcW w:w="562" w:type="dxa"/>
            <w:vAlign w:val="center"/>
          </w:tcPr>
          <w:p w14:paraId="4A925B85" w14:textId="77777777" w:rsidR="00102BDD" w:rsidRPr="002014EA" w:rsidRDefault="00102BDD" w:rsidP="00A03CD6">
            <w:pPr>
              <w:spacing w:after="120"/>
              <w:jc w:val="center"/>
              <w:rPr>
                <w:rFonts w:ascii="Times New Roman" w:hAnsi="Times New Roman" w:cs="Times New Roman"/>
                <w:b/>
                <w:bCs/>
                <w:sz w:val="24"/>
                <w:szCs w:val="24"/>
              </w:rPr>
            </w:pPr>
            <w:r w:rsidRPr="002014EA">
              <w:rPr>
                <w:rFonts w:ascii="Times New Roman" w:hAnsi="Times New Roman" w:cs="Times New Roman"/>
                <w:b/>
                <w:bCs/>
                <w:sz w:val="24"/>
                <w:szCs w:val="24"/>
              </w:rPr>
              <w:t>Nr.</w:t>
            </w:r>
          </w:p>
        </w:tc>
        <w:tc>
          <w:tcPr>
            <w:tcW w:w="3402" w:type="dxa"/>
            <w:vAlign w:val="center"/>
          </w:tcPr>
          <w:p w14:paraId="6BCDDF65" w14:textId="77777777" w:rsidR="00102BDD" w:rsidRPr="002014EA" w:rsidRDefault="00102BDD" w:rsidP="00A03CD6">
            <w:pPr>
              <w:spacing w:after="120"/>
              <w:jc w:val="center"/>
              <w:rPr>
                <w:rFonts w:ascii="Times New Roman" w:hAnsi="Times New Roman" w:cs="Times New Roman"/>
                <w:b/>
                <w:bCs/>
                <w:sz w:val="24"/>
                <w:szCs w:val="24"/>
              </w:rPr>
            </w:pPr>
            <w:r w:rsidRPr="002014EA">
              <w:rPr>
                <w:rFonts w:ascii="Times New Roman" w:hAnsi="Times New Roman" w:cs="Times New Roman"/>
                <w:b/>
                <w:bCs/>
                <w:sz w:val="24"/>
                <w:szCs w:val="24"/>
              </w:rPr>
              <w:t>Nosaukums</w:t>
            </w:r>
          </w:p>
        </w:tc>
        <w:tc>
          <w:tcPr>
            <w:tcW w:w="2268" w:type="dxa"/>
            <w:vAlign w:val="center"/>
          </w:tcPr>
          <w:p w14:paraId="54001CFA" w14:textId="3D91D8C4" w:rsidR="00102BDD" w:rsidRPr="002014EA" w:rsidRDefault="00102BDD" w:rsidP="00A03CD6">
            <w:pPr>
              <w:spacing w:after="120"/>
              <w:jc w:val="center"/>
              <w:rPr>
                <w:rFonts w:ascii="Times New Roman" w:hAnsi="Times New Roman" w:cs="Times New Roman"/>
                <w:b/>
                <w:bCs/>
                <w:sz w:val="24"/>
                <w:szCs w:val="24"/>
              </w:rPr>
            </w:pPr>
            <w:r>
              <w:rPr>
                <w:rFonts w:ascii="Times New Roman" w:hAnsi="Times New Roman" w:cs="Times New Roman"/>
                <w:b/>
                <w:bCs/>
                <w:sz w:val="24"/>
                <w:szCs w:val="24"/>
              </w:rPr>
              <w:t>Apjoms</w:t>
            </w:r>
            <w:r w:rsidR="00D74A69">
              <w:rPr>
                <w:rFonts w:ascii="Times New Roman" w:hAnsi="Times New Roman" w:cs="Times New Roman"/>
                <w:b/>
                <w:bCs/>
                <w:sz w:val="24"/>
                <w:szCs w:val="24"/>
              </w:rPr>
              <w:t xml:space="preserve"> mēnesī</w:t>
            </w:r>
          </w:p>
        </w:tc>
        <w:tc>
          <w:tcPr>
            <w:tcW w:w="2977" w:type="dxa"/>
            <w:vAlign w:val="center"/>
          </w:tcPr>
          <w:p w14:paraId="620C25AF" w14:textId="37A4502E" w:rsidR="00102BDD" w:rsidRPr="002014EA" w:rsidRDefault="00102BDD" w:rsidP="00FC3890">
            <w:pPr>
              <w:spacing w:after="120"/>
              <w:jc w:val="center"/>
              <w:rPr>
                <w:rFonts w:ascii="Times New Roman" w:hAnsi="Times New Roman" w:cs="Times New Roman"/>
                <w:b/>
                <w:bCs/>
                <w:sz w:val="24"/>
                <w:szCs w:val="24"/>
              </w:rPr>
            </w:pPr>
            <w:r w:rsidRPr="002014EA">
              <w:rPr>
                <w:rFonts w:ascii="Times New Roman" w:hAnsi="Times New Roman" w:cs="Times New Roman"/>
                <w:b/>
                <w:bCs/>
                <w:sz w:val="24"/>
                <w:szCs w:val="24"/>
              </w:rPr>
              <w:t>Cena kopā</w:t>
            </w:r>
            <w:r>
              <w:rPr>
                <w:rFonts w:ascii="Times New Roman" w:hAnsi="Times New Roman" w:cs="Times New Roman"/>
                <w:b/>
                <w:bCs/>
                <w:sz w:val="24"/>
                <w:szCs w:val="24"/>
              </w:rPr>
              <w:t xml:space="preserve"> par apjomu ieskaitot atlaidi</w:t>
            </w:r>
            <w:r w:rsidRPr="002014EA">
              <w:rPr>
                <w:rFonts w:ascii="Times New Roman" w:hAnsi="Times New Roman" w:cs="Times New Roman"/>
                <w:b/>
                <w:bCs/>
                <w:sz w:val="24"/>
                <w:szCs w:val="24"/>
              </w:rPr>
              <w:t>, EUR bez PVN</w:t>
            </w:r>
            <w:r w:rsidR="00F16D9F" w:rsidRPr="00F16D9F">
              <w:rPr>
                <w:rFonts w:ascii="Times New Roman" w:hAnsi="Times New Roman" w:cs="Times New Roman"/>
                <w:b/>
                <w:bCs/>
                <w:color w:val="FF0000"/>
                <w:sz w:val="24"/>
                <w:szCs w:val="24"/>
              </w:rPr>
              <w:t>*</w:t>
            </w:r>
          </w:p>
        </w:tc>
      </w:tr>
      <w:tr w:rsidR="00102BDD" w:rsidRPr="002014EA" w14:paraId="5DDD634D" w14:textId="77777777" w:rsidTr="00FC3890">
        <w:tc>
          <w:tcPr>
            <w:tcW w:w="562" w:type="dxa"/>
            <w:vAlign w:val="center"/>
          </w:tcPr>
          <w:p w14:paraId="775A2BA4" w14:textId="77777777" w:rsidR="00102BDD" w:rsidRPr="002014EA" w:rsidRDefault="00102BDD" w:rsidP="00A03CD6">
            <w:pPr>
              <w:spacing w:after="120"/>
              <w:jc w:val="center"/>
              <w:rPr>
                <w:rFonts w:ascii="Times New Roman" w:hAnsi="Times New Roman" w:cs="Times New Roman"/>
                <w:b/>
                <w:bCs/>
                <w:sz w:val="24"/>
                <w:szCs w:val="24"/>
              </w:rPr>
            </w:pPr>
          </w:p>
        </w:tc>
        <w:tc>
          <w:tcPr>
            <w:tcW w:w="3402" w:type="dxa"/>
            <w:vAlign w:val="center"/>
          </w:tcPr>
          <w:p w14:paraId="59492E22" w14:textId="11377B55" w:rsidR="00102BDD" w:rsidRPr="002014EA" w:rsidRDefault="00102BDD" w:rsidP="00A03CD6">
            <w:pPr>
              <w:spacing w:after="120"/>
              <w:jc w:val="center"/>
              <w:rPr>
                <w:rFonts w:ascii="Times New Roman" w:hAnsi="Times New Roman" w:cs="Times New Roman"/>
                <w:b/>
                <w:bCs/>
                <w:sz w:val="24"/>
                <w:szCs w:val="24"/>
              </w:rPr>
            </w:pPr>
            <w:r>
              <w:rPr>
                <w:rFonts w:ascii="Times New Roman" w:hAnsi="Times New Roman" w:cs="Times New Roman"/>
                <w:b/>
                <w:bCs/>
                <w:sz w:val="24"/>
                <w:szCs w:val="24"/>
              </w:rPr>
              <w:t>1</w:t>
            </w:r>
          </w:p>
        </w:tc>
        <w:tc>
          <w:tcPr>
            <w:tcW w:w="2268" w:type="dxa"/>
            <w:vAlign w:val="center"/>
          </w:tcPr>
          <w:p w14:paraId="677BBC6B" w14:textId="1883371C" w:rsidR="00102BDD" w:rsidRDefault="00102BDD" w:rsidP="00A03CD6">
            <w:pPr>
              <w:spacing w:after="120"/>
              <w:jc w:val="center"/>
              <w:rPr>
                <w:rFonts w:ascii="Times New Roman" w:hAnsi="Times New Roman" w:cs="Times New Roman"/>
                <w:b/>
                <w:bCs/>
                <w:sz w:val="24"/>
                <w:szCs w:val="24"/>
              </w:rPr>
            </w:pPr>
            <w:r>
              <w:rPr>
                <w:rFonts w:ascii="Times New Roman" w:hAnsi="Times New Roman" w:cs="Times New Roman"/>
                <w:b/>
                <w:bCs/>
                <w:sz w:val="24"/>
                <w:szCs w:val="24"/>
              </w:rPr>
              <w:t>2</w:t>
            </w:r>
          </w:p>
        </w:tc>
        <w:tc>
          <w:tcPr>
            <w:tcW w:w="2977" w:type="dxa"/>
            <w:vAlign w:val="center"/>
          </w:tcPr>
          <w:p w14:paraId="20EA76D4" w14:textId="44887FD7" w:rsidR="00102BDD" w:rsidRPr="002014EA" w:rsidRDefault="00FC3890" w:rsidP="00A03CD6">
            <w:pPr>
              <w:spacing w:after="120"/>
              <w:jc w:val="center"/>
              <w:rPr>
                <w:rFonts w:ascii="Times New Roman" w:hAnsi="Times New Roman" w:cs="Times New Roman"/>
                <w:b/>
                <w:bCs/>
                <w:sz w:val="24"/>
                <w:szCs w:val="24"/>
              </w:rPr>
            </w:pPr>
            <w:r>
              <w:rPr>
                <w:rFonts w:ascii="Times New Roman" w:hAnsi="Times New Roman" w:cs="Times New Roman"/>
                <w:b/>
                <w:bCs/>
                <w:sz w:val="24"/>
                <w:szCs w:val="24"/>
              </w:rPr>
              <w:t>3</w:t>
            </w:r>
          </w:p>
        </w:tc>
      </w:tr>
      <w:tr w:rsidR="00102BDD" w:rsidRPr="002014EA" w14:paraId="03AB7493" w14:textId="77777777" w:rsidTr="00540310">
        <w:trPr>
          <w:trHeight w:val="593"/>
        </w:trPr>
        <w:tc>
          <w:tcPr>
            <w:tcW w:w="562" w:type="dxa"/>
            <w:vAlign w:val="center"/>
          </w:tcPr>
          <w:p w14:paraId="560E44BE" w14:textId="77777777" w:rsidR="00102BDD" w:rsidRPr="002014EA" w:rsidRDefault="00102BDD" w:rsidP="00FC76F6">
            <w:pPr>
              <w:spacing w:after="120"/>
              <w:jc w:val="center"/>
              <w:rPr>
                <w:rFonts w:ascii="Times New Roman" w:hAnsi="Times New Roman" w:cs="Times New Roman"/>
                <w:sz w:val="24"/>
                <w:szCs w:val="24"/>
              </w:rPr>
            </w:pPr>
            <w:r w:rsidRPr="002014EA">
              <w:rPr>
                <w:rFonts w:ascii="Times New Roman" w:hAnsi="Times New Roman" w:cs="Times New Roman"/>
                <w:sz w:val="24"/>
                <w:szCs w:val="24"/>
              </w:rPr>
              <w:t>1.</w:t>
            </w:r>
          </w:p>
        </w:tc>
        <w:tc>
          <w:tcPr>
            <w:tcW w:w="3402" w:type="dxa"/>
            <w:vAlign w:val="center"/>
          </w:tcPr>
          <w:p w14:paraId="7C701C24" w14:textId="24EB88AE" w:rsidR="00102BDD" w:rsidRPr="002014EA" w:rsidRDefault="00102BDD" w:rsidP="00E52481">
            <w:pPr>
              <w:spacing w:after="120"/>
              <w:jc w:val="center"/>
              <w:rPr>
                <w:rFonts w:ascii="Times New Roman" w:hAnsi="Times New Roman" w:cs="Times New Roman"/>
                <w:b/>
                <w:bCs/>
                <w:sz w:val="24"/>
                <w:szCs w:val="24"/>
              </w:rPr>
            </w:pPr>
            <w:r w:rsidRPr="00B06F65">
              <w:rPr>
                <w:rFonts w:ascii="Times New Roman" w:eastAsia="Times New Roman" w:hAnsi="Times New Roman" w:cs="Times New Roman"/>
                <w:sz w:val="24"/>
                <w:szCs w:val="24"/>
                <w:lang w:eastAsia="lv-LV"/>
              </w:rPr>
              <w:t>95. markas benzīns (litros)</w:t>
            </w:r>
          </w:p>
        </w:tc>
        <w:tc>
          <w:tcPr>
            <w:tcW w:w="2268" w:type="dxa"/>
            <w:vAlign w:val="center"/>
          </w:tcPr>
          <w:p w14:paraId="73F4793A" w14:textId="12631603" w:rsidR="00102BDD" w:rsidRPr="002014EA" w:rsidRDefault="00102BDD" w:rsidP="00FC76F6">
            <w:pPr>
              <w:spacing w:after="120"/>
              <w:jc w:val="center"/>
              <w:rPr>
                <w:rFonts w:ascii="Times New Roman" w:hAnsi="Times New Roman" w:cs="Times New Roman"/>
                <w:sz w:val="24"/>
                <w:szCs w:val="24"/>
              </w:rPr>
            </w:pPr>
            <w:r>
              <w:rPr>
                <w:rFonts w:ascii="Times New Roman" w:hAnsi="Times New Roman" w:cs="Times New Roman"/>
                <w:sz w:val="24"/>
                <w:szCs w:val="24"/>
              </w:rPr>
              <w:t>5 300 litri</w:t>
            </w:r>
          </w:p>
        </w:tc>
        <w:tc>
          <w:tcPr>
            <w:tcW w:w="2977" w:type="dxa"/>
            <w:vAlign w:val="center"/>
          </w:tcPr>
          <w:p w14:paraId="768FBF51" w14:textId="77777777" w:rsidR="00102BDD" w:rsidRPr="002014EA" w:rsidRDefault="00102BDD" w:rsidP="00FC76F6">
            <w:pPr>
              <w:spacing w:after="120"/>
              <w:jc w:val="center"/>
              <w:rPr>
                <w:rFonts w:ascii="Times New Roman" w:hAnsi="Times New Roman" w:cs="Times New Roman"/>
                <w:b/>
                <w:bCs/>
                <w:sz w:val="24"/>
                <w:szCs w:val="24"/>
              </w:rPr>
            </w:pPr>
          </w:p>
        </w:tc>
      </w:tr>
      <w:tr w:rsidR="00102BDD" w:rsidRPr="002014EA" w14:paraId="54DE9E8E" w14:textId="77777777" w:rsidTr="006842EA">
        <w:trPr>
          <w:trHeight w:val="846"/>
        </w:trPr>
        <w:tc>
          <w:tcPr>
            <w:tcW w:w="562" w:type="dxa"/>
            <w:vAlign w:val="center"/>
          </w:tcPr>
          <w:p w14:paraId="63A3DF7A" w14:textId="77777777" w:rsidR="00102BDD" w:rsidRPr="002014EA" w:rsidRDefault="00102BDD" w:rsidP="00FC76F6">
            <w:pPr>
              <w:spacing w:after="120"/>
              <w:jc w:val="center"/>
              <w:rPr>
                <w:rFonts w:ascii="Times New Roman" w:hAnsi="Times New Roman" w:cs="Times New Roman"/>
                <w:sz w:val="24"/>
                <w:szCs w:val="24"/>
              </w:rPr>
            </w:pPr>
            <w:r w:rsidRPr="002014EA">
              <w:rPr>
                <w:rFonts w:ascii="Times New Roman" w:hAnsi="Times New Roman" w:cs="Times New Roman"/>
                <w:sz w:val="24"/>
                <w:szCs w:val="24"/>
              </w:rPr>
              <w:t>2.</w:t>
            </w:r>
          </w:p>
        </w:tc>
        <w:tc>
          <w:tcPr>
            <w:tcW w:w="3402" w:type="dxa"/>
            <w:vAlign w:val="center"/>
          </w:tcPr>
          <w:p w14:paraId="20C12E61" w14:textId="020111A1" w:rsidR="00102BDD" w:rsidRPr="002014EA" w:rsidRDefault="00102BDD" w:rsidP="00E52481">
            <w:pPr>
              <w:spacing w:after="120"/>
              <w:jc w:val="center"/>
              <w:rPr>
                <w:rFonts w:ascii="Times New Roman" w:hAnsi="Times New Roman" w:cs="Times New Roman"/>
                <w:sz w:val="24"/>
                <w:szCs w:val="24"/>
              </w:rPr>
            </w:pPr>
            <w:r w:rsidRPr="00B06F65">
              <w:rPr>
                <w:rFonts w:ascii="Times New Roman" w:eastAsia="Times New Roman" w:hAnsi="Times New Roman" w:cs="Times New Roman"/>
                <w:sz w:val="24"/>
                <w:szCs w:val="24"/>
                <w:lang w:eastAsia="lv-LV"/>
              </w:rPr>
              <w:t>98.markas benzīns (litros)</w:t>
            </w:r>
          </w:p>
        </w:tc>
        <w:tc>
          <w:tcPr>
            <w:tcW w:w="2268" w:type="dxa"/>
            <w:shd w:val="clear" w:color="auto" w:fill="auto"/>
            <w:vAlign w:val="center"/>
          </w:tcPr>
          <w:p w14:paraId="2E1CF7A9" w14:textId="1FE947A8" w:rsidR="00102BDD" w:rsidRPr="006842EA" w:rsidRDefault="006842EA" w:rsidP="00FC76F6">
            <w:pPr>
              <w:spacing w:after="120"/>
              <w:jc w:val="center"/>
              <w:rPr>
                <w:rFonts w:ascii="Times New Roman" w:hAnsi="Times New Roman" w:cs="Times New Roman"/>
                <w:sz w:val="24"/>
                <w:szCs w:val="24"/>
              </w:rPr>
            </w:pPr>
            <w:r w:rsidRPr="006842EA">
              <w:rPr>
                <w:rFonts w:ascii="Times New Roman" w:hAnsi="Times New Roman" w:cs="Times New Roman"/>
                <w:sz w:val="24"/>
                <w:szCs w:val="24"/>
              </w:rPr>
              <w:t xml:space="preserve">3 420 </w:t>
            </w:r>
            <w:r w:rsidR="00102BDD" w:rsidRPr="006842EA">
              <w:rPr>
                <w:rFonts w:ascii="Times New Roman" w:hAnsi="Times New Roman" w:cs="Times New Roman"/>
                <w:sz w:val="24"/>
                <w:szCs w:val="24"/>
              </w:rPr>
              <w:t>litri</w:t>
            </w:r>
          </w:p>
        </w:tc>
        <w:tc>
          <w:tcPr>
            <w:tcW w:w="2977" w:type="dxa"/>
            <w:vAlign w:val="center"/>
          </w:tcPr>
          <w:p w14:paraId="01708658" w14:textId="77777777" w:rsidR="00102BDD" w:rsidRPr="002014EA" w:rsidRDefault="00102BDD" w:rsidP="00FC76F6">
            <w:pPr>
              <w:spacing w:after="120"/>
              <w:jc w:val="center"/>
              <w:rPr>
                <w:rFonts w:ascii="Times New Roman" w:hAnsi="Times New Roman" w:cs="Times New Roman"/>
                <w:b/>
                <w:bCs/>
                <w:sz w:val="24"/>
                <w:szCs w:val="24"/>
              </w:rPr>
            </w:pPr>
          </w:p>
        </w:tc>
      </w:tr>
      <w:tr w:rsidR="00102BDD" w:rsidRPr="002014EA" w14:paraId="79D65177" w14:textId="77777777" w:rsidTr="006842EA">
        <w:trPr>
          <w:trHeight w:val="846"/>
        </w:trPr>
        <w:tc>
          <w:tcPr>
            <w:tcW w:w="562" w:type="dxa"/>
            <w:vAlign w:val="center"/>
          </w:tcPr>
          <w:p w14:paraId="1C4D20EC" w14:textId="5780966B" w:rsidR="00102BDD" w:rsidRPr="002014EA" w:rsidRDefault="00102BDD" w:rsidP="00FC76F6">
            <w:pPr>
              <w:spacing w:after="120"/>
              <w:jc w:val="center"/>
              <w:rPr>
                <w:rFonts w:ascii="Times New Roman" w:hAnsi="Times New Roman" w:cs="Times New Roman"/>
                <w:sz w:val="24"/>
                <w:szCs w:val="24"/>
              </w:rPr>
            </w:pPr>
            <w:r>
              <w:rPr>
                <w:rFonts w:ascii="Times New Roman" w:hAnsi="Times New Roman" w:cs="Times New Roman"/>
                <w:sz w:val="24"/>
                <w:szCs w:val="24"/>
              </w:rPr>
              <w:t>3.</w:t>
            </w:r>
          </w:p>
        </w:tc>
        <w:tc>
          <w:tcPr>
            <w:tcW w:w="3402" w:type="dxa"/>
            <w:vAlign w:val="center"/>
          </w:tcPr>
          <w:p w14:paraId="55F4C6A3" w14:textId="7E0DECA8" w:rsidR="00102BDD" w:rsidRPr="002014EA" w:rsidRDefault="00102BDD" w:rsidP="00E52481">
            <w:pPr>
              <w:spacing w:after="120"/>
              <w:jc w:val="center"/>
              <w:rPr>
                <w:rFonts w:ascii="Times New Roman" w:hAnsi="Times New Roman" w:cs="Times New Roman"/>
                <w:sz w:val="24"/>
                <w:szCs w:val="24"/>
              </w:rPr>
            </w:pPr>
            <w:r w:rsidRPr="00B06F65">
              <w:rPr>
                <w:rFonts w:ascii="Times New Roman" w:eastAsia="Times New Roman" w:hAnsi="Times New Roman" w:cs="Times New Roman"/>
                <w:sz w:val="24"/>
                <w:szCs w:val="24"/>
                <w:lang w:eastAsia="lv-LV"/>
              </w:rPr>
              <w:t>Dīzeļdegvielas (litros)</w:t>
            </w:r>
          </w:p>
        </w:tc>
        <w:tc>
          <w:tcPr>
            <w:tcW w:w="2268" w:type="dxa"/>
            <w:shd w:val="clear" w:color="auto" w:fill="auto"/>
            <w:vAlign w:val="center"/>
          </w:tcPr>
          <w:p w14:paraId="2A75514E" w14:textId="6D3FBD78" w:rsidR="00102BDD" w:rsidRPr="006842EA" w:rsidRDefault="006842EA" w:rsidP="00FC76F6">
            <w:pPr>
              <w:spacing w:after="120"/>
              <w:jc w:val="center"/>
              <w:rPr>
                <w:rFonts w:ascii="Times New Roman" w:hAnsi="Times New Roman" w:cs="Times New Roman"/>
                <w:sz w:val="24"/>
                <w:szCs w:val="24"/>
              </w:rPr>
            </w:pPr>
            <w:r w:rsidRPr="006842EA">
              <w:rPr>
                <w:rFonts w:ascii="Times New Roman" w:hAnsi="Times New Roman" w:cs="Times New Roman"/>
                <w:sz w:val="24"/>
                <w:szCs w:val="24"/>
              </w:rPr>
              <w:t xml:space="preserve">180 </w:t>
            </w:r>
            <w:r w:rsidR="00102BDD" w:rsidRPr="006842EA">
              <w:rPr>
                <w:rFonts w:ascii="Times New Roman" w:hAnsi="Times New Roman" w:cs="Times New Roman"/>
                <w:sz w:val="24"/>
                <w:szCs w:val="24"/>
              </w:rPr>
              <w:t>litri</w:t>
            </w:r>
          </w:p>
        </w:tc>
        <w:tc>
          <w:tcPr>
            <w:tcW w:w="2977" w:type="dxa"/>
            <w:vAlign w:val="center"/>
          </w:tcPr>
          <w:p w14:paraId="752A7BA5" w14:textId="77777777" w:rsidR="00102BDD" w:rsidRPr="002014EA" w:rsidRDefault="00102BDD" w:rsidP="00FC76F6">
            <w:pPr>
              <w:spacing w:after="120"/>
              <w:jc w:val="center"/>
              <w:rPr>
                <w:rFonts w:ascii="Times New Roman" w:hAnsi="Times New Roman" w:cs="Times New Roman"/>
                <w:b/>
                <w:bCs/>
                <w:sz w:val="24"/>
                <w:szCs w:val="24"/>
              </w:rPr>
            </w:pPr>
          </w:p>
        </w:tc>
      </w:tr>
      <w:tr w:rsidR="00102BDD" w:rsidRPr="002014EA" w14:paraId="7ADB20A0" w14:textId="77777777" w:rsidTr="00FC3890">
        <w:trPr>
          <w:trHeight w:val="846"/>
        </w:trPr>
        <w:tc>
          <w:tcPr>
            <w:tcW w:w="562" w:type="dxa"/>
            <w:vAlign w:val="center"/>
          </w:tcPr>
          <w:p w14:paraId="2B33F093" w14:textId="4ED6EA65" w:rsidR="00102BDD" w:rsidRPr="002014EA" w:rsidRDefault="00102BDD" w:rsidP="00FC76F6">
            <w:pPr>
              <w:spacing w:after="120"/>
              <w:jc w:val="center"/>
              <w:rPr>
                <w:rFonts w:ascii="Times New Roman" w:hAnsi="Times New Roman" w:cs="Times New Roman"/>
                <w:sz w:val="24"/>
                <w:szCs w:val="24"/>
              </w:rPr>
            </w:pPr>
            <w:r>
              <w:rPr>
                <w:rFonts w:ascii="Times New Roman" w:hAnsi="Times New Roman" w:cs="Times New Roman"/>
                <w:sz w:val="24"/>
                <w:szCs w:val="24"/>
              </w:rPr>
              <w:t>4.</w:t>
            </w:r>
          </w:p>
        </w:tc>
        <w:tc>
          <w:tcPr>
            <w:tcW w:w="3402" w:type="dxa"/>
            <w:vAlign w:val="center"/>
          </w:tcPr>
          <w:p w14:paraId="02A0F812" w14:textId="773CD873" w:rsidR="00102BDD" w:rsidRPr="002014EA" w:rsidRDefault="00102BDD" w:rsidP="00E52481">
            <w:pPr>
              <w:spacing w:after="120"/>
              <w:jc w:val="center"/>
              <w:rPr>
                <w:rFonts w:ascii="Times New Roman" w:hAnsi="Times New Roman" w:cs="Times New Roman"/>
                <w:sz w:val="24"/>
                <w:szCs w:val="24"/>
              </w:rPr>
            </w:pPr>
            <w:r w:rsidRPr="00B06F65">
              <w:rPr>
                <w:rFonts w:ascii="Times New Roman" w:eastAsia="Times New Roman" w:hAnsi="Times New Roman" w:cs="Times New Roman"/>
                <w:sz w:val="24"/>
                <w:szCs w:val="24"/>
                <w:lang w:eastAsia="lv-LV"/>
              </w:rPr>
              <w:t>Mazgāšanas reizes</w:t>
            </w:r>
          </w:p>
        </w:tc>
        <w:tc>
          <w:tcPr>
            <w:tcW w:w="2268" w:type="dxa"/>
            <w:vAlign w:val="center"/>
          </w:tcPr>
          <w:p w14:paraId="745974A5" w14:textId="13A0E88A" w:rsidR="00102BDD" w:rsidRPr="002014EA" w:rsidRDefault="00102BDD" w:rsidP="00FC76F6">
            <w:pPr>
              <w:spacing w:after="120"/>
              <w:jc w:val="center"/>
              <w:rPr>
                <w:rFonts w:ascii="Times New Roman" w:hAnsi="Times New Roman" w:cs="Times New Roman"/>
                <w:sz w:val="24"/>
                <w:szCs w:val="24"/>
              </w:rPr>
            </w:pPr>
            <w:r>
              <w:rPr>
                <w:rFonts w:ascii="Times New Roman" w:hAnsi="Times New Roman" w:cs="Times New Roman"/>
                <w:sz w:val="24"/>
                <w:szCs w:val="24"/>
              </w:rPr>
              <w:t xml:space="preserve">240 </w:t>
            </w:r>
            <w:r w:rsidR="00697776">
              <w:rPr>
                <w:rFonts w:ascii="Times New Roman" w:hAnsi="Times New Roman" w:cs="Times New Roman"/>
                <w:sz w:val="24"/>
                <w:szCs w:val="24"/>
              </w:rPr>
              <w:t>reizes</w:t>
            </w:r>
          </w:p>
        </w:tc>
        <w:tc>
          <w:tcPr>
            <w:tcW w:w="2977" w:type="dxa"/>
            <w:vAlign w:val="center"/>
          </w:tcPr>
          <w:p w14:paraId="02BBD4B0" w14:textId="65706059" w:rsidR="00102BDD" w:rsidRPr="002014EA" w:rsidRDefault="00102BDD" w:rsidP="00FC76F6">
            <w:pPr>
              <w:spacing w:after="120"/>
              <w:jc w:val="center"/>
              <w:rPr>
                <w:rFonts w:ascii="Times New Roman" w:hAnsi="Times New Roman" w:cs="Times New Roman"/>
                <w:b/>
                <w:bCs/>
                <w:sz w:val="24"/>
                <w:szCs w:val="24"/>
              </w:rPr>
            </w:pPr>
          </w:p>
        </w:tc>
      </w:tr>
      <w:tr w:rsidR="00FC76F6" w:rsidRPr="002014EA" w14:paraId="5BFFC299" w14:textId="77777777" w:rsidTr="00FC3890">
        <w:trPr>
          <w:trHeight w:val="558"/>
        </w:trPr>
        <w:tc>
          <w:tcPr>
            <w:tcW w:w="6232" w:type="dxa"/>
            <w:gridSpan w:val="3"/>
            <w:vAlign w:val="center"/>
          </w:tcPr>
          <w:p w14:paraId="7B759D74" w14:textId="4F4A241B" w:rsidR="00FC76F6" w:rsidRPr="00A220FE" w:rsidRDefault="00102BDD" w:rsidP="0066224F">
            <w:pPr>
              <w:spacing w:after="120"/>
              <w:jc w:val="right"/>
              <w:rPr>
                <w:rFonts w:ascii="Times New Roman" w:hAnsi="Times New Roman" w:cs="Times New Roman"/>
                <w:b/>
                <w:bCs/>
                <w:sz w:val="24"/>
                <w:szCs w:val="24"/>
              </w:rPr>
            </w:pPr>
            <w:r w:rsidRPr="00A220FE">
              <w:rPr>
                <w:rFonts w:ascii="Times New Roman" w:hAnsi="Times New Roman" w:cs="Times New Roman"/>
                <w:b/>
                <w:bCs/>
                <w:sz w:val="24"/>
                <w:szCs w:val="24"/>
              </w:rPr>
              <w:t>Pavisam kopā</w:t>
            </w:r>
            <w:r w:rsidRPr="002014EA">
              <w:rPr>
                <w:rFonts w:ascii="Times New Roman" w:hAnsi="Times New Roman" w:cs="Times New Roman"/>
                <w:b/>
                <w:bCs/>
                <w:sz w:val="24"/>
                <w:szCs w:val="24"/>
              </w:rPr>
              <w:t xml:space="preserve"> EUR bez PVN</w:t>
            </w:r>
            <w:r w:rsidR="00FC3890">
              <w:rPr>
                <w:rFonts w:ascii="Times New Roman" w:hAnsi="Times New Roman" w:cs="Times New Roman"/>
                <w:b/>
                <w:bCs/>
                <w:sz w:val="24"/>
                <w:szCs w:val="24"/>
              </w:rPr>
              <w:t xml:space="preserve"> (</w:t>
            </w:r>
            <w:proofErr w:type="spellStart"/>
            <w:r w:rsidR="00FC3890">
              <w:rPr>
                <w:rFonts w:ascii="Times New Roman" w:hAnsi="Times New Roman" w:cs="Times New Roman"/>
                <w:b/>
                <w:bCs/>
                <w:sz w:val="24"/>
                <w:szCs w:val="24"/>
              </w:rPr>
              <w:t>vērtējāmā</w:t>
            </w:r>
            <w:proofErr w:type="spellEnd"/>
            <w:r w:rsidR="00FC3890">
              <w:rPr>
                <w:rFonts w:ascii="Times New Roman" w:hAnsi="Times New Roman" w:cs="Times New Roman"/>
                <w:b/>
                <w:bCs/>
                <w:sz w:val="24"/>
                <w:szCs w:val="24"/>
              </w:rPr>
              <w:t xml:space="preserve"> cena)</w:t>
            </w:r>
            <w:r w:rsidRPr="00A220FE">
              <w:rPr>
                <w:rFonts w:ascii="Times New Roman" w:hAnsi="Times New Roman" w:cs="Times New Roman"/>
                <w:b/>
                <w:bCs/>
                <w:sz w:val="24"/>
                <w:szCs w:val="24"/>
              </w:rPr>
              <w:t>:</w:t>
            </w:r>
          </w:p>
        </w:tc>
        <w:tc>
          <w:tcPr>
            <w:tcW w:w="2977" w:type="dxa"/>
            <w:vAlign w:val="center"/>
          </w:tcPr>
          <w:p w14:paraId="6A2657B6" w14:textId="77777777" w:rsidR="00FC76F6" w:rsidRPr="002014EA" w:rsidRDefault="00FC76F6" w:rsidP="00FC76F6">
            <w:pPr>
              <w:spacing w:after="120"/>
              <w:jc w:val="center"/>
              <w:rPr>
                <w:rFonts w:ascii="Times New Roman" w:hAnsi="Times New Roman" w:cs="Times New Roman"/>
                <w:b/>
                <w:bCs/>
                <w:sz w:val="24"/>
                <w:szCs w:val="24"/>
              </w:rPr>
            </w:pPr>
          </w:p>
        </w:tc>
      </w:tr>
    </w:tbl>
    <w:p w14:paraId="147E6916" w14:textId="77777777" w:rsidR="00EC3572" w:rsidRPr="002014EA" w:rsidRDefault="00EC3572" w:rsidP="00EC3572">
      <w:pPr>
        <w:spacing w:after="0" w:line="240" w:lineRule="auto"/>
        <w:ind w:left="644"/>
        <w:jc w:val="right"/>
        <w:rPr>
          <w:rFonts w:ascii="Times New Roman" w:eastAsia="Times New Roman" w:hAnsi="Times New Roman" w:cs="Times New Roman"/>
          <w:sz w:val="24"/>
          <w:szCs w:val="24"/>
        </w:rPr>
      </w:pPr>
    </w:p>
    <w:p w14:paraId="158D333A" w14:textId="77777777" w:rsidR="00EC3572" w:rsidRPr="002014EA" w:rsidRDefault="00EC3572" w:rsidP="00EC3572">
      <w:pPr>
        <w:spacing w:after="0" w:line="240" w:lineRule="auto"/>
        <w:ind w:left="644"/>
        <w:jc w:val="right"/>
        <w:rPr>
          <w:rFonts w:ascii="Times New Roman" w:eastAsia="Times New Roman" w:hAnsi="Times New Roman" w:cs="Times New Roman"/>
          <w:sz w:val="24"/>
          <w:szCs w:val="24"/>
        </w:rPr>
      </w:pPr>
    </w:p>
    <w:p w14:paraId="64F3082B" w14:textId="77777777" w:rsidR="00EC3572" w:rsidRPr="002014EA" w:rsidRDefault="00EC3572" w:rsidP="00EC3572">
      <w:pPr>
        <w:spacing w:after="0" w:line="240" w:lineRule="auto"/>
        <w:ind w:right="-58"/>
        <w:jc w:val="both"/>
        <w:rPr>
          <w:rFonts w:ascii="Times New Roman" w:eastAsia="Times New Roman" w:hAnsi="Times New Roman" w:cs="Times New Roman"/>
          <w:b/>
          <w:sz w:val="24"/>
          <w:szCs w:val="24"/>
        </w:rPr>
      </w:pPr>
      <w:r w:rsidRPr="002014EA">
        <w:rPr>
          <w:rFonts w:ascii="Times New Roman" w:eastAsia="Times New Roman" w:hAnsi="Times New Roman" w:cs="Times New Roman"/>
          <w:b/>
          <w:sz w:val="24"/>
          <w:szCs w:val="24"/>
        </w:rPr>
        <w:t>_______________________________________________________________________</w:t>
      </w:r>
    </w:p>
    <w:p w14:paraId="4836BAF1" w14:textId="21E740E8" w:rsidR="00284206" w:rsidRPr="003316B9" w:rsidRDefault="00EC3572" w:rsidP="003316B9">
      <w:pPr>
        <w:spacing w:after="0" w:line="240" w:lineRule="auto"/>
        <w:rPr>
          <w:rFonts w:ascii="Times New Roman" w:eastAsia="Times New Roman" w:hAnsi="Times New Roman" w:cs="Times New Roman"/>
          <w:sz w:val="20"/>
          <w:szCs w:val="24"/>
          <w:lang w:eastAsia="lv-LV"/>
        </w:rPr>
      </w:pPr>
      <w:r w:rsidRPr="002014EA">
        <w:rPr>
          <w:rFonts w:ascii="Times New Roman" w:eastAsia="Times New Roman" w:hAnsi="Times New Roman" w:cs="Times New Roman"/>
          <w:sz w:val="20"/>
          <w:szCs w:val="24"/>
          <w:lang w:eastAsia="lv-LV"/>
        </w:rPr>
        <w:t>Pretendenta amatpersonas ar paraksta tiesībām (vai pretendenta pilnvarotās personas) vārds, uzvārds, amats, paraksts</w:t>
      </w:r>
    </w:p>
    <w:p w14:paraId="5F5B999A" w14:textId="77777777" w:rsidR="00F14BBA" w:rsidRDefault="00F14BBA" w:rsidP="00A03730">
      <w:pPr>
        <w:jc w:val="both"/>
        <w:rPr>
          <w:rFonts w:ascii="Times New Roman" w:hAnsi="Times New Roman" w:cs="Times New Roman"/>
          <w:b/>
          <w:i/>
          <w:color w:val="FF0000"/>
          <w:sz w:val="24"/>
          <w:szCs w:val="24"/>
        </w:rPr>
      </w:pPr>
    </w:p>
    <w:p w14:paraId="49EC024D" w14:textId="5A187875" w:rsidR="00A03730" w:rsidRPr="00540310" w:rsidRDefault="00F16D9F" w:rsidP="00A03730">
      <w:pPr>
        <w:jc w:val="both"/>
        <w:rPr>
          <w:rFonts w:ascii="Times New Roman" w:hAnsi="Times New Roman" w:cs="Times New Roman"/>
          <w:b/>
          <w:iCs/>
          <w:sz w:val="24"/>
          <w:szCs w:val="24"/>
        </w:rPr>
      </w:pPr>
      <w:r w:rsidRPr="00540310">
        <w:rPr>
          <w:rFonts w:ascii="Times New Roman" w:hAnsi="Times New Roman" w:cs="Times New Roman"/>
          <w:b/>
          <w:iCs/>
          <w:color w:val="FF0000"/>
          <w:sz w:val="24"/>
          <w:szCs w:val="24"/>
        </w:rPr>
        <w:t xml:space="preserve">* </w:t>
      </w:r>
      <w:r w:rsidR="00A03730" w:rsidRPr="00540310">
        <w:rPr>
          <w:rFonts w:ascii="Times New Roman" w:hAnsi="Times New Roman" w:cs="Times New Roman"/>
          <w:b/>
          <w:iCs/>
          <w:sz w:val="24"/>
          <w:szCs w:val="24"/>
        </w:rPr>
        <w:t xml:space="preserve">Pretendents aizpilda ņemot vērā  </w:t>
      </w:r>
      <w:r w:rsidR="008B0AA3" w:rsidRPr="00540310">
        <w:rPr>
          <w:rFonts w:ascii="Times New Roman" w:hAnsi="Times New Roman" w:cs="Times New Roman"/>
          <w:b/>
          <w:iCs/>
          <w:sz w:val="24"/>
          <w:szCs w:val="24"/>
        </w:rPr>
        <w:t>“Finanšu piedāvājums” veidn</w:t>
      </w:r>
      <w:r w:rsidR="00381F14">
        <w:rPr>
          <w:rFonts w:ascii="Times New Roman" w:hAnsi="Times New Roman" w:cs="Times New Roman"/>
          <w:b/>
          <w:iCs/>
          <w:sz w:val="24"/>
          <w:szCs w:val="24"/>
        </w:rPr>
        <w:t>ē</w:t>
      </w:r>
      <w:r w:rsidR="008B0AA3" w:rsidRPr="00540310">
        <w:rPr>
          <w:rFonts w:ascii="Times New Roman" w:hAnsi="Times New Roman" w:cs="Times New Roman"/>
          <w:b/>
          <w:iCs/>
          <w:sz w:val="24"/>
          <w:szCs w:val="24"/>
        </w:rPr>
        <w:t>s</w:t>
      </w:r>
      <w:r w:rsidR="00381F14">
        <w:rPr>
          <w:rFonts w:ascii="Times New Roman" w:hAnsi="Times New Roman" w:cs="Times New Roman"/>
          <w:b/>
          <w:iCs/>
          <w:sz w:val="24"/>
          <w:szCs w:val="24"/>
        </w:rPr>
        <w:t xml:space="preserve"> (</w:t>
      </w:r>
      <w:r w:rsidR="008B0AA3" w:rsidRPr="00540310">
        <w:rPr>
          <w:rFonts w:ascii="Times New Roman" w:hAnsi="Times New Roman" w:cs="Times New Roman"/>
          <w:b/>
          <w:iCs/>
          <w:sz w:val="24"/>
          <w:szCs w:val="24"/>
        </w:rPr>
        <w:t>pielikumi 4.1., 4.2., 4.3., 4.4.</w:t>
      </w:r>
      <w:r w:rsidR="00381F14">
        <w:rPr>
          <w:rFonts w:ascii="Times New Roman" w:hAnsi="Times New Roman" w:cs="Times New Roman"/>
          <w:b/>
          <w:iCs/>
          <w:sz w:val="24"/>
          <w:szCs w:val="24"/>
        </w:rPr>
        <w:t xml:space="preserve">) </w:t>
      </w:r>
      <w:r w:rsidR="00207700" w:rsidRPr="00540310">
        <w:rPr>
          <w:rFonts w:ascii="Times New Roman" w:hAnsi="Times New Roman" w:cs="Times New Roman"/>
          <w:b/>
          <w:iCs/>
          <w:sz w:val="24"/>
          <w:szCs w:val="24"/>
        </w:rPr>
        <w:t>norādīto</w:t>
      </w:r>
      <w:r w:rsidR="00381F14">
        <w:rPr>
          <w:rFonts w:ascii="Times New Roman" w:hAnsi="Times New Roman" w:cs="Times New Roman"/>
          <w:b/>
          <w:iCs/>
          <w:sz w:val="24"/>
          <w:szCs w:val="24"/>
        </w:rPr>
        <w:t xml:space="preserve"> attiecīgās</w:t>
      </w:r>
      <w:r w:rsidR="00207700" w:rsidRPr="00540310">
        <w:rPr>
          <w:rFonts w:ascii="Times New Roman" w:hAnsi="Times New Roman" w:cs="Times New Roman"/>
          <w:b/>
          <w:iCs/>
          <w:sz w:val="24"/>
          <w:szCs w:val="24"/>
        </w:rPr>
        <w:t xml:space="preserve"> Preces / Pakalpojuma cen</w:t>
      </w:r>
      <w:r w:rsidR="00381F14">
        <w:rPr>
          <w:rFonts w:ascii="Times New Roman" w:hAnsi="Times New Roman" w:cs="Times New Roman"/>
          <w:b/>
          <w:iCs/>
          <w:sz w:val="24"/>
          <w:szCs w:val="24"/>
        </w:rPr>
        <w:t>u</w:t>
      </w:r>
      <w:r w:rsidR="00207700" w:rsidRPr="00540310">
        <w:rPr>
          <w:rFonts w:ascii="Times New Roman" w:hAnsi="Times New Roman" w:cs="Times New Roman"/>
          <w:b/>
          <w:iCs/>
          <w:sz w:val="24"/>
          <w:szCs w:val="24"/>
        </w:rPr>
        <w:t xml:space="preserve"> par apjomu ieskaitot atlaidi, EUR bez PVN. Pielikumi </w:t>
      </w:r>
      <w:r w:rsidR="008B0AA3" w:rsidRPr="00540310">
        <w:rPr>
          <w:rFonts w:ascii="Times New Roman" w:hAnsi="Times New Roman" w:cs="Times New Roman"/>
          <w:b/>
          <w:iCs/>
          <w:sz w:val="24"/>
          <w:szCs w:val="24"/>
        </w:rPr>
        <w:t>atsevišķ</w:t>
      </w:r>
      <w:r w:rsidR="00D47B9B" w:rsidRPr="00540310">
        <w:rPr>
          <w:rFonts w:ascii="Times New Roman" w:hAnsi="Times New Roman" w:cs="Times New Roman"/>
          <w:b/>
          <w:iCs/>
          <w:sz w:val="24"/>
          <w:szCs w:val="24"/>
        </w:rPr>
        <w:t>os</w:t>
      </w:r>
      <w:r w:rsidR="008B0AA3" w:rsidRPr="00540310">
        <w:rPr>
          <w:rFonts w:ascii="Times New Roman" w:hAnsi="Times New Roman" w:cs="Times New Roman"/>
          <w:b/>
          <w:iCs/>
          <w:sz w:val="24"/>
          <w:szCs w:val="24"/>
        </w:rPr>
        <w:t xml:space="preserve"> EXCEL fail</w:t>
      </w:r>
      <w:r w:rsidR="00D47B9B" w:rsidRPr="00540310">
        <w:rPr>
          <w:rFonts w:ascii="Times New Roman" w:hAnsi="Times New Roman" w:cs="Times New Roman"/>
          <w:b/>
          <w:iCs/>
          <w:sz w:val="24"/>
          <w:szCs w:val="24"/>
        </w:rPr>
        <w:t>os:</w:t>
      </w:r>
      <w:r w:rsidR="00A03730" w:rsidRPr="00540310">
        <w:rPr>
          <w:rFonts w:ascii="Times New Roman" w:hAnsi="Times New Roman" w:cs="Times New Roman"/>
          <w:b/>
          <w:iCs/>
          <w:sz w:val="24"/>
          <w:szCs w:val="24"/>
        </w:rPr>
        <w:t xml:space="preserve"> </w:t>
      </w:r>
    </w:p>
    <w:p w14:paraId="30BC2D6B" w14:textId="77777777" w:rsidR="00F16D9F" w:rsidRPr="00540310" w:rsidRDefault="00D47B9B" w:rsidP="00A03730">
      <w:pPr>
        <w:pStyle w:val="ListParagraph"/>
        <w:numPr>
          <w:ilvl w:val="0"/>
          <w:numId w:val="42"/>
        </w:numPr>
        <w:jc w:val="both"/>
        <w:rPr>
          <w:rFonts w:ascii="Times New Roman" w:hAnsi="Times New Roman" w:cs="Times New Roman"/>
          <w:b/>
          <w:iCs/>
          <w:sz w:val="24"/>
          <w:szCs w:val="24"/>
        </w:rPr>
      </w:pPr>
      <w:r w:rsidRPr="00540310">
        <w:rPr>
          <w:rFonts w:ascii="Times New Roman" w:hAnsi="Times New Roman" w:cs="Times New Roman"/>
          <w:b/>
          <w:iCs/>
          <w:sz w:val="24"/>
          <w:szCs w:val="24"/>
        </w:rPr>
        <w:t>4.1_piel_Dīzeļdegvielas viena litra vidējā cena</w:t>
      </w:r>
      <w:r w:rsidR="008C00C8" w:rsidRPr="00540310">
        <w:rPr>
          <w:rFonts w:ascii="Times New Roman" w:hAnsi="Times New Roman" w:cs="Times New Roman"/>
          <w:b/>
          <w:iCs/>
          <w:sz w:val="24"/>
          <w:szCs w:val="24"/>
        </w:rPr>
        <w:t>;</w:t>
      </w:r>
      <w:r w:rsidR="00A03730" w:rsidRPr="00540310">
        <w:rPr>
          <w:rFonts w:ascii="Times New Roman" w:hAnsi="Times New Roman" w:cs="Times New Roman"/>
          <w:b/>
          <w:iCs/>
          <w:sz w:val="24"/>
          <w:szCs w:val="24"/>
        </w:rPr>
        <w:t xml:space="preserve"> </w:t>
      </w:r>
    </w:p>
    <w:p w14:paraId="51BFB83F" w14:textId="77777777" w:rsidR="00F16D9F" w:rsidRPr="00540310" w:rsidRDefault="00D47B9B" w:rsidP="00A03730">
      <w:pPr>
        <w:pStyle w:val="ListParagraph"/>
        <w:numPr>
          <w:ilvl w:val="0"/>
          <w:numId w:val="42"/>
        </w:numPr>
        <w:jc w:val="both"/>
        <w:rPr>
          <w:rFonts w:ascii="Times New Roman" w:hAnsi="Times New Roman" w:cs="Times New Roman"/>
          <w:b/>
          <w:iCs/>
          <w:sz w:val="24"/>
          <w:szCs w:val="24"/>
        </w:rPr>
      </w:pPr>
      <w:r w:rsidRPr="00540310">
        <w:rPr>
          <w:rFonts w:ascii="Times New Roman" w:hAnsi="Times New Roman" w:cs="Times New Roman"/>
          <w:b/>
          <w:iCs/>
          <w:sz w:val="24"/>
          <w:szCs w:val="24"/>
        </w:rPr>
        <w:t>4.2._piel_Bezsvina benzīna ar oktānskaitli 95 viena litra vidējā cena</w:t>
      </w:r>
      <w:r w:rsidR="008C00C8" w:rsidRPr="00540310">
        <w:rPr>
          <w:rFonts w:ascii="Times New Roman" w:hAnsi="Times New Roman" w:cs="Times New Roman"/>
          <w:b/>
          <w:iCs/>
          <w:sz w:val="24"/>
          <w:szCs w:val="24"/>
        </w:rPr>
        <w:t>;</w:t>
      </w:r>
      <w:r w:rsidR="00A03730" w:rsidRPr="00540310">
        <w:rPr>
          <w:rFonts w:ascii="Times New Roman" w:hAnsi="Times New Roman" w:cs="Times New Roman"/>
          <w:b/>
          <w:iCs/>
          <w:sz w:val="24"/>
          <w:szCs w:val="24"/>
        </w:rPr>
        <w:t xml:space="preserve"> </w:t>
      </w:r>
    </w:p>
    <w:p w14:paraId="1CCAD12C" w14:textId="77777777" w:rsidR="00F16D9F" w:rsidRPr="00540310" w:rsidRDefault="008C00C8" w:rsidP="00A03730">
      <w:pPr>
        <w:pStyle w:val="ListParagraph"/>
        <w:numPr>
          <w:ilvl w:val="0"/>
          <w:numId w:val="42"/>
        </w:numPr>
        <w:jc w:val="both"/>
        <w:rPr>
          <w:rFonts w:ascii="Times New Roman" w:hAnsi="Times New Roman" w:cs="Times New Roman"/>
          <w:b/>
          <w:iCs/>
          <w:sz w:val="24"/>
          <w:szCs w:val="24"/>
        </w:rPr>
      </w:pPr>
      <w:r w:rsidRPr="00540310">
        <w:rPr>
          <w:rFonts w:ascii="Times New Roman" w:hAnsi="Times New Roman" w:cs="Times New Roman"/>
          <w:b/>
          <w:iCs/>
          <w:sz w:val="24"/>
          <w:szCs w:val="24"/>
        </w:rPr>
        <w:t>4.3._piel_Bezsvina benzīna ar oktānskaitli 98 viena litra vidējā cena;</w:t>
      </w:r>
      <w:r w:rsidR="00A03730" w:rsidRPr="00540310">
        <w:rPr>
          <w:rFonts w:ascii="Times New Roman" w:hAnsi="Times New Roman" w:cs="Times New Roman"/>
          <w:b/>
          <w:iCs/>
          <w:sz w:val="24"/>
          <w:szCs w:val="24"/>
        </w:rPr>
        <w:t xml:space="preserve"> </w:t>
      </w:r>
    </w:p>
    <w:p w14:paraId="6315EC84" w14:textId="0ED1AC47" w:rsidR="008C00C8" w:rsidRPr="00540310" w:rsidRDefault="008C00C8" w:rsidP="00A03730">
      <w:pPr>
        <w:pStyle w:val="ListParagraph"/>
        <w:numPr>
          <w:ilvl w:val="0"/>
          <w:numId w:val="42"/>
        </w:numPr>
        <w:jc w:val="both"/>
        <w:rPr>
          <w:rFonts w:ascii="Times New Roman" w:hAnsi="Times New Roman" w:cs="Times New Roman"/>
          <w:b/>
          <w:iCs/>
          <w:sz w:val="24"/>
          <w:szCs w:val="24"/>
        </w:rPr>
      </w:pPr>
      <w:r w:rsidRPr="00540310">
        <w:rPr>
          <w:rFonts w:ascii="Times New Roman" w:hAnsi="Times New Roman" w:cs="Times New Roman"/>
          <w:b/>
          <w:iCs/>
          <w:sz w:val="24"/>
          <w:szCs w:val="24"/>
        </w:rPr>
        <w:t>4.4._piel_Automazgāšanas pakalpojuma vidējā cena.</w:t>
      </w:r>
      <w:r w:rsidR="002E0224" w:rsidRPr="00540310">
        <w:rPr>
          <w:rFonts w:ascii="Times New Roman" w:hAnsi="Times New Roman" w:cs="Times New Roman"/>
          <w:b/>
          <w:iCs/>
          <w:sz w:val="24"/>
          <w:szCs w:val="24"/>
        </w:rPr>
        <w:t>/</w:t>
      </w:r>
    </w:p>
    <w:p w14:paraId="73AB98A8" w14:textId="77777777" w:rsidR="00E73F1C" w:rsidRPr="00B06F65" w:rsidRDefault="00E73F1C" w:rsidP="00E73F1C">
      <w:pPr>
        <w:spacing w:after="0" w:line="240" w:lineRule="auto"/>
        <w:ind w:left="644"/>
        <w:jc w:val="right"/>
        <w:rPr>
          <w:rFonts w:ascii="Times New Roman" w:hAnsi="Times New Roman" w:cs="Times New Roman"/>
          <w:sz w:val="24"/>
          <w:szCs w:val="24"/>
        </w:rPr>
      </w:pPr>
    </w:p>
    <w:p w14:paraId="514202C8" w14:textId="77777777" w:rsidR="00C04ECD" w:rsidRPr="00B06F65" w:rsidRDefault="00C04ECD" w:rsidP="00200AD7">
      <w:pPr>
        <w:pStyle w:val="Style4"/>
        <w:spacing w:after="0" w:line="240" w:lineRule="auto"/>
        <w:ind w:right="20"/>
        <w:jc w:val="right"/>
        <w:rPr>
          <w:rFonts w:ascii="Times New Roman" w:hAnsi="Times New Roman" w:cs="Times New Roman"/>
          <w:b/>
          <w:bCs/>
          <w:i w:val="0"/>
          <w:iCs w:val="0"/>
          <w:position w:val="-4"/>
          <w:sz w:val="22"/>
          <w:szCs w:val="22"/>
          <w:lang w:val="lv-LV" w:eastAsia="ar-SA"/>
        </w:rPr>
        <w:sectPr w:rsidR="00C04ECD" w:rsidRPr="00B06F65" w:rsidSect="008B0AA3">
          <w:pgSz w:w="11906" w:h="16838" w:code="9"/>
          <w:pgMar w:top="1134" w:right="1134" w:bottom="1134" w:left="1701" w:header="709" w:footer="709" w:gutter="0"/>
          <w:cols w:space="708"/>
          <w:docGrid w:linePitch="360"/>
        </w:sectPr>
      </w:pPr>
    </w:p>
    <w:p w14:paraId="61B5BCEF" w14:textId="259709E7" w:rsidR="00200AD7" w:rsidRPr="00B06F65" w:rsidRDefault="008B0AA3" w:rsidP="00C812A9">
      <w:pPr>
        <w:pStyle w:val="Style4"/>
        <w:spacing w:before="0" w:after="0" w:line="240" w:lineRule="auto"/>
        <w:ind w:right="23"/>
        <w:jc w:val="right"/>
        <w:rPr>
          <w:rFonts w:ascii="Times New Roman" w:hAnsi="Times New Roman" w:cs="Times New Roman"/>
          <w:i w:val="0"/>
          <w:iCs w:val="0"/>
          <w:sz w:val="24"/>
          <w:szCs w:val="24"/>
          <w:lang w:val="lv-LV"/>
        </w:rPr>
      </w:pPr>
      <w:r w:rsidRPr="00B06F65">
        <w:rPr>
          <w:rFonts w:ascii="Times New Roman" w:hAnsi="Times New Roman" w:cs="Times New Roman"/>
          <w:b/>
          <w:bCs/>
          <w:i w:val="0"/>
          <w:iCs w:val="0"/>
          <w:position w:val="-4"/>
          <w:sz w:val="24"/>
          <w:szCs w:val="24"/>
          <w:lang w:val="lv-LV" w:eastAsia="ar-SA"/>
        </w:rPr>
        <w:lastRenderedPageBreak/>
        <w:t>5</w:t>
      </w:r>
      <w:r w:rsidR="003D7B5D" w:rsidRPr="00B06F65">
        <w:rPr>
          <w:rFonts w:ascii="Times New Roman" w:hAnsi="Times New Roman" w:cs="Times New Roman"/>
          <w:b/>
          <w:bCs/>
          <w:i w:val="0"/>
          <w:iCs w:val="0"/>
          <w:position w:val="-4"/>
          <w:sz w:val="24"/>
          <w:szCs w:val="24"/>
          <w:lang w:val="lv-LV" w:eastAsia="ar-SA"/>
        </w:rPr>
        <w:t>.pielikums</w:t>
      </w:r>
      <w:r w:rsidR="003D7B5D" w:rsidRPr="00B06F65">
        <w:rPr>
          <w:rFonts w:ascii="Times New Roman" w:hAnsi="Times New Roman" w:cs="Times New Roman"/>
          <w:i w:val="0"/>
          <w:iCs w:val="0"/>
          <w:position w:val="-4"/>
          <w:sz w:val="24"/>
          <w:szCs w:val="24"/>
          <w:lang w:val="lv-LV" w:eastAsia="ar-SA"/>
        </w:rPr>
        <w:br/>
      </w:r>
      <w:r w:rsidR="00467E58" w:rsidRPr="00B06F65">
        <w:rPr>
          <w:rFonts w:ascii="Times New Roman" w:hAnsi="Times New Roman" w:cs="Times New Roman"/>
          <w:i w:val="0"/>
          <w:iCs w:val="0"/>
          <w:position w:val="-4"/>
          <w:sz w:val="24"/>
          <w:szCs w:val="24"/>
          <w:lang w:val="lv-LV" w:eastAsia="ar-SA"/>
        </w:rPr>
        <w:t>iepirkuma procedūras nolikumam</w:t>
      </w:r>
      <w:r w:rsidR="00467E58" w:rsidRPr="00B06F65">
        <w:rPr>
          <w:rFonts w:ascii="Times New Roman" w:hAnsi="Times New Roman" w:cs="Times New Roman"/>
          <w:i w:val="0"/>
          <w:iCs w:val="0"/>
          <w:position w:val="-4"/>
          <w:sz w:val="24"/>
          <w:szCs w:val="24"/>
          <w:lang w:val="lv-LV" w:eastAsia="ar-SA"/>
        </w:rPr>
        <w:br/>
      </w:r>
      <w:r w:rsidR="00467E58" w:rsidRPr="00B06F65">
        <w:rPr>
          <w:rFonts w:ascii="Times New Roman" w:hAnsi="Times New Roman" w:cs="Times New Roman"/>
          <w:i w:val="0"/>
          <w:iCs w:val="0"/>
          <w:sz w:val="24"/>
          <w:szCs w:val="24"/>
          <w:lang w:val="lv-LV"/>
        </w:rPr>
        <w:t>“</w:t>
      </w:r>
      <w:r w:rsidR="001F2C96" w:rsidRPr="00B06F65">
        <w:rPr>
          <w:rFonts w:ascii="Times New Roman" w:hAnsi="Times New Roman" w:cs="Times New Roman"/>
          <w:i w:val="0"/>
          <w:iCs w:val="0"/>
          <w:position w:val="-4"/>
          <w:sz w:val="24"/>
          <w:szCs w:val="24"/>
          <w:lang w:val="lv-LV" w:eastAsia="ar-SA"/>
        </w:rPr>
        <w:t>Degvielas iegāde un automazgātavas pakalpojumi</w:t>
      </w:r>
      <w:r w:rsidR="00441A94" w:rsidRPr="00B06F65">
        <w:rPr>
          <w:rFonts w:ascii="Times New Roman" w:hAnsi="Times New Roman" w:cs="Times New Roman"/>
          <w:i w:val="0"/>
          <w:iCs w:val="0"/>
          <w:position w:val="-4"/>
          <w:sz w:val="24"/>
          <w:szCs w:val="24"/>
          <w:lang w:val="lv-LV" w:eastAsia="ar-SA"/>
        </w:rPr>
        <w:t>”</w:t>
      </w:r>
    </w:p>
    <w:p w14:paraId="5A9DFD50" w14:textId="285BF0CF" w:rsidR="00A40396" w:rsidRPr="00B06F65" w:rsidRDefault="00A40396" w:rsidP="00441A94">
      <w:pPr>
        <w:pStyle w:val="Style4"/>
        <w:shd w:val="clear" w:color="auto" w:fill="auto"/>
        <w:spacing w:before="0" w:after="0" w:line="240" w:lineRule="auto"/>
        <w:ind w:right="23"/>
        <w:jc w:val="right"/>
        <w:rPr>
          <w:rFonts w:ascii="Times New Roman" w:hAnsi="Times New Roman" w:cs="Times New Roman"/>
          <w:i w:val="0"/>
          <w:iCs w:val="0"/>
          <w:sz w:val="24"/>
          <w:szCs w:val="24"/>
          <w:lang w:val="lv-LV"/>
        </w:rPr>
      </w:pPr>
      <w:r w:rsidRPr="00B06F65">
        <w:rPr>
          <w:rFonts w:ascii="Times New Roman" w:hAnsi="Times New Roman" w:cs="Times New Roman"/>
          <w:i w:val="0"/>
          <w:iCs w:val="0"/>
          <w:position w:val="-4"/>
          <w:sz w:val="24"/>
          <w:szCs w:val="24"/>
          <w:lang w:val="lv-LV" w:eastAsia="ar-SA"/>
        </w:rPr>
        <w:t>identifikācijas Nr. RS/2023</w:t>
      </w:r>
      <w:r w:rsidR="00A640C2">
        <w:rPr>
          <w:rFonts w:ascii="Times New Roman" w:hAnsi="Times New Roman" w:cs="Times New Roman"/>
          <w:i w:val="0"/>
          <w:iCs w:val="0"/>
          <w:position w:val="-4"/>
          <w:sz w:val="24"/>
          <w:szCs w:val="24"/>
          <w:lang w:val="lv-LV" w:eastAsia="ar-SA"/>
        </w:rPr>
        <w:t>/43</w:t>
      </w:r>
    </w:p>
    <w:p w14:paraId="67E7738A" w14:textId="77777777" w:rsidR="00D965B6" w:rsidRPr="00B06F65" w:rsidRDefault="00D965B6" w:rsidP="003437A4">
      <w:pPr>
        <w:spacing w:after="0" w:line="240" w:lineRule="auto"/>
        <w:jc w:val="center"/>
        <w:rPr>
          <w:rFonts w:ascii="Times New Roman" w:eastAsia="Times New Roman" w:hAnsi="Times New Roman" w:cs="Times New Roman"/>
          <w:bCs/>
          <w:sz w:val="24"/>
          <w:szCs w:val="24"/>
        </w:rPr>
      </w:pPr>
    </w:p>
    <w:p w14:paraId="746518BC" w14:textId="0BB633A2" w:rsidR="003437A4" w:rsidRPr="00B06F65" w:rsidRDefault="00E060CB" w:rsidP="003437A4">
      <w:pPr>
        <w:spacing w:after="0" w:line="240" w:lineRule="auto"/>
        <w:jc w:val="center"/>
        <w:rPr>
          <w:rFonts w:ascii="Times New Roman" w:eastAsia="Times New Roman" w:hAnsi="Times New Roman" w:cs="Times New Roman"/>
          <w:bCs/>
          <w:sz w:val="24"/>
          <w:szCs w:val="24"/>
        </w:rPr>
      </w:pPr>
      <w:r w:rsidRPr="00B06F65">
        <w:rPr>
          <w:rFonts w:ascii="Times New Roman" w:eastAsia="Times New Roman" w:hAnsi="Times New Roman" w:cs="Times New Roman"/>
          <w:bCs/>
          <w:sz w:val="24"/>
          <w:szCs w:val="24"/>
        </w:rPr>
        <w:t>L</w:t>
      </w:r>
      <w:r w:rsidR="003437A4" w:rsidRPr="00B06F65">
        <w:rPr>
          <w:rFonts w:ascii="Times New Roman" w:eastAsia="Times New Roman" w:hAnsi="Times New Roman" w:cs="Times New Roman"/>
          <w:bCs/>
          <w:sz w:val="24"/>
          <w:szCs w:val="24"/>
        </w:rPr>
        <w:t>īguma projekts</w:t>
      </w:r>
    </w:p>
    <w:p w14:paraId="6572D5A9" w14:textId="77777777" w:rsidR="003437A4" w:rsidRPr="00B06F65" w:rsidRDefault="003437A4" w:rsidP="003437A4">
      <w:pPr>
        <w:spacing w:after="0" w:line="240" w:lineRule="auto"/>
        <w:jc w:val="center"/>
        <w:rPr>
          <w:rFonts w:ascii="Times New Roman" w:eastAsia="Times New Roman" w:hAnsi="Times New Roman" w:cs="Times New Roman"/>
          <w:bCs/>
          <w:sz w:val="24"/>
          <w:szCs w:val="24"/>
        </w:rPr>
      </w:pPr>
    </w:p>
    <w:p w14:paraId="017BADDC" w14:textId="442E8EEB" w:rsidR="003437A4" w:rsidRPr="00B06F65" w:rsidRDefault="003437A4" w:rsidP="003437A4">
      <w:pPr>
        <w:spacing w:after="0" w:line="240" w:lineRule="auto"/>
        <w:jc w:val="center"/>
        <w:rPr>
          <w:rFonts w:ascii="Times New Roman" w:eastAsia="Times New Roman" w:hAnsi="Times New Roman" w:cs="Times New Roman"/>
          <w:b/>
          <w:bCs/>
        </w:rPr>
      </w:pPr>
      <w:r w:rsidRPr="00B06F65">
        <w:rPr>
          <w:rFonts w:ascii="Times New Roman" w:eastAsia="Times New Roman" w:hAnsi="Times New Roman" w:cs="Times New Roman"/>
          <w:b/>
          <w:bCs/>
        </w:rPr>
        <w:t xml:space="preserve">LĪGUMS Nr. </w:t>
      </w:r>
      <w:r w:rsidR="00441A94" w:rsidRPr="00B06F65">
        <w:rPr>
          <w:rFonts w:ascii="Times New Roman" w:eastAsia="Times New Roman" w:hAnsi="Times New Roman" w:cs="Times New Roman"/>
          <w:b/>
          <w:bCs/>
        </w:rPr>
        <w:t>_____________________</w:t>
      </w:r>
      <w:r w:rsidRPr="00B06F65">
        <w:rPr>
          <w:rFonts w:ascii="Times New Roman" w:eastAsia="Times New Roman" w:hAnsi="Times New Roman" w:cs="Times New Roman"/>
          <w:b/>
          <w:bCs/>
        </w:rPr>
        <w:t>_______</w:t>
      </w:r>
    </w:p>
    <w:p w14:paraId="4942DA5A" w14:textId="77777777" w:rsidR="00D86A36" w:rsidRPr="00B06F65" w:rsidRDefault="00D86A36" w:rsidP="00D86A36">
      <w:pPr>
        <w:ind w:right="393"/>
        <w:jc w:val="center"/>
        <w:rPr>
          <w:rFonts w:ascii="Times New Roman" w:hAnsi="Times New Roman" w:cs="Times New Roman"/>
          <w:b/>
        </w:rPr>
      </w:pPr>
      <w:r w:rsidRPr="00B06F65">
        <w:rPr>
          <w:rFonts w:ascii="Times New Roman" w:hAnsi="Times New Roman" w:cs="Times New Roman"/>
          <w:b/>
        </w:rPr>
        <w:t>par degvielas iegādi</w:t>
      </w:r>
    </w:p>
    <w:p w14:paraId="58D015BD" w14:textId="575E9456" w:rsidR="0098092E" w:rsidRPr="00B06F65" w:rsidRDefault="0098092E" w:rsidP="0098092E">
      <w:pPr>
        <w:suppressAutoHyphens/>
        <w:spacing w:after="0" w:line="240" w:lineRule="auto"/>
        <w:jc w:val="both"/>
        <w:rPr>
          <w:rFonts w:ascii="Times New Roman" w:eastAsia="Times New Roman" w:hAnsi="Times New Roman" w:cs="Times New Roman"/>
          <w:lang w:eastAsia="ar-SA"/>
        </w:rPr>
      </w:pPr>
      <w:r w:rsidRPr="00B06F65">
        <w:rPr>
          <w:rFonts w:ascii="Times New Roman" w:eastAsia="Times New Roman" w:hAnsi="Times New Roman" w:cs="Times New Roman"/>
          <w:b/>
          <w:lang w:eastAsia="ar-SA"/>
        </w:rPr>
        <w:t>Rīgas pašvaldības sabiedrība ar ierobežotu atbildību „Rīgas satiksme”</w:t>
      </w:r>
      <w:r w:rsidRPr="00B06F65">
        <w:rPr>
          <w:rFonts w:ascii="Times New Roman" w:eastAsia="Times New Roman" w:hAnsi="Times New Roman" w:cs="Times New Roman"/>
          <w:lang w:eastAsia="ar-SA"/>
        </w:rPr>
        <w:t xml:space="preserve">, vien.reģ.Nr.40003619950, turpmāk – </w:t>
      </w:r>
      <w:r w:rsidR="00952865" w:rsidRPr="00B06F65">
        <w:rPr>
          <w:rFonts w:ascii="Times New Roman" w:eastAsia="Times New Roman" w:hAnsi="Times New Roman" w:cs="Times New Roman"/>
          <w:lang w:eastAsia="ar-SA"/>
        </w:rPr>
        <w:t>Pircējs</w:t>
      </w:r>
      <w:r w:rsidRPr="00B06F65">
        <w:rPr>
          <w:rFonts w:ascii="Times New Roman" w:eastAsia="Times New Roman" w:hAnsi="Times New Roman" w:cs="Times New Roman"/>
          <w:lang w:eastAsia="ar-SA"/>
        </w:rPr>
        <w:t xml:space="preserve">, tās </w:t>
      </w:r>
      <w:r w:rsidR="00150F3F" w:rsidRPr="00B06F65">
        <w:rPr>
          <w:rFonts w:ascii="Times New Roman" w:eastAsia="Times New Roman" w:hAnsi="Times New Roman" w:cs="Times New Roman"/>
          <w:lang w:eastAsia="ar-SA"/>
        </w:rPr>
        <w:t>________________________________</w:t>
      </w:r>
      <w:r w:rsidRPr="00B06F65">
        <w:rPr>
          <w:rFonts w:ascii="Times New Roman" w:eastAsia="Times New Roman" w:hAnsi="Times New Roman" w:cs="Times New Roman"/>
          <w:lang w:eastAsia="ar-SA"/>
        </w:rPr>
        <w:t xml:space="preserve"> personā, k</w:t>
      </w:r>
      <w:r w:rsidR="00150F3F" w:rsidRPr="00B06F65">
        <w:rPr>
          <w:rFonts w:ascii="Times New Roman" w:eastAsia="Times New Roman" w:hAnsi="Times New Roman" w:cs="Times New Roman"/>
          <w:lang w:eastAsia="ar-SA"/>
        </w:rPr>
        <w:t>as</w:t>
      </w:r>
      <w:r w:rsidRPr="00B06F65">
        <w:rPr>
          <w:rFonts w:ascii="Times New Roman" w:eastAsia="Times New Roman" w:hAnsi="Times New Roman" w:cs="Times New Roman"/>
          <w:lang w:eastAsia="ar-SA"/>
        </w:rPr>
        <w:t xml:space="preserve"> rīkojas saskaņā ar </w:t>
      </w:r>
      <w:r w:rsidR="00150F3F" w:rsidRPr="00B06F65">
        <w:rPr>
          <w:rFonts w:ascii="Times New Roman" w:eastAsia="Times New Roman" w:hAnsi="Times New Roman" w:cs="Times New Roman"/>
          <w:lang w:eastAsia="ar-SA"/>
        </w:rPr>
        <w:t>_____________________________</w:t>
      </w:r>
      <w:r w:rsidRPr="00B06F65">
        <w:rPr>
          <w:rFonts w:ascii="Times New Roman" w:eastAsia="Times New Roman" w:hAnsi="Times New Roman" w:cs="Times New Roman"/>
          <w:lang w:eastAsia="ar-SA"/>
        </w:rPr>
        <w:t xml:space="preserve">, no vienas puses, </w:t>
      </w:r>
    </w:p>
    <w:p w14:paraId="41DEE926" w14:textId="77777777" w:rsidR="0098092E" w:rsidRPr="00B06F65" w:rsidRDefault="0098092E" w:rsidP="0098092E">
      <w:pPr>
        <w:suppressAutoHyphens/>
        <w:spacing w:after="0" w:line="240" w:lineRule="auto"/>
        <w:jc w:val="both"/>
        <w:rPr>
          <w:rFonts w:ascii="Times New Roman" w:eastAsia="Times New Roman" w:hAnsi="Times New Roman" w:cs="Times New Roman"/>
          <w:lang w:eastAsia="ar-SA"/>
        </w:rPr>
      </w:pPr>
      <w:r w:rsidRPr="00B06F65">
        <w:rPr>
          <w:rFonts w:ascii="Times New Roman" w:eastAsia="Times New Roman" w:hAnsi="Times New Roman" w:cs="Times New Roman"/>
          <w:lang w:eastAsia="ar-SA"/>
        </w:rPr>
        <w:t xml:space="preserve">un </w:t>
      </w:r>
    </w:p>
    <w:p w14:paraId="1FA32974" w14:textId="2DD6AA96" w:rsidR="0098092E" w:rsidRPr="00B06F65" w:rsidRDefault="00200AD7" w:rsidP="00200AD7">
      <w:pPr>
        <w:spacing w:after="0" w:line="240" w:lineRule="auto"/>
        <w:jc w:val="both"/>
        <w:outlineLvl w:val="0"/>
        <w:rPr>
          <w:rFonts w:ascii="Times New Roman" w:eastAsia="Times New Roman" w:hAnsi="Times New Roman" w:cs="Times New Roman"/>
          <w:lang w:eastAsia="ar-SA"/>
        </w:rPr>
      </w:pPr>
      <w:r w:rsidRPr="00B06F65">
        <w:rPr>
          <w:rFonts w:ascii="Times New Roman" w:eastAsia="Times New Roman" w:hAnsi="Times New Roman" w:cs="Times New Roman"/>
          <w:b/>
          <w:bCs/>
          <w:kern w:val="36"/>
          <w:lang w:eastAsia="ar-SA"/>
        </w:rPr>
        <w:t>__________________</w:t>
      </w:r>
      <w:r w:rsidR="0098092E" w:rsidRPr="00B06F65">
        <w:rPr>
          <w:rFonts w:ascii="Times New Roman" w:eastAsia="Times New Roman" w:hAnsi="Times New Roman" w:cs="Times New Roman"/>
          <w:lang w:eastAsia="ar-SA"/>
        </w:rPr>
        <w:t xml:space="preserve">, </w:t>
      </w:r>
      <w:r w:rsidRPr="00B06F65">
        <w:rPr>
          <w:rFonts w:ascii="Times New Roman" w:eastAsia="Times New Roman" w:hAnsi="Times New Roman" w:cs="Times New Roman"/>
          <w:lang w:eastAsia="ar-SA"/>
        </w:rPr>
        <w:t xml:space="preserve">vien.reģ.Nr.__________, </w:t>
      </w:r>
      <w:r w:rsidR="0098092E" w:rsidRPr="00B06F65">
        <w:rPr>
          <w:rFonts w:ascii="Times New Roman" w:eastAsia="Times New Roman" w:hAnsi="Times New Roman" w:cs="Times New Roman"/>
          <w:lang w:eastAsia="ar-SA"/>
        </w:rPr>
        <w:t xml:space="preserve">turpmāk – </w:t>
      </w:r>
      <w:r w:rsidR="00EE49CF" w:rsidRPr="00B06F65">
        <w:rPr>
          <w:rFonts w:ascii="Times New Roman" w:eastAsia="Times New Roman" w:hAnsi="Times New Roman" w:cs="Times New Roman"/>
          <w:lang w:eastAsia="ar-SA"/>
        </w:rPr>
        <w:t>Pārdevējs</w:t>
      </w:r>
      <w:r w:rsidR="0098092E" w:rsidRPr="00B06F65">
        <w:rPr>
          <w:rFonts w:ascii="Times New Roman" w:eastAsia="Times New Roman" w:hAnsi="Times New Roman" w:cs="Times New Roman"/>
          <w:lang w:eastAsia="ar-SA"/>
        </w:rPr>
        <w:t xml:space="preserve">, tās </w:t>
      </w:r>
      <w:r w:rsidRPr="00B06F65">
        <w:rPr>
          <w:rFonts w:ascii="Times New Roman" w:eastAsia="Times New Roman" w:hAnsi="Times New Roman" w:cs="Times New Roman"/>
          <w:lang w:eastAsia="ar-SA"/>
        </w:rPr>
        <w:t>_____</w:t>
      </w:r>
      <w:r w:rsidR="002E1B17" w:rsidRPr="00B06F65">
        <w:rPr>
          <w:rFonts w:ascii="Times New Roman" w:eastAsia="Times New Roman" w:hAnsi="Times New Roman" w:cs="Times New Roman"/>
          <w:lang w:eastAsia="ar-SA"/>
        </w:rPr>
        <w:t>____________</w:t>
      </w:r>
      <w:r w:rsidR="0098092E" w:rsidRPr="00B06F65">
        <w:rPr>
          <w:rFonts w:ascii="Times New Roman" w:eastAsia="Times New Roman" w:hAnsi="Times New Roman" w:cs="Times New Roman"/>
          <w:lang w:eastAsia="ar-SA"/>
        </w:rPr>
        <w:t>personā, k</w:t>
      </w:r>
      <w:r w:rsidR="002E1B17" w:rsidRPr="00B06F65">
        <w:rPr>
          <w:rFonts w:ascii="Times New Roman" w:eastAsia="Times New Roman" w:hAnsi="Times New Roman" w:cs="Times New Roman"/>
          <w:lang w:eastAsia="ar-SA"/>
        </w:rPr>
        <w:t>as</w:t>
      </w:r>
      <w:r w:rsidR="0098092E" w:rsidRPr="00B06F65">
        <w:rPr>
          <w:rFonts w:ascii="Times New Roman" w:eastAsia="Times New Roman" w:hAnsi="Times New Roman" w:cs="Times New Roman"/>
          <w:lang w:eastAsia="ar-SA"/>
        </w:rPr>
        <w:t xml:space="preserve"> rīkojas saskaņā </w:t>
      </w:r>
      <w:r w:rsidR="002E1B17" w:rsidRPr="00B06F65">
        <w:rPr>
          <w:rFonts w:ascii="Times New Roman" w:eastAsia="Times New Roman" w:hAnsi="Times New Roman" w:cs="Times New Roman"/>
          <w:lang w:eastAsia="ar-SA"/>
        </w:rPr>
        <w:t>____________________</w:t>
      </w:r>
      <w:r w:rsidR="0098092E" w:rsidRPr="00B06F65">
        <w:rPr>
          <w:rFonts w:ascii="Times New Roman" w:eastAsia="Times New Roman" w:hAnsi="Times New Roman" w:cs="Times New Roman"/>
          <w:lang w:eastAsia="ar-SA"/>
        </w:rPr>
        <w:t xml:space="preserve">, no otras puses, katrs atsevišķi un abi kopā, turpmāk – Puse/Puses, pamatojoties uz </w:t>
      </w:r>
      <w:r w:rsidR="00EE49CF" w:rsidRPr="00B06F65">
        <w:rPr>
          <w:rFonts w:ascii="Times New Roman" w:eastAsia="Times New Roman" w:hAnsi="Times New Roman" w:cs="Times New Roman"/>
          <w:lang w:eastAsia="ar-SA"/>
        </w:rPr>
        <w:t>Pircēja</w:t>
      </w:r>
      <w:r w:rsidR="0098092E" w:rsidRPr="00B06F65">
        <w:rPr>
          <w:rFonts w:ascii="Times New Roman" w:eastAsia="Times New Roman" w:hAnsi="Times New Roman" w:cs="Times New Roman"/>
          <w:lang w:eastAsia="ar-SA"/>
        </w:rPr>
        <w:t xml:space="preserve"> rīkotās iepirkuma procedūras “</w:t>
      </w:r>
      <w:r w:rsidR="001F2C96" w:rsidRPr="00B06F65">
        <w:rPr>
          <w:rFonts w:ascii="Times New Roman" w:eastAsia="Times New Roman" w:hAnsi="Times New Roman" w:cs="Times New Roman"/>
          <w:lang w:eastAsia="ar-SA"/>
        </w:rPr>
        <w:t>Degvielas iegāde un automazgātavas pakalpojumi</w:t>
      </w:r>
      <w:r w:rsidR="0098092E" w:rsidRPr="00B06F65">
        <w:rPr>
          <w:rFonts w:ascii="Times New Roman" w:eastAsia="Times New Roman" w:hAnsi="Times New Roman" w:cs="Times New Roman"/>
          <w:lang w:eastAsia="ar-SA"/>
        </w:rPr>
        <w:t>” (identifikācijas Nr. RS/202</w:t>
      </w:r>
      <w:r w:rsidRPr="00B06F65">
        <w:rPr>
          <w:rFonts w:ascii="Times New Roman" w:eastAsia="Times New Roman" w:hAnsi="Times New Roman" w:cs="Times New Roman"/>
          <w:lang w:eastAsia="ar-SA"/>
        </w:rPr>
        <w:t>3</w:t>
      </w:r>
      <w:r w:rsidR="0098092E" w:rsidRPr="00B06F65">
        <w:rPr>
          <w:rFonts w:ascii="Times New Roman" w:eastAsia="Times New Roman" w:hAnsi="Times New Roman" w:cs="Times New Roman"/>
          <w:lang w:eastAsia="ar-SA"/>
        </w:rPr>
        <w:t>/</w:t>
      </w:r>
      <w:r w:rsidR="00A640C2">
        <w:rPr>
          <w:rFonts w:ascii="Times New Roman" w:eastAsia="Times New Roman" w:hAnsi="Times New Roman" w:cs="Times New Roman"/>
          <w:lang w:eastAsia="ar-SA"/>
        </w:rPr>
        <w:t>43</w:t>
      </w:r>
      <w:r w:rsidR="0098092E" w:rsidRPr="00B06F65">
        <w:rPr>
          <w:rFonts w:ascii="Times New Roman" w:eastAsia="Times New Roman" w:hAnsi="Times New Roman" w:cs="Times New Roman"/>
          <w:lang w:eastAsia="ar-SA"/>
        </w:rPr>
        <w:t>) rezultātiem, noslēdz šādu līgumu, turpmāk – Līgums:</w:t>
      </w:r>
    </w:p>
    <w:p w14:paraId="3148819A" w14:textId="77777777" w:rsidR="008252E7" w:rsidRPr="00B06F65" w:rsidRDefault="008252E7" w:rsidP="00200AD7">
      <w:pPr>
        <w:spacing w:after="0" w:line="240" w:lineRule="auto"/>
        <w:jc w:val="both"/>
        <w:outlineLvl w:val="0"/>
        <w:rPr>
          <w:rFonts w:ascii="Times New Roman" w:eastAsia="Times New Roman" w:hAnsi="Times New Roman" w:cs="Times New Roman"/>
          <w:sz w:val="24"/>
          <w:szCs w:val="24"/>
          <w:lang w:eastAsia="ar-SA"/>
        </w:rPr>
      </w:pPr>
    </w:p>
    <w:p w14:paraId="016436F0" w14:textId="77777777" w:rsidR="00CF0DDA" w:rsidRPr="00B06F65" w:rsidRDefault="00CF0DDA" w:rsidP="00CF0DDA">
      <w:pPr>
        <w:numPr>
          <w:ilvl w:val="0"/>
          <w:numId w:val="39"/>
        </w:numPr>
        <w:tabs>
          <w:tab w:val="clear" w:pos="360"/>
          <w:tab w:val="num" w:pos="284"/>
        </w:tabs>
        <w:spacing w:after="0" w:line="240" w:lineRule="auto"/>
        <w:jc w:val="both"/>
        <w:rPr>
          <w:rFonts w:ascii="Times New Roman" w:hAnsi="Times New Roman" w:cs="Times New Roman"/>
          <w:b/>
          <w:szCs w:val="28"/>
        </w:rPr>
      </w:pPr>
      <w:r w:rsidRPr="00B06F65">
        <w:rPr>
          <w:rFonts w:ascii="Times New Roman" w:hAnsi="Times New Roman" w:cs="Times New Roman"/>
          <w:b/>
          <w:szCs w:val="28"/>
        </w:rPr>
        <w:t>Līguma priekšmets un vispārīgie noteikumi</w:t>
      </w:r>
    </w:p>
    <w:p w14:paraId="7C9C40DE" w14:textId="30889C4B" w:rsidR="00CF0DDA" w:rsidRPr="00B06F65" w:rsidRDefault="00CF0DDA" w:rsidP="00CF0DDA">
      <w:pPr>
        <w:numPr>
          <w:ilvl w:val="1"/>
          <w:numId w:val="39"/>
        </w:numPr>
        <w:tabs>
          <w:tab w:val="num" w:pos="426"/>
        </w:tabs>
        <w:spacing w:before="120" w:after="0" w:line="240" w:lineRule="auto"/>
        <w:ind w:left="426" w:hanging="426"/>
        <w:jc w:val="both"/>
        <w:rPr>
          <w:rFonts w:ascii="Times New Roman" w:hAnsi="Times New Roman" w:cs="Times New Roman"/>
          <w:szCs w:val="28"/>
        </w:rPr>
      </w:pPr>
      <w:r w:rsidRPr="00B06F65">
        <w:rPr>
          <w:rFonts w:ascii="Times New Roman" w:hAnsi="Times New Roman" w:cs="Times New Roman"/>
          <w:b/>
          <w:szCs w:val="28"/>
        </w:rPr>
        <w:t>Pircējs</w:t>
      </w:r>
      <w:r w:rsidRPr="00B06F65">
        <w:rPr>
          <w:rFonts w:ascii="Times New Roman" w:hAnsi="Times New Roman" w:cs="Times New Roman"/>
          <w:szCs w:val="28"/>
        </w:rPr>
        <w:t xml:space="preserve"> pasūta un </w:t>
      </w:r>
      <w:r w:rsidRPr="00B06F65">
        <w:rPr>
          <w:rFonts w:ascii="Times New Roman" w:hAnsi="Times New Roman" w:cs="Times New Roman"/>
          <w:b/>
          <w:szCs w:val="28"/>
        </w:rPr>
        <w:t>Pārdevējs</w:t>
      </w:r>
      <w:r w:rsidRPr="00B06F65">
        <w:rPr>
          <w:rFonts w:ascii="Times New Roman" w:hAnsi="Times New Roman" w:cs="Times New Roman"/>
          <w:szCs w:val="28"/>
        </w:rPr>
        <w:t xml:space="preserve"> apņemas pārdot </w:t>
      </w:r>
      <w:r w:rsidRPr="00B06F65">
        <w:rPr>
          <w:rFonts w:ascii="Times New Roman" w:hAnsi="Times New Roman" w:cs="Times New Roman"/>
          <w:b/>
          <w:szCs w:val="28"/>
        </w:rPr>
        <w:t>Pircējam</w:t>
      </w:r>
      <w:r w:rsidRPr="00B06F65">
        <w:rPr>
          <w:rFonts w:ascii="Times New Roman" w:hAnsi="Times New Roman" w:cs="Times New Roman"/>
          <w:szCs w:val="28"/>
        </w:rPr>
        <w:t xml:space="preserve">  95. un 98. markas benzīnu un sezonai atbilstošu dīzeļdegvielu, turpmāk kopā saukta – Degviela</w:t>
      </w:r>
      <w:r w:rsidR="00054CB7" w:rsidRPr="00B06F65">
        <w:rPr>
          <w:rFonts w:ascii="Times New Roman" w:hAnsi="Times New Roman" w:cs="Times New Roman"/>
          <w:szCs w:val="28"/>
        </w:rPr>
        <w:t xml:space="preserve"> un </w:t>
      </w:r>
      <w:r w:rsidR="00FC16B8" w:rsidRPr="00B06F65">
        <w:rPr>
          <w:rFonts w:ascii="Times New Roman" w:hAnsi="Times New Roman" w:cs="Times New Roman"/>
          <w:szCs w:val="28"/>
        </w:rPr>
        <w:t xml:space="preserve">automazgāšanas pakalpojumus  (turpmāk – </w:t>
      </w:r>
      <w:r w:rsidR="00417777" w:rsidRPr="00B06F65">
        <w:rPr>
          <w:rFonts w:ascii="Times New Roman" w:hAnsi="Times New Roman" w:cs="Times New Roman"/>
          <w:szCs w:val="28"/>
        </w:rPr>
        <w:t>Pakalpojums</w:t>
      </w:r>
      <w:r w:rsidR="00FC16B8" w:rsidRPr="00B06F65">
        <w:rPr>
          <w:rFonts w:ascii="Times New Roman" w:hAnsi="Times New Roman" w:cs="Times New Roman"/>
          <w:szCs w:val="28"/>
        </w:rPr>
        <w:t>)</w:t>
      </w:r>
      <w:r w:rsidRPr="00B06F65">
        <w:rPr>
          <w:rFonts w:ascii="Times New Roman" w:hAnsi="Times New Roman" w:cs="Times New Roman"/>
          <w:szCs w:val="28"/>
        </w:rPr>
        <w:t>, saskaņā ar Līguma un tā pielikum</w:t>
      </w:r>
      <w:r w:rsidR="00B5181E" w:rsidRPr="00B06F65">
        <w:rPr>
          <w:rFonts w:ascii="Times New Roman" w:hAnsi="Times New Roman" w:cs="Times New Roman"/>
          <w:szCs w:val="28"/>
        </w:rPr>
        <w:t>u</w:t>
      </w:r>
      <w:r w:rsidRPr="00B06F65">
        <w:rPr>
          <w:rFonts w:ascii="Times New Roman" w:hAnsi="Times New Roman" w:cs="Times New Roman"/>
          <w:szCs w:val="28"/>
        </w:rPr>
        <w:t xml:space="preserve"> noteikumiem.</w:t>
      </w:r>
    </w:p>
    <w:p w14:paraId="117180E2" w14:textId="4DD43237" w:rsidR="00CF0DDA" w:rsidRPr="00B06F65" w:rsidRDefault="00CF0DDA" w:rsidP="00CF0DDA">
      <w:pPr>
        <w:numPr>
          <w:ilvl w:val="1"/>
          <w:numId w:val="39"/>
        </w:numPr>
        <w:tabs>
          <w:tab w:val="num" w:pos="426"/>
        </w:tabs>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b/>
          <w:szCs w:val="28"/>
        </w:rPr>
        <w:t xml:space="preserve">Pārdevēja </w:t>
      </w:r>
      <w:r w:rsidRPr="00B06F65">
        <w:rPr>
          <w:rFonts w:ascii="Times New Roman" w:hAnsi="Times New Roman" w:cs="Times New Roman"/>
          <w:szCs w:val="28"/>
        </w:rPr>
        <w:t>pārdotajai Degvielai jāatbilst Latvijas Republikā spēkā esošajos normatīvajos aktos noteiktajām kvalitātes prasībām</w:t>
      </w:r>
      <w:r w:rsidR="009C23AB" w:rsidRPr="00B06F65">
        <w:rPr>
          <w:rFonts w:ascii="Times New Roman" w:hAnsi="Times New Roman" w:cs="Times New Roman"/>
          <w:szCs w:val="28"/>
        </w:rPr>
        <w:t xml:space="preserve">, un </w:t>
      </w:r>
      <w:r w:rsidR="00F834BC" w:rsidRPr="00B06F65">
        <w:rPr>
          <w:rFonts w:ascii="Times New Roman" w:hAnsi="Times New Roman" w:cs="Times New Roman"/>
          <w:szCs w:val="28"/>
        </w:rPr>
        <w:t>Pakalpojumam jātbilst Latvijas Republikā spēkā esošajos normatīvajos aktos noteiktajām prasībām.</w:t>
      </w:r>
    </w:p>
    <w:p w14:paraId="4712ADE1" w14:textId="1D44EF01" w:rsidR="00C04E7A" w:rsidRPr="00B06F65" w:rsidRDefault="00CF0DDA" w:rsidP="00C04E7A">
      <w:pPr>
        <w:numPr>
          <w:ilvl w:val="1"/>
          <w:numId w:val="39"/>
        </w:numPr>
        <w:tabs>
          <w:tab w:val="num" w:pos="426"/>
        </w:tabs>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szCs w:val="28"/>
        </w:rPr>
        <w:t xml:space="preserve">Ar šo Līgumu </w:t>
      </w:r>
      <w:r w:rsidRPr="00B06F65">
        <w:rPr>
          <w:rFonts w:ascii="Times New Roman" w:hAnsi="Times New Roman" w:cs="Times New Roman"/>
          <w:b/>
        </w:rPr>
        <w:t>Pārdevējs</w:t>
      </w:r>
      <w:r w:rsidRPr="00B06F65">
        <w:rPr>
          <w:rFonts w:ascii="Times New Roman" w:hAnsi="Times New Roman" w:cs="Times New Roman"/>
          <w:szCs w:val="28"/>
        </w:rPr>
        <w:t xml:space="preserve"> apņemas visās tam piederošajās degvielas uzpildes stacijās pārdot Degvielu</w:t>
      </w:r>
      <w:r w:rsidR="00A623AF" w:rsidRPr="00B06F65">
        <w:rPr>
          <w:rFonts w:ascii="Times New Roman" w:hAnsi="Times New Roman" w:cs="Times New Roman"/>
          <w:szCs w:val="28"/>
        </w:rPr>
        <w:t xml:space="preserve"> un Rīgas administratīvajā teritorijā vismaz </w:t>
      </w:r>
      <w:r w:rsidR="00817862">
        <w:rPr>
          <w:rFonts w:ascii="Times New Roman" w:hAnsi="Times New Roman" w:cs="Times New Roman"/>
          <w:szCs w:val="28"/>
        </w:rPr>
        <w:t xml:space="preserve">5 </w:t>
      </w:r>
      <w:r w:rsidR="00A623AF" w:rsidRPr="00B06F65">
        <w:rPr>
          <w:rFonts w:ascii="Times New Roman" w:hAnsi="Times New Roman" w:cs="Times New Roman"/>
          <w:szCs w:val="28"/>
        </w:rPr>
        <w:t>degvielas uzpildes stacijās pārdot Pakalpojumu</w:t>
      </w:r>
      <w:r w:rsidRPr="00B06F65">
        <w:rPr>
          <w:rFonts w:ascii="Times New Roman" w:hAnsi="Times New Roman" w:cs="Times New Roman"/>
          <w:szCs w:val="28"/>
        </w:rPr>
        <w:t xml:space="preserve"> </w:t>
      </w:r>
      <w:r w:rsidRPr="00B06F65">
        <w:rPr>
          <w:rFonts w:ascii="Times New Roman" w:hAnsi="Times New Roman" w:cs="Times New Roman"/>
          <w:b/>
          <w:szCs w:val="28"/>
        </w:rPr>
        <w:t>Pircēja</w:t>
      </w:r>
      <w:r w:rsidRPr="00B06F65">
        <w:rPr>
          <w:rFonts w:ascii="Times New Roman" w:hAnsi="Times New Roman" w:cs="Times New Roman"/>
          <w:szCs w:val="28"/>
        </w:rPr>
        <w:t xml:space="preserve"> darbiniekiem, kuri kā maksāšanas līdzekli lieto </w:t>
      </w:r>
      <w:r w:rsidRPr="00B06F65">
        <w:rPr>
          <w:rFonts w:ascii="Times New Roman" w:hAnsi="Times New Roman" w:cs="Times New Roman"/>
          <w:b/>
          <w:szCs w:val="28"/>
        </w:rPr>
        <w:t xml:space="preserve">Pārdevēja </w:t>
      </w:r>
      <w:r w:rsidRPr="00B06F65">
        <w:rPr>
          <w:rFonts w:ascii="Times New Roman" w:hAnsi="Times New Roman" w:cs="Times New Roman"/>
          <w:szCs w:val="28"/>
        </w:rPr>
        <w:t xml:space="preserve">izdotas derīgas degvielas kredītkartes </w:t>
      </w:r>
      <w:r w:rsidRPr="00B06F65">
        <w:rPr>
          <w:rFonts w:ascii="Times New Roman" w:hAnsi="Times New Roman" w:cs="Times New Roman"/>
          <w:bCs/>
        </w:rPr>
        <w:t>(turpmāk – degvielas kartes)</w:t>
      </w:r>
      <w:r w:rsidRPr="00B06F65">
        <w:rPr>
          <w:rFonts w:ascii="Times New Roman" w:hAnsi="Times New Roman" w:cs="Times New Roman"/>
          <w:szCs w:val="28"/>
        </w:rPr>
        <w:t xml:space="preserve">. Par derīgu Līguma izpratnē uzskatāma degvielas karte, kura atbilst </w:t>
      </w:r>
      <w:r w:rsidRPr="00B06F65">
        <w:rPr>
          <w:rFonts w:ascii="Times New Roman" w:hAnsi="Times New Roman" w:cs="Times New Roman"/>
          <w:b/>
          <w:szCs w:val="28"/>
        </w:rPr>
        <w:t xml:space="preserve">Pārdevēja </w:t>
      </w:r>
      <w:r w:rsidRPr="00B06F65">
        <w:rPr>
          <w:rFonts w:ascii="Times New Roman" w:hAnsi="Times New Roman" w:cs="Times New Roman"/>
          <w:szCs w:val="28"/>
        </w:rPr>
        <w:t>izdoto degvielas karšu raksturlielumiem un karšu lietošanas noteikumu prasībām.</w:t>
      </w:r>
    </w:p>
    <w:p w14:paraId="1D40CD82" w14:textId="1DB92F63" w:rsidR="00C04E7A" w:rsidRPr="00B06F65" w:rsidRDefault="00C04E7A" w:rsidP="00355955">
      <w:pPr>
        <w:numPr>
          <w:ilvl w:val="1"/>
          <w:numId w:val="39"/>
        </w:numPr>
        <w:tabs>
          <w:tab w:val="num" w:pos="426"/>
        </w:tabs>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szCs w:val="28"/>
        </w:rPr>
        <w:t>Līguma kopējā darījuma summa ir EUR ____________,00  (___________ euro 00 centi), neieskaitot pievienotās vērtības nodokli, turpmāk – PVN. PVN likme tiks piemērota saskaņā ar spēkā esošo likumu “Par pievienotās vērtības nodokli”.</w:t>
      </w:r>
    </w:p>
    <w:p w14:paraId="64D78DEA" w14:textId="77777777" w:rsidR="00CF0DDA" w:rsidRPr="00B06F65" w:rsidRDefault="00CF0DDA" w:rsidP="00CF0DDA">
      <w:pPr>
        <w:ind w:firstLine="360"/>
        <w:jc w:val="both"/>
        <w:rPr>
          <w:rFonts w:ascii="Times New Roman" w:hAnsi="Times New Roman" w:cs="Times New Roman"/>
          <w:szCs w:val="28"/>
        </w:rPr>
      </w:pPr>
    </w:p>
    <w:p w14:paraId="3C6C3C46" w14:textId="77777777" w:rsidR="00CF0DDA" w:rsidRPr="00B06F65" w:rsidRDefault="00CF0DDA" w:rsidP="00CF0DDA">
      <w:pPr>
        <w:numPr>
          <w:ilvl w:val="0"/>
          <w:numId w:val="39"/>
        </w:numPr>
        <w:tabs>
          <w:tab w:val="clear" w:pos="360"/>
          <w:tab w:val="num" w:pos="284"/>
        </w:tabs>
        <w:spacing w:after="0" w:line="240" w:lineRule="auto"/>
        <w:jc w:val="both"/>
        <w:rPr>
          <w:rFonts w:ascii="Times New Roman" w:hAnsi="Times New Roman" w:cs="Times New Roman"/>
          <w:b/>
          <w:szCs w:val="28"/>
        </w:rPr>
      </w:pPr>
      <w:r w:rsidRPr="00B06F65">
        <w:rPr>
          <w:rFonts w:ascii="Times New Roman" w:hAnsi="Times New Roman" w:cs="Times New Roman"/>
          <w:b/>
          <w:szCs w:val="28"/>
        </w:rPr>
        <w:t xml:space="preserve">Līdzēju saistības </w:t>
      </w:r>
    </w:p>
    <w:p w14:paraId="1F512359" w14:textId="77777777" w:rsidR="00CF0DDA" w:rsidRPr="00B06F65" w:rsidRDefault="00CF0DDA" w:rsidP="00CF0DDA">
      <w:pPr>
        <w:numPr>
          <w:ilvl w:val="1"/>
          <w:numId w:val="39"/>
        </w:numPr>
        <w:tabs>
          <w:tab w:val="num" w:pos="426"/>
        </w:tabs>
        <w:spacing w:before="120" w:after="0" w:line="240" w:lineRule="auto"/>
        <w:ind w:left="426" w:hanging="426"/>
        <w:jc w:val="both"/>
        <w:rPr>
          <w:rFonts w:ascii="Times New Roman" w:hAnsi="Times New Roman" w:cs="Times New Roman"/>
          <w:szCs w:val="28"/>
        </w:rPr>
      </w:pPr>
      <w:r w:rsidRPr="00B06F65">
        <w:rPr>
          <w:rFonts w:ascii="Times New Roman" w:hAnsi="Times New Roman" w:cs="Times New Roman"/>
          <w:b/>
          <w:szCs w:val="28"/>
        </w:rPr>
        <w:t xml:space="preserve">Pārdevējs </w:t>
      </w:r>
      <w:r w:rsidRPr="00B06F65">
        <w:rPr>
          <w:rFonts w:ascii="Times New Roman" w:hAnsi="Times New Roman" w:cs="Times New Roman"/>
          <w:szCs w:val="28"/>
        </w:rPr>
        <w:t xml:space="preserve">apņemas pēc </w:t>
      </w:r>
      <w:r w:rsidRPr="00B06F65">
        <w:rPr>
          <w:rFonts w:ascii="Times New Roman" w:hAnsi="Times New Roman" w:cs="Times New Roman"/>
          <w:b/>
          <w:szCs w:val="28"/>
        </w:rPr>
        <w:t>Pircēja</w:t>
      </w:r>
      <w:r w:rsidRPr="00B06F65">
        <w:rPr>
          <w:rFonts w:ascii="Times New Roman" w:hAnsi="Times New Roman" w:cs="Times New Roman"/>
          <w:szCs w:val="28"/>
        </w:rPr>
        <w:t xml:space="preserve"> pilnvarotās personas rakstiska pieprasījuma izsniegt atbilstošu daudzumu degvielas karšu ne vēlāk kā 5 (piecu) darba dienu laikā no pieprasījuma saņemšanas dienas.</w:t>
      </w:r>
    </w:p>
    <w:p w14:paraId="06C5BF9D" w14:textId="20E7FD75" w:rsidR="00CF0DDA" w:rsidRPr="00B06F65" w:rsidRDefault="00CF0DDA" w:rsidP="00CF0DDA">
      <w:pPr>
        <w:numPr>
          <w:ilvl w:val="1"/>
          <w:numId w:val="39"/>
        </w:numPr>
        <w:tabs>
          <w:tab w:val="num" w:pos="426"/>
        </w:tabs>
        <w:spacing w:before="120" w:after="0" w:line="240" w:lineRule="auto"/>
        <w:ind w:left="426" w:hanging="426"/>
        <w:jc w:val="both"/>
        <w:rPr>
          <w:rFonts w:ascii="Times New Roman" w:hAnsi="Times New Roman" w:cs="Times New Roman"/>
          <w:szCs w:val="24"/>
        </w:rPr>
      </w:pPr>
      <w:r w:rsidRPr="00B06F65">
        <w:rPr>
          <w:rFonts w:ascii="Times New Roman" w:hAnsi="Times New Roman" w:cs="Times New Roman"/>
          <w:b/>
          <w:bCs/>
          <w:szCs w:val="24"/>
        </w:rPr>
        <w:t>Pārdevējs</w:t>
      </w:r>
      <w:r w:rsidRPr="00B06F65">
        <w:rPr>
          <w:rFonts w:ascii="Times New Roman" w:hAnsi="Times New Roman" w:cs="Times New Roman"/>
          <w:bCs/>
          <w:szCs w:val="24"/>
        </w:rPr>
        <w:t xml:space="preserve"> piešķir </w:t>
      </w:r>
      <w:r w:rsidRPr="00B06F65">
        <w:rPr>
          <w:rFonts w:ascii="Times New Roman" w:hAnsi="Times New Roman" w:cs="Times New Roman"/>
          <w:b/>
          <w:bCs/>
          <w:szCs w:val="24"/>
        </w:rPr>
        <w:t>Pircējam</w:t>
      </w:r>
      <w:r w:rsidRPr="00B06F65">
        <w:rPr>
          <w:rFonts w:ascii="Times New Roman" w:hAnsi="Times New Roman" w:cs="Times New Roman"/>
          <w:bCs/>
          <w:szCs w:val="24"/>
        </w:rPr>
        <w:t xml:space="preserve"> kredītlimitu ne mazāk kā EUR </w:t>
      </w:r>
      <w:r w:rsidR="0049623C" w:rsidRPr="00B06F65">
        <w:rPr>
          <w:rFonts w:ascii="Times New Roman" w:hAnsi="Times New Roman" w:cs="Times New Roman"/>
          <w:bCs/>
          <w:szCs w:val="24"/>
        </w:rPr>
        <w:t>______</w:t>
      </w:r>
      <w:r w:rsidRPr="00B06F65">
        <w:rPr>
          <w:rFonts w:ascii="Times New Roman" w:hAnsi="Times New Roman" w:cs="Times New Roman"/>
          <w:bCs/>
          <w:szCs w:val="24"/>
        </w:rPr>
        <w:t>.00 (</w:t>
      </w:r>
      <w:r w:rsidR="0049623C" w:rsidRPr="00B06F65">
        <w:rPr>
          <w:rFonts w:ascii="Times New Roman" w:hAnsi="Times New Roman" w:cs="Times New Roman"/>
          <w:bCs/>
          <w:szCs w:val="24"/>
        </w:rPr>
        <w:t>___________________</w:t>
      </w:r>
      <w:r w:rsidRPr="00B06F65">
        <w:rPr>
          <w:rFonts w:ascii="Times New Roman" w:hAnsi="Times New Roman" w:cs="Times New Roman"/>
          <w:bCs/>
          <w:szCs w:val="24"/>
        </w:rPr>
        <w:t xml:space="preserve"> </w:t>
      </w:r>
      <w:r w:rsidRPr="00B06F65">
        <w:rPr>
          <w:rFonts w:ascii="Times New Roman" w:hAnsi="Times New Roman" w:cs="Times New Roman"/>
          <w:bCs/>
          <w:i/>
          <w:szCs w:val="24"/>
        </w:rPr>
        <w:t>euro</w:t>
      </w:r>
      <w:r w:rsidRPr="00B06F65">
        <w:rPr>
          <w:rFonts w:ascii="Times New Roman" w:hAnsi="Times New Roman" w:cs="Times New Roman"/>
          <w:bCs/>
          <w:szCs w:val="24"/>
        </w:rPr>
        <w:t>, 00 centi) apmērā, kura ietvaros tiek izmantotas degvielas kartes. Līdzējiem ir tiesības vienoties par lielāku kredītlimita apmēru. Par norēķinu perioda (viens kalendārais mēnesis) laikā izmantoto kredītu procenti netiek maksāti, ja tas tiek dzēsts noteiktajā termiņā.</w:t>
      </w:r>
    </w:p>
    <w:p w14:paraId="6B5498F0" w14:textId="69ED7428" w:rsidR="00CF0DDA" w:rsidRPr="00B06F65" w:rsidRDefault="00CF0DDA" w:rsidP="00CF0DDA">
      <w:pPr>
        <w:numPr>
          <w:ilvl w:val="1"/>
          <w:numId w:val="39"/>
        </w:numPr>
        <w:tabs>
          <w:tab w:val="num" w:pos="426"/>
        </w:tabs>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b/>
          <w:szCs w:val="28"/>
        </w:rPr>
        <w:t>Pircējs</w:t>
      </w:r>
      <w:r w:rsidRPr="00B06F65">
        <w:rPr>
          <w:rFonts w:ascii="Times New Roman" w:hAnsi="Times New Roman" w:cs="Times New Roman"/>
          <w:szCs w:val="28"/>
        </w:rPr>
        <w:t xml:space="preserve"> apņemas ievērot </w:t>
      </w:r>
      <w:r w:rsidRPr="00B06F65">
        <w:rPr>
          <w:rFonts w:ascii="Times New Roman" w:hAnsi="Times New Roman" w:cs="Times New Roman"/>
          <w:b/>
          <w:szCs w:val="28"/>
        </w:rPr>
        <w:t>Pārdevēja</w:t>
      </w:r>
      <w:r w:rsidRPr="00B06F65">
        <w:rPr>
          <w:rFonts w:ascii="Times New Roman" w:hAnsi="Times New Roman" w:cs="Times New Roman"/>
          <w:szCs w:val="28"/>
        </w:rPr>
        <w:t xml:space="preserve"> norādījumus, kas attiecas uz degvielas karšu izmantošanu, saskaņā ar </w:t>
      </w:r>
      <w:r w:rsidR="0084508A" w:rsidRPr="00B06F65">
        <w:rPr>
          <w:rFonts w:ascii="Times New Roman" w:hAnsi="Times New Roman" w:cs="Times New Roman"/>
          <w:szCs w:val="28"/>
        </w:rPr>
        <w:t>___</w:t>
      </w:r>
      <w:r w:rsidRPr="00B06F65">
        <w:rPr>
          <w:rFonts w:ascii="Times New Roman" w:hAnsi="Times New Roman" w:cs="Times New Roman"/>
          <w:szCs w:val="28"/>
        </w:rPr>
        <w:t xml:space="preserve">.pielikumu, kas ir Līguma neatņemama sastāvdaļa. Ja </w:t>
      </w:r>
      <w:r w:rsidRPr="00B06F65">
        <w:rPr>
          <w:rFonts w:ascii="Times New Roman" w:hAnsi="Times New Roman" w:cs="Times New Roman"/>
          <w:b/>
          <w:szCs w:val="28"/>
        </w:rPr>
        <w:t>Pārdevēja</w:t>
      </w:r>
      <w:r w:rsidRPr="00B06F65">
        <w:rPr>
          <w:rFonts w:ascii="Times New Roman" w:hAnsi="Times New Roman" w:cs="Times New Roman"/>
          <w:szCs w:val="28"/>
        </w:rPr>
        <w:t xml:space="preserve"> degvielas karšu lietošanas noteikumi atšķiras no </w:t>
      </w:r>
      <w:r w:rsidRPr="00B06F65">
        <w:rPr>
          <w:rFonts w:ascii="Times New Roman" w:hAnsi="Times New Roman" w:cs="Times New Roman"/>
        </w:rPr>
        <w:t>atklātā konkursa “Par degvielas iegādi” vai</w:t>
      </w:r>
      <w:r w:rsidRPr="00B06F65">
        <w:rPr>
          <w:rFonts w:ascii="Times New Roman" w:hAnsi="Times New Roman" w:cs="Times New Roman"/>
          <w:szCs w:val="28"/>
        </w:rPr>
        <w:t xml:space="preserve"> Līguma noteikumiem, tiek piemēroti Līguma noteikumi.</w:t>
      </w:r>
    </w:p>
    <w:p w14:paraId="277C2427" w14:textId="4B3E6EC9" w:rsidR="00CF0DDA" w:rsidRPr="00B06F65" w:rsidRDefault="00CF0DDA" w:rsidP="00CF0DDA">
      <w:pPr>
        <w:numPr>
          <w:ilvl w:val="1"/>
          <w:numId w:val="39"/>
        </w:numPr>
        <w:tabs>
          <w:tab w:val="num" w:pos="426"/>
        </w:tabs>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b/>
          <w:szCs w:val="28"/>
        </w:rPr>
        <w:t>Pārdevējam</w:t>
      </w:r>
      <w:r w:rsidRPr="00B06F65">
        <w:rPr>
          <w:rFonts w:ascii="Times New Roman" w:hAnsi="Times New Roman" w:cs="Times New Roman"/>
          <w:szCs w:val="28"/>
        </w:rPr>
        <w:t xml:space="preserve"> </w:t>
      </w:r>
      <w:r w:rsidRPr="00B06F65">
        <w:rPr>
          <w:rFonts w:ascii="Times New Roman" w:hAnsi="Times New Roman" w:cs="Times New Roman"/>
        </w:rPr>
        <w:t xml:space="preserve">jānodrošina iespēja </w:t>
      </w:r>
      <w:r w:rsidRPr="00B06F65">
        <w:rPr>
          <w:rFonts w:ascii="Times New Roman" w:hAnsi="Times New Roman" w:cs="Times New Roman"/>
          <w:b/>
          <w:szCs w:val="28"/>
        </w:rPr>
        <w:t>Pircēja</w:t>
      </w:r>
      <w:r w:rsidRPr="00B06F65">
        <w:rPr>
          <w:rFonts w:ascii="Times New Roman" w:hAnsi="Times New Roman" w:cs="Times New Roman"/>
          <w:szCs w:val="28"/>
        </w:rPr>
        <w:t xml:space="preserve"> </w:t>
      </w:r>
      <w:r w:rsidRPr="00B06F65">
        <w:rPr>
          <w:rFonts w:ascii="Times New Roman" w:hAnsi="Times New Roman" w:cs="Times New Roman"/>
        </w:rPr>
        <w:t xml:space="preserve">darbiniekiem saņemt Degvielu visās </w:t>
      </w:r>
      <w:r w:rsidRPr="00B06F65">
        <w:rPr>
          <w:rFonts w:ascii="Times New Roman" w:hAnsi="Times New Roman" w:cs="Times New Roman"/>
          <w:b/>
          <w:szCs w:val="28"/>
        </w:rPr>
        <w:t>Pārdevēja</w:t>
      </w:r>
      <w:r w:rsidRPr="00B06F65">
        <w:rPr>
          <w:rFonts w:ascii="Times New Roman" w:hAnsi="Times New Roman" w:cs="Times New Roman"/>
          <w:szCs w:val="28"/>
        </w:rPr>
        <w:t xml:space="preserve"> </w:t>
      </w:r>
      <w:r w:rsidRPr="00B06F65">
        <w:rPr>
          <w:rFonts w:ascii="Times New Roman" w:hAnsi="Times New Roman" w:cs="Times New Roman"/>
        </w:rPr>
        <w:t>degvielas uzpildes stacijās nepārtraukti – katru dienu, 24 stundas diennaktī (izņemot stacijas, kuras nakts laikā tiek slēgtas)</w:t>
      </w:r>
      <w:r w:rsidR="006F6BF5" w:rsidRPr="00B06F65">
        <w:rPr>
          <w:rFonts w:ascii="Times New Roman" w:hAnsi="Times New Roman" w:cs="Times New Roman"/>
        </w:rPr>
        <w:t xml:space="preserve"> un </w:t>
      </w:r>
      <w:r w:rsidR="006F6BF5" w:rsidRPr="00B35585">
        <w:rPr>
          <w:rFonts w:ascii="Times New Roman" w:hAnsi="Times New Roman" w:cs="Times New Roman"/>
        </w:rPr>
        <w:t xml:space="preserve">Pakalpojumu </w:t>
      </w:r>
      <w:r w:rsidR="00E93AF1" w:rsidRPr="00B35585">
        <w:rPr>
          <w:rFonts w:ascii="Times New Roman" w:hAnsi="Times New Roman" w:cs="Times New Roman"/>
        </w:rPr>
        <w:t xml:space="preserve">nodrošina </w:t>
      </w:r>
      <w:r w:rsidR="00C529B3" w:rsidRPr="00B35585">
        <w:rPr>
          <w:rFonts w:ascii="Times New Roman" w:hAnsi="Times New Roman" w:cs="Times New Roman"/>
        </w:rPr>
        <w:t>darba dienās vismaz no plkst. 8:00 līdz 19:00, sestdienās un svētdienās vismaz no plkst. 9:00 līdz 17:00</w:t>
      </w:r>
      <w:r w:rsidRPr="00B35585">
        <w:rPr>
          <w:rFonts w:ascii="Times New Roman" w:hAnsi="Times New Roman" w:cs="Times New Roman"/>
        </w:rPr>
        <w:t xml:space="preserve">. </w:t>
      </w:r>
      <w:r w:rsidRPr="00B35585">
        <w:rPr>
          <w:rFonts w:ascii="Times New Roman" w:hAnsi="Times New Roman" w:cs="Times New Roman"/>
          <w:b/>
        </w:rPr>
        <w:t>Pārdevējam</w:t>
      </w:r>
      <w:r w:rsidRPr="00B06F65">
        <w:rPr>
          <w:rFonts w:ascii="Times New Roman" w:hAnsi="Times New Roman" w:cs="Times New Roman"/>
        </w:rPr>
        <w:t xml:space="preserve"> jānodrošina, ka ar degvielas </w:t>
      </w:r>
      <w:r w:rsidRPr="00B06F65">
        <w:rPr>
          <w:rFonts w:ascii="Times New Roman" w:hAnsi="Times New Roman" w:cs="Times New Roman"/>
        </w:rPr>
        <w:lastRenderedPageBreak/>
        <w:t>karti var iegādāties tikai Degvielu</w:t>
      </w:r>
      <w:r w:rsidR="000E0835" w:rsidRPr="00B06F65">
        <w:rPr>
          <w:rFonts w:ascii="Times New Roman" w:hAnsi="Times New Roman" w:cs="Times New Roman"/>
        </w:rPr>
        <w:t xml:space="preserve">, </w:t>
      </w:r>
      <w:r w:rsidRPr="00B06F65">
        <w:rPr>
          <w:rFonts w:ascii="Times New Roman" w:hAnsi="Times New Roman" w:cs="Times New Roman"/>
        </w:rPr>
        <w:t>noteiktu Degvielas veidu (benzīnu vai dīzeļdegvielu)</w:t>
      </w:r>
      <w:r w:rsidR="000E0835" w:rsidRPr="00B06F65">
        <w:rPr>
          <w:rFonts w:ascii="Times New Roman" w:hAnsi="Times New Roman" w:cs="Times New Roman"/>
        </w:rPr>
        <w:t xml:space="preserve"> un Pakalpojumu</w:t>
      </w:r>
      <w:r w:rsidRPr="00B06F65">
        <w:rPr>
          <w:rFonts w:ascii="Times New Roman" w:hAnsi="Times New Roman" w:cs="Times New Roman"/>
        </w:rPr>
        <w:t>.</w:t>
      </w:r>
    </w:p>
    <w:p w14:paraId="6083B479" w14:textId="7F855014" w:rsidR="00CF0DDA" w:rsidRPr="00B06F65" w:rsidRDefault="00CF0DDA" w:rsidP="00CF0DDA">
      <w:pPr>
        <w:numPr>
          <w:ilvl w:val="1"/>
          <w:numId w:val="39"/>
        </w:numPr>
        <w:tabs>
          <w:tab w:val="num" w:pos="426"/>
        </w:tabs>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szCs w:val="28"/>
        </w:rPr>
        <w:t xml:space="preserve">Līguma darbības laikā </w:t>
      </w:r>
      <w:r w:rsidRPr="00B06F65">
        <w:rPr>
          <w:rFonts w:ascii="Times New Roman" w:hAnsi="Times New Roman" w:cs="Times New Roman"/>
          <w:b/>
          <w:szCs w:val="28"/>
        </w:rPr>
        <w:t xml:space="preserve">Pārdevējs </w:t>
      </w:r>
      <w:r w:rsidRPr="00B06F65">
        <w:rPr>
          <w:rFonts w:ascii="Times New Roman" w:hAnsi="Times New Roman" w:cs="Times New Roman"/>
          <w:szCs w:val="28"/>
        </w:rPr>
        <w:t xml:space="preserve">apņemas </w:t>
      </w:r>
      <w:r w:rsidRPr="00B06F65">
        <w:rPr>
          <w:rFonts w:ascii="Times New Roman" w:hAnsi="Times New Roman" w:cs="Times New Roman"/>
          <w:b/>
          <w:szCs w:val="28"/>
        </w:rPr>
        <w:t>Pircējam</w:t>
      </w:r>
      <w:r w:rsidRPr="00B06F65">
        <w:rPr>
          <w:rFonts w:ascii="Times New Roman" w:hAnsi="Times New Roman" w:cs="Times New Roman"/>
          <w:szCs w:val="28"/>
        </w:rPr>
        <w:t xml:space="preserve"> pārdot Degvielu</w:t>
      </w:r>
      <w:r w:rsidR="00A30D53" w:rsidRPr="00B06F65">
        <w:rPr>
          <w:rFonts w:ascii="Times New Roman" w:hAnsi="Times New Roman" w:cs="Times New Roman"/>
          <w:szCs w:val="28"/>
        </w:rPr>
        <w:t xml:space="preserve"> un Pakalpojumu</w:t>
      </w:r>
      <w:r w:rsidRPr="00B06F65">
        <w:rPr>
          <w:rFonts w:ascii="Times New Roman" w:hAnsi="Times New Roman" w:cs="Times New Roman"/>
          <w:szCs w:val="28"/>
        </w:rPr>
        <w:t xml:space="preserve">, piemērojot šādas atlaides </w:t>
      </w:r>
      <w:r w:rsidR="00FD6807" w:rsidRPr="00B06F65">
        <w:rPr>
          <w:rFonts w:ascii="Times New Roman" w:hAnsi="Times New Roman" w:cs="Times New Roman"/>
          <w:szCs w:val="28"/>
        </w:rPr>
        <w:t xml:space="preserve">EUR bez PVN </w:t>
      </w:r>
      <w:r w:rsidRPr="00B06F65">
        <w:rPr>
          <w:rFonts w:ascii="Times New Roman" w:hAnsi="Times New Roman" w:cs="Times New Roman"/>
          <w:szCs w:val="28"/>
        </w:rPr>
        <w:t>no viena Degvielas litra mazumtirdzniecības cenas Degvielas</w:t>
      </w:r>
      <w:r w:rsidR="006F172E" w:rsidRPr="00B06F65">
        <w:rPr>
          <w:rFonts w:ascii="Times New Roman" w:hAnsi="Times New Roman" w:cs="Times New Roman"/>
          <w:szCs w:val="28"/>
        </w:rPr>
        <w:t xml:space="preserve"> </w:t>
      </w:r>
      <w:r w:rsidR="006F172E" w:rsidRPr="00B06F65">
        <w:rPr>
          <w:rFonts w:ascii="Times New Roman" w:eastAsia="Times New Roman" w:hAnsi="Times New Roman" w:cs="Times New Roman"/>
          <w:color w:val="000000"/>
        </w:rPr>
        <w:t xml:space="preserve">un </w:t>
      </w:r>
      <w:r w:rsidR="00A30D53" w:rsidRPr="00B06F65">
        <w:rPr>
          <w:rFonts w:ascii="Times New Roman" w:eastAsia="Times New Roman" w:hAnsi="Times New Roman" w:cs="Times New Roman"/>
          <w:szCs w:val="24"/>
        </w:rPr>
        <w:t>Pakalpojumu</w:t>
      </w:r>
      <w:r w:rsidR="009255A0" w:rsidRPr="00B06F65">
        <w:rPr>
          <w:rFonts w:ascii="Times New Roman" w:eastAsia="Times New Roman" w:hAnsi="Times New Roman" w:cs="Times New Roman"/>
          <w:szCs w:val="24"/>
        </w:rPr>
        <w:t xml:space="preserve"> </w:t>
      </w:r>
      <w:r w:rsidR="006F172E" w:rsidRPr="00B06F65">
        <w:rPr>
          <w:rFonts w:ascii="Times New Roman" w:eastAsia="Times New Roman" w:hAnsi="Times New Roman" w:cs="Times New Roman"/>
          <w:color w:val="000000"/>
          <w:szCs w:val="24"/>
        </w:rPr>
        <w:t>ar atlaidi procentos (%)</w:t>
      </w:r>
      <w:r w:rsidRPr="00B06F65">
        <w:rPr>
          <w:rFonts w:ascii="Times New Roman" w:hAnsi="Times New Roman" w:cs="Times New Roman"/>
          <w:szCs w:val="28"/>
        </w:rPr>
        <w:t xml:space="preserve"> pirkšanas brīdī:</w:t>
      </w:r>
    </w:p>
    <w:p w14:paraId="37AF6AA9" w14:textId="00431FF4" w:rsidR="00CF0DDA" w:rsidRPr="00B06F65" w:rsidRDefault="00CF0DDA" w:rsidP="00CF0DDA">
      <w:pPr>
        <w:numPr>
          <w:ilvl w:val="2"/>
          <w:numId w:val="39"/>
        </w:numPr>
        <w:spacing w:after="0" w:line="240" w:lineRule="auto"/>
        <w:jc w:val="both"/>
        <w:rPr>
          <w:rFonts w:ascii="Times New Roman" w:hAnsi="Times New Roman" w:cs="Times New Roman"/>
          <w:szCs w:val="28"/>
        </w:rPr>
      </w:pPr>
      <w:r w:rsidRPr="00B06F65">
        <w:rPr>
          <w:rFonts w:ascii="Times New Roman" w:hAnsi="Times New Roman" w:cs="Times New Roman"/>
          <w:szCs w:val="28"/>
        </w:rPr>
        <w:t xml:space="preserve">95. markas benzīnam – EUR </w:t>
      </w:r>
      <w:r w:rsidR="0049623C" w:rsidRPr="00B06F65">
        <w:rPr>
          <w:rFonts w:ascii="Times New Roman" w:hAnsi="Times New Roman" w:cs="Times New Roman"/>
          <w:szCs w:val="28"/>
        </w:rPr>
        <w:t>___</w:t>
      </w:r>
      <w:r w:rsidRPr="00B06F65">
        <w:rPr>
          <w:rFonts w:ascii="Times New Roman" w:hAnsi="Times New Roman" w:cs="Times New Roman"/>
          <w:szCs w:val="28"/>
        </w:rPr>
        <w:t>,</w:t>
      </w:r>
      <w:r w:rsidR="0049623C" w:rsidRPr="00B06F65">
        <w:rPr>
          <w:rFonts w:ascii="Times New Roman" w:hAnsi="Times New Roman" w:cs="Times New Roman"/>
          <w:szCs w:val="28"/>
        </w:rPr>
        <w:t>_______</w:t>
      </w:r>
      <w:r w:rsidRPr="00B06F65">
        <w:rPr>
          <w:rFonts w:ascii="Times New Roman" w:hAnsi="Times New Roman" w:cs="Times New Roman"/>
          <w:szCs w:val="28"/>
        </w:rPr>
        <w:t xml:space="preserve"> bez PVN;</w:t>
      </w:r>
    </w:p>
    <w:p w14:paraId="5F9BB407" w14:textId="05F9BF3A" w:rsidR="00CF0DDA" w:rsidRPr="00B06F65" w:rsidRDefault="00CF0DDA" w:rsidP="00CF0DDA">
      <w:pPr>
        <w:numPr>
          <w:ilvl w:val="2"/>
          <w:numId w:val="39"/>
        </w:numPr>
        <w:spacing w:after="0" w:line="240" w:lineRule="auto"/>
        <w:jc w:val="both"/>
        <w:rPr>
          <w:rFonts w:ascii="Times New Roman" w:hAnsi="Times New Roman" w:cs="Times New Roman"/>
          <w:szCs w:val="28"/>
        </w:rPr>
      </w:pPr>
      <w:r w:rsidRPr="00B06F65">
        <w:rPr>
          <w:rFonts w:ascii="Times New Roman" w:hAnsi="Times New Roman" w:cs="Times New Roman"/>
          <w:szCs w:val="28"/>
        </w:rPr>
        <w:t xml:space="preserve">98. markas benzīnam – </w:t>
      </w:r>
      <w:r w:rsidR="0049623C" w:rsidRPr="00B06F65">
        <w:rPr>
          <w:rFonts w:ascii="Times New Roman" w:hAnsi="Times New Roman" w:cs="Times New Roman"/>
          <w:szCs w:val="28"/>
        </w:rPr>
        <w:t>EUR ___,_______ bez PVN</w:t>
      </w:r>
      <w:r w:rsidRPr="00B06F65">
        <w:rPr>
          <w:rFonts w:ascii="Times New Roman" w:hAnsi="Times New Roman" w:cs="Times New Roman"/>
          <w:szCs w:val="28"/>
        </w:rPr>
        <w:t>;</w:t>
      </w:r>
    </w:p>
    <w:p w14:paraId="73565A30" w14:textId="22D3F836" w:rsidR="00CF0DDA" w:rsidRPr="00B06F65" w:rsidRDefault="00CF0DDA" w:rsidP="00CF0DDA">
      <w:pPr>
        <w:numPr>
          <w:ilvl w:val="2"/>
          <w:numId w:val="39"/>
        </w:numPr>
        <w:spacing w:after="0" w:line="240" w:lineRule="auto"/>
        <w:jc w:val="both"/>
        <w:rPr>
          <w:rFonts w:ascii="Times New Roman" w:hAnsi="Times New Roman" w:cs="Times New Roman"/>
          <w:szCs w:val="28"/>
        </w:rPr>
      </w:pPr>
      <w:r w:rsidRPr="00B06F65">
        <w:rPr>
          <w:rFonts w:ascii="Times New Roman" w:hAnsi="Times New Roman" w:cs="Times New Roman"/>
          <w:szCs w:val="28"/>
        </w:rPr>
        <w:t xml:space="preserve">dīzeļdegvielai – </w:t>
      </w:r>
      <w:r w:rsidR="0049623C" w:rsidRPr="00B06F65">
        <w:rPr>
          <w:rFonts w:ascii="Times New Roman" w:hAnsi="Times New Roman" w:cs="Times New Roman"/>
          <w:szCs w:val="28"/>
        </w:rPr>
        <w:t>EUR ___,_______ bez PVN</w:t>
      </w:r>
      <w:r w:rsidR="0029722D" w:rsidRPr="00B06F65">
        <w:rPr>
          <w:rFonts w:ascii="Times New Roman" w:hAnsi="Times New Roman" w:cs="Times New Roman"/>
          <w:szCs w:val="28"/>
        </w:rPr>
        <w:t>;</w:t>
      </w:r>
      <w:r w:rsidRPr="00B06F65">
        <w:rPr>
          <w:rFonts w:ascii="Times New Roman" w:hAnsi="Times New Roman" w:cs="Times New Roman"/>
          <w:szCs w:val="28"/>
        </w:rPr>
        <w:t xml:space="preserve"> </w:t>
      </w:r>
    </w:p>
    <w:p w14:paraId="6F3F54BE" w14:textId="77ACD521" w:rsidR="0049623C" w:rsidRPr="00B06F65" w:rsidRDefault="00FD6807" w:rsidP="00CF0DDA">
      <w:pPr>
        <w:numPr>
          <w:ilvl w:val="2"/>
          <w:numId w:val="39"/>
        </w:numPr>
        <w:spacing w:after="0" w:line="240" w:lineRule="auto"/>
        <w:jc w:val="both"/>
        <w:rPr>
          <w:rFonts w:ascii="Times New Roman" w:hAnsi="Times New Roman" w:cs="Times New Roman"/>
          <w:szCs w:val="28"/>
        </w:rPr>
      </w:pPr>
      <w:r w:rsidRPr="00B06F65">
        <w:rPr>
          <w:rFonts w:ascii="Times New Roman" w:hAnsi="Times New Roman" w:cs="Times New Roman"/>
          <w:szCs w:val="28"/>
        </w:rPr>
        <w:t>a</w:t>
      </w:r>
      <w:r w:rsidR="0049623C" w:rsidRPr="00B06F65">
        <w:rPr>
          <w:rFonts w:ascii="Times New Roman" w:hAnsi="Times New Roman" w:cs="Times New Roman"/>
          <w:szCs w:val="28"/>
        </w:rPr>
        <w:t>utomazgāšana</w:t>
      </w:r>
      <w:r w:rsidRPr="00B06F65">
        <w:rPr>
          <w:rFonts w:ascii="Times New Roman" w:hAnsi="Times New Roman" w:cs="Times New Roman"/>
          <w:szCs w:val="28"/>
        </w:rPr>
        <w:t>s pakalpojumam</w:t>
      </w:r>
      <w:r w:rsidR="0049623C" w:rsidRPr="00B06F65">
        <w:rPr>
          <w:rFonts w:ascii="Times New Roman" w:hAnsi="Times New Roman" w:cs="Times New Roman"/>
          <w:szCs w:val="28"/>
        </w:rPr>
        <w:t xml:space="preserve"> </w:t>
      </w:r>
      <w:r w:rsidRPr="00B06F65">
        <w:rPr>
          <w:rFonts w:ascii="Times New Roman" w:hAnsi="Times New Roman" w:cs="Times New Roman"/>
          <w:szCs w:val="28"/>
        </w:rPr>
        <w:t xml:space="preserve">– </w:t>
      </w:r>
      <w:r w:rsidR="0029722D" w:rsidRPr="00B06F65">
        <w:rPr>
          <w:rFonts w:ascii="Times New Roman" w:hAnsi="Times New Roman" w:cs="Times New Roman"/>
          <w:szCs w:val="28"/>
        </w:rPr>
        <w:t>__,___% (procenti).</w:t>
      </w:r>
    </w:p>
    <w:p w14:paraId="66A79D5F" w14:textId="3554775C" w:rsidR="00A81FCD" w:rsidRPr="00B06F65" w:rsidRDefault="00A81FCD" w:rsidP="006150FD">
      <w:pPr>
        <w:numPr>
          <w:ilvl w:val="1"/>
          <w:numId w:val="39"/>
        </w:numPr>
        <w:tabs>
          <w:tab w:val="num" w:pos="426"/>
        </w:tabs>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szCs w:val="28"/>
        </w:rPr>
        <w:t xml:space="preserve">Pārdevējs var vienpusēji </w:t>
      </w:r>
      <w:r w:rsidR="00590902">
        <w:rPr>
          <w:rFonts w:ascii="Times New Roman" w:hAnsi="Times New Roman" w:cs="Times New Roman"/>
          <w:szCs w:val="28"/>
        </w:rPr>
        <w:t>palielināt</w:t>
      </w:r>
      <w:r w:rsidR="00590902" w:rsidRPr="00B06F65">
        <w:rPr>
          <w:rFonts w:ascii="Times New Roman" w:hAnsi="Times New Roman" w:cs="Times New Roman"/>
          <w:szCs w:val="28"/>
        </w:rPr>
        <w:t xml:space="preserve"> </w:t>
      </w:r>
      <w:r w:rsidR="006150FD" w:rsidRPr="00B06F65">
        <w:rPr>
          <w:rFonts w:ascii="Times New Roman" w:hAnsi="Times New Roman" w:cs="Times New Roman"/>
          <w:szCs w:val="28"/>
        </w:rPr>
        <w:t>2.5.punktā piedāvātās atlaides</w:t>
      </w:r>
      <w:r w:rsidRPr="00B06F65">
        <w:rPr>
          <w:rFonts w:ascii="Times New Roman" w:hAnsi="Times New Roman" w:cs="Times New Roman"/>
          <w:szCs w:val="28"/>
        </w:rPr>
        <w:t>, informējot Pircēja pilnvarotās personas (e-pastā).</w:t>
      </w:r>
    </w:p>
    <w:p w14:paraId="52CEE7FC" w14:textId="262EA61E" w:rsidR="00CF0DDA" w:rsidRPr="00B06F65" w:rsidRDefault="00CF0DDA" w:rsidP="00CF0DDA">
      <w:pPr>
        <w:numPr>
          <w:ilvl w:val="1"/>
          <w:numId w:val="39"/>
        </w:numPr>
        <w:tabs>
          <w:tab w:val="num" w:pos="426"/>
        </w:tabs>
        <w:spacing w:before="60" w:after="0" w:line="240" w:lineRule="auto"/>
        <w:ind w:left="425" w:hanging="425"/>
        <w:jc w:val="both"/>
        <w:rPr>
          <w:rFonts w:ascii="Times New Roman" w:hAnsi="Times New Roman" w:cs="Times New Roman"/>
        </w:rPr>
      </w:pPr>
      <w:r w:rsidRPr="00B06F65">
        <w:rPr>
          <w:rFonts w:ascii="Times New Roman" w:hAnsi="Times New Roman" w:cs="Times New Roman"/>
          <w:b/>
        </w:rPr>
        <w:t>Pārdevējs</w:t>
      </w:r>
      <w:r w:rsidRPr="00B06F65">
        <w:rPr>
          <w:rFonts w:ascii="Times New Roman" w:hAnsi="Times New Roman" w:cs="Times New Roman"/>
        </w:rPr>
        <w:t xml:space="preserve"> apņemas līdz katra mēneša 5.datumam iesniegt </w:t>
      </w:r>
      <w:r w:rsidRPr="00B06F65">
        <w:rPr>
          <w:rFonts w:ascii="Times New Roman" w:hAnsi="Times New Roman" w:cs="Times New Roman"/>
          <w:b/>
        </w:rPr>
        <w:t>Pircējam</w:t>
      </w:r>
      <w:r w:rsidRPr="00B06F65">
        <w:rPr>
          <w:rFonts w:ascii="Times New Roman" w:hAnsi="Times New Roman" w:cs="Times New Roman"/>
        </w:rPr>
        <w:t xml:space="preserve"> rēķinu par iepriekšējā mēnesī pārdoto Degvielu</w:t>
      </w:r>
      <w:r w:rsidR="00AB6C77" w:rsidRPr="00B06F65">
        <w:rPr>
          <w:rFonts w:ascii="Times New Roman" w:hAnsi="Times New Roman" w:cs="Times New Roman"/>
        </w:rPr>
        <w:t xml:space="preserve"> un Pakalpojumu</w:t>
      </w:r>
      <w:r w:rsidRPr="00B06F65">
        <w:rPr>
          <w:rFonts w:ascii="Times New Roman" w:hAnsi="Times New Roman" w:cs="Times New Roman"/>
        </w:rPr>
        <w:t xml:space="preserve">. </w:t>
      </w:r>
      <w:r w:rsidRPr="00B06F65">
        <w:rPr>
          <w:rFonts w:ascii="Times New Roman" w:hAnsi="Times New Roman" w:cs="Times New Roman"/>
          <w:b/>
        </w:rPr>
        <w:t>Pārdevējam</w:t>
      </w:r>
      <w:r w:rsidRPr="00B06F65">
        <w:rPr>
          <w:rFonts w:ascii="Times New Roman" w:hAnsi="Times New Roman" w:cs="Times New Roman"/>
        </w:rPr>
        <w:t xml:space="preserve"> </w:t>
      </w:r>
      <w:r w:rsidRPr="00B06F65">
        <w:rPr>
          <w:rFonts w:ascii="Times New Roman" w:hAnsi="Times New Roman" w:cs="Times New Roman"/>
          <w:bCs/>
        </w:rPr>
        <w:t xml:space="preserve">jānodrošina iespēja izsniegt rēķinu apkopojumu par visām </w:t>
      </w:r>
      <w:r w:rsidRPr="00B06F65">
        <w:rPr>
          <w:rFonts w:ascii="Times New Roman" w:hAnsi="Times New Roman" w:cs="Times New Roman"/>
          <w:b/>
          <w:bCs/>
        </w:rPr>
        <w:t>Pircējam</w:t>
      </w:r>
      <w:r w:rsidRPr="00B06F65">
        <w:rPr>
          <w:rFonts w:ascii="Times New Roman" w:hAnsi="Times New Roman" w:cs="Times New Roman"/>
          <w:bCs/>
        </w:rPr>
        <w:t xml:space="preserve"> izsniegtajām degvielas kartēm, gan atsevišķi izvērstu rēķinu par katru degvielas karti. Rēķins jāiesniedz MS EXCEL formātā.</w:t>
      </w:r>
    </w:p>
    <w:p w14:paraId="66A694D2" w14:textId="7853BDFE" w:rsidR="00CF0DDA" w:rsidRPr="00B06F65" w:rsidRDefault="00CF0DDA" w:rsidP="00CF0DDA">
      <w:pPr>
        <w:pStyle w:val="ListParagraph"/>
        <w:numPr>
          <w:ilvl w:val="1"/>
          <w:numId w:val="39"/>
        </w:numPr>
        <w:tabs>
          <w:tab w:val="clear" w:pos="720"/>
        </w:tabs>
        <w:spacing w:after="0" w:line="240" w:lineRule="auto"/>
        <w:ind w:left="426" w:hanging="426"/>
        <w:jc w:val="both"/>
        <w:rPr>
          <w:rFonts w:ascii="Times New Roman" w:hAnsi="Times New Roman" w:cs="Times New Roman"/>
        </w:rPr>
      </w:pPr>
      <w:r w:rsidRPr="00B06F65">
        <w:rPr>
          <w:rFonts w:ascii="Times New Roman" w:hAnsi="Times New Roman" w:cs="Times New Roman"/>
          <w:b/>
          <w:bCs/>
        </w:rPr>
        <w:t>Pircējs</w:t>
      </w:r>
      <w:r w:rsidRPr="00B06F65">
        <w:rPr>
          <w:rFonts w:ascii="Times New Roman" w:hAnsi="Times New Roman" w:cs="Times New Roman"/>
        </w:rPr>
        <w:t xml:space="preserve"> apņemas norēķināties par ar degvielas kartēm saņemto Degvielu </w:t>
      </w:r>
      <w:r w:rsidR="00AB6C77" w:rsidRPr="00B06F65">
        <w:rPr>
          <w:rFonts w:ascii="Times New Roman" w:hAnsi="Times New Roman" w:cs="Times New Roman"/>
        </w:rPr>
        <w:t xml:space="preserve">un Pakalpojumu </w:t>
      </w:r>
      <w:r w:rsidRPr="00B06F65">
        <w:rPr>
          <w:rFonts w:ascii="Times New Roman" w:hAnsi="Times New Roman" w:cs="Times New Roman"/>
        </w:rPr>
        <w:t xml:space="preserve">30 (trīsdesmit) dienu laikā no rēķina saņemšanas dienas. Ja </w:t>
      </w:r>
      <w:r w:rsidRPr="00B06F65">
        <w:rPr>
          <w:rFonts w:ascii="Times New Roman" w:hAnsi="Times New Roman" w:cs="Times New Roman"/>
          <w:b/>
          <w:bCs/>
        </w:rPr>
        <w:t>Pārdevējs</w:t>
      </w:r>
      <w:r w:rsidRPr="00B06F65">
        <w:rPr>
          <w:rFonts w:ascii="Times New Roman" w:hAnsi="Times New Roman" w:cs="Times New Roman"/>
        </w:rPr>
        <w:t xml:space="preserve"> nokavē rēķina iesniegšanas termiņu, samaksas termiņš pagarinās par attiecīgo dienu skaitu.</w:t>
      </w:r>
    </w:p>
    <w:p w14:paraId="731930B0" w14:textId="25662E9E" w:rsidR="00820AB8" w:rsidRPr="00B06F65" w:rsidRDefault="00CF0DDA" w:rsidP="00820AB8">
      <w:pPr>
        <w:pStyle w:val="ListParagraph"/>
        <w:numPr>
          <w:ilvl w:val="1"/>
          <w:numId w:val="39"/>
        </w:numPr>
        <w:tabs>
          <w:tab w:val="clear" w:pos="720"/>
        </w:tabs>
        <w:spacing w:after="0" w:line="240" w:lineRule="auto"/>
        <w:ind w:left="426" w:hanging="426"/>
        <w:jc w:val="both"/>
        <w:rPr>
          <w:rFonts w:ascii="Times New Roman" w:hAnsi="Times New Roman" w:cs="Times New Roman"/>
        </w:rPr>
      </w:pPr>
      <w:r w:rsidRPr="00B06F65">
        <w:rPr>
          <w:rFonts w:ascii="Times New Roman" w:hAnsi="Times New Roman" w:cs="Times New Roman"/>
          <w:b/>
        </w:rPr>
        <w:t xml:space="preserve">Pārdevējs </w:t>
      </w:r>
      <w:r w:rsidRPr="00B06F65">
        <w:rPr>
          <w:rFonts w:ascii="Times New Roman" w:hAnsi="Times New Roman" w:cs="Times New Roman"/>
        </w:rPr>
        <w:t xml:space="preserve">nodrošina iespēju katrai kredītkartei pievienot attēlojamo informatīvo tekstu: RP SIA “RĪGAS SATIKSME”. </w:t>
      </w:r>
    </w:p>
    <w:p w14:paraId="63811ED6" w14:textId="77777777" w:rsidR="00820AB8" w:rsidRPr="00B06F65" w:rsidRDefault="00CF0DDA" w:rsidP="00820AB8">
      <w:pPr>
        <w:pStyle w:val="ListParagraph"/>
        <w:numPr>
          <w:ilvl w:val="1"/>
          <w:numId w:val="39"/>
        </w:numPr>
        <w:tabs>
          <w:tab w:val="clear" w:pos="720"/>
          <w:tab w:val="left" w:pos="567"/>
        </w:tabs>
        <w:spacing w:after="0" w:line="240" w:lineRule="auto"/>
        <w:ind w:left="426" w:hanging="426"/>
        <w:jc w:val="both"/>
        <w:rPr>
          <w:rFonts w:ascii="Times New Roman" w:hAnsi="Times New Roman" w:cs="Times New Roman"/>
        </w:rPr>
      </w:pPr>
      <w:r w:rsidRPr="00B06F65">
        <w:rPr>
          <w:rFonts w:ascii="Times New Roman" w:hAnsi="Times New Roman" w:cs="Times New Roman"/>
          <w:b/>
        </w:rPr>
        <w:t>Pārdevējs</w:t>
      </w:r>
      <w:r w:rsidRPr="00B06F65">
        <w:rPr>
          <w:rFonts w:ascii="Times New Roman" w:hAnsi="Times New Roman" w:cs="Times New Roman"/>
        </w:rPr>
        <w:t xml:space="preserve"> nodrošina piekļuvi interneta vietnei informācijas iegūšanai par visām </w:t>
      </w:r>
      <w:r w:rsidRPr="00B06F65">
        <w:rPr>
          <w:rFonts w:ascii="Times New Roman" w:hAnsi="Times New Roman" w:cs="Times New Roman"/>
          <w:b/>
        </w:rPr>
        <w:t>Pircējam</w:t>
      </w:r>
      <w:r w:rsidRPr="00B06F65">
        <w:rPr>
          <w:rFonts w:ascii="Times New Roman" w:hAnsi="Times New Roman" w:cs="Times New Roman"/>
        </w:rPr>
        <w:t xml:space="preserve"> izsniegtajām kredītkartēm un veiktajām darbībām ar katru kredītkarti vai 1 (vienas) darba dienas laikā pēc </w:t>
      </w:r>
      <w:r w:rsidRPr="00B06F65">
        <w:rPr>
          <w:rFonts w:ascii="Times New Roman" w:hAnsi="Times New Roman" w:cs="Times New Roman"/>
          <w:b/>
        </w:rPr>
        <w:t>Pircēja</w:t>
      </w:r>
      <w:r w:rsidRPr="00B06F65">
        <w:rPr>
          <w:rFonts w:ascii="Times New Roman" w:hAnsi="Times New Roman" w:cs="Times New Roman"/>
        </w:rPr>
        <w:t xml:space="preserve"> pieprasījuma </w:t>
      </w:r>
      <w:r w:rsidRPr="00B06F65">
        <w:rPr>
          <w:rFonts w:ascii="Times New Roman" w:hAnsi="Times New Roman" w:cs="Times New Roman"/>
          <w:b/>
        </w:rPr>
        <w:t>Pārdevējs</w:t>
      </w:r>
      <w:r w:rsidRPr="00B06F65">
        <w:rPr>
          <w:rFonts w:ascii="Times New Roman" w:hAnsi="Times New Roman" w:cs="Times New Roman"/>
        </w:rPr>
        <w:t xml:space="preserve"> izsniedz informācijas apkopojumu gan par visām </w:t>
      </w:r>
      <w:r w:rsidRPr="00B06F65">
        <w:rPr>
          <w:rFonts w:ascii="Times New Roman" w:hAnsi="Times New Roman" w:cs="Times New Roman"/>
          <w:b/>
        </w:rPr>
        <w:t>Pircējam</w:t>
      </w:r>
      <w:r w:rsidRPr="00B06F65">
        <w:rPr>
          <w:rFonts w:ascii="Times New Roman" w:hAnsi="Times New Roman" w:cs="Times New Roman"/>
        </w:rPr>
        <w:t xml:space="preserve"> izsniegtajām kredītkartēm, gan atsevišķi izvērstu informāciju par veiktajām darbībām ar katru kredītkarti.</w:t>
      </w:r>
    </w:p>
    <w:p w14:paraId="0EE1187F" w14:textId="77777777" w:rsidR="00A05380" w:rsidRPr="00B06F65" w:rsidRDefault="00CF0DDA" w:rsidP="00A05380">
      <w:pPr>
        <w:pStyle w:val="ListParagraph"/>
        <w:numPr>
          <w:ilvl w:val="1"/>
          <w:numId w:val="39"/>
        </w:numPr>
        <w:tabs>
          <w:tab w:val="clear" w:pos="720"/>
          <w:tab w:val="left" w:pos="567"/>
        </w:tabs>
        <w:spacing w:after="0" w:line="240" w:lineRule="auto"/>
        <w:ind w:left="426" w:hanging="426"/>
        <w:jc w:val="both"/>
        <w:rPr>
          <w:rFonts w:ascii="Times New Roman" w:hAnsi="Times New Roman" w:cs="Times New Roman"/>
        </w:rPr>
      </w:pPr>
      <w:r w:rsidRPr="00B06F65">
        <w:rPr>
          <w:rFonts w:ascii="Times New Roman" w:hAnsi="Times New Roman" w:cs="Times New Roman"/>
          <w:b/>
        </w:rPr>
        <w:t xml:space="preserve">Pārdevējam </w:t>
      </w:r>
      <w:r w:rsidRPr="00B06F65">
        <w:rPr>
          <w:rFonts w:ascii="Times New Roman" w:hAnsi="Times New Roman" w:cs="Times New Roman"/>
        </w:rPr>
        <w:t xml:space="preserve">jānodrošina iespēja degvielas kartes </w:t>
      </w:r>
      <w:r w:rsidRPr="00B06F65">
        <w:rPr>
          <w:rFonts w:ascii="Times New Roman" w:hAnsi="Times New Roman" w:cs="Times New Roman"/>
          <w:bCs/>
        </w:rPr>
        <w:t>lietotājam iegūt informāciju par kartes konta atlikumu, izmantojot bezmaksas tālruni vai internetu</w:t>
      </w:r>
      <w:r w:rsidRPr="00B06F65">
        <w:rPr>
          <w:rFonts w:ascii="Times New Roman" w:hAnsi="Times New Roman" w:cs="Times New Roman"/>
        </w:rPr>
        <w:t xml:space="preserve">. </w:t>
      </w:r>
    </w:p>
    <w:p w14:paraId="042F5D25" w14:textId="77777777" w:rsidR="00A05380" w:rsidRPr="00B06F65" w:rsidRDefault="00D3746C" w:rsidP="00A05380">
      <w:pPr>
        <w:pStyle w:val="ListParagraph"/>
        <w:numPr>
          <w:ilvl w:val="1"/>
          <w:numId w:val="39"/>
        </w:numPr>
        <w:tabs>
          <w:tab w:val="clear" w:pos="720"/>
          <w:tab w:val="left" w:pos="567"/>
        </w:tabs>
        <w:spacing w:after="0" w:line="240" w:lineRule="auto"/>
        <w:ind w:left="426" w:hanging="426"/>
        <w:jc w:val="both"/>
        <w:rPr>
          <w:rFonts w:ascii="Times New Roman" w:hAnsi="Times New Roman" w:cs="Times New Roman"/>
        </w:rPr>
      </w:pPr>
      <w:r w:rsidRPr="00B06F65">
        <w:rPr>
          <w:rFonts w:ascii="Times New Roman" w:hAnsi="Times New Roman" w:cs="Times New Roman"/>
          <w:bCs/>
        </w:rPr>
        <w:t xml:space="preserve">Degvielas kartes bojājumu, nozaudēšanas, nomaiņas vai papildus degvielas kartes pasūtīšanas gadījumā Pārdevējam jānodrošina jaunu degvielas karšu izsniegšanu bez maksas 5 (piecu) darba dienu laikā kopš paziņojuma saņemšanas par degvielas karšu bojājumiem, nozaudēšanu vai jaunu Karšu pasūtīšanu.  </w:t>
      </w:r>
    </w:p>
    <w:p w14:paraId="6CAD7AA7" w14:textId="77777777" w:rsidR="00A05380" w:rsidRPr="00B06F65" w:rsidRDefault="00D3746C" w:rsidP="00A05380">
      <w:pPr>
        <w:pStyle w:val="ListParagraph"/>
        <w:numPr>
          <w:ilvl w:val="1"/>
          <w:numId w:val="39"/>
        </w:numPr>
        <w:tabs>
          <w:tab w:val="clear" w:pos="720"/>
          <w:tab w:val="left" w:pos="567"/>
        </w:tabs>
        <w:spacing w:after="0" w:line="240" w:lineRule="auto"/>
        <w:ind w:left="426" w:hanging="426"/>
        <w:jc w:val="both"/>
        <w:rPr>
          <w:rFonts w:ascii="Times New Roman" w:hAnsi="Times New Roman" w:cs="Times New Roman"/>
        </w:rPr>
      </w:pPr>
      <w:r w:rsidRPr="00B06F65">
        <w:rPr>
          <w:rFonts w:ascii="Times New Roman" w:hAnsi="Times New Roman" w:cs="Times New Roman"/>
          <w:bCs/>
        </w:rPr>
        <w:t>Pircējs, pasūtot degvielas kartes, norāda degvielas kartes izgatavošanai un turpmākai lietošanai nepieciešamo informāciju. Pamatojoties uz Pircēja pasūtījumu, Pārdevējs izgatavo un izsniedz Pircējam tā pasūtītās degvielas kartes.</w:t>
      </w:r>
    </w:p>
    <w:p w14:paraId="79F9B9E1" w14:textId="34B4B467" w:rsidR="00D3746C" w:rsidRPr="00B06F65" w:rsidRDefault="00A31B33" w:rsidP="00A05380">
      <w:pPr>
        <w:pStyle w:val="ListParagraph"/>
        <w:numPr>
          <w:ilvl w:val="1"/>
          <w:numId w:val="39"/>
        </w:numPr>
        <w:tabs>
          <w:tab w:val="clear" w:pos="720"/>
          <w:tab w:val="left" w:pos="567"/>
        </w:tabs>
        <w:spacing w:after="0" w:line="240" w:lineRule="auto"/>
        <w:ind w:left="426" w:hanging="426"/>
        <w:jc w:val="both"/>
        <w:rPr>
          <w:rFonts w:ascii="Times New Roman" w:hAnsi="Times New Roman" w:cs="Times New Roman"/>
        </w:rPr>
      </w:pPr>
      <w:r w:rsidRPr="00B06F65">
        <w:rPr>
          <w:rFonts w:ascii="Times New Roman" w:hAnsi="Times New Roman" w:cs="Times New Roman"/>
          <w:bCs/>
        </w:rPr>
        <w:t>Pārdevējam</w:t>
      </w:r>
      <w:r w:rsidR="00D3746C" w:rsidRPr="00B06F65">
        <w:rPr>
          <w:rFonts w:ascii="Times New Roman" w:hAnsi="Times New Roman" w:cs="Times New Roman"/>
          <w:bCs/>
        </w:rPr>
        <w:t xml:space="preserve"> jānodrošina iespēju</w:t>
      </w:r>
      <w:r w:rsidR="00A05380" w:rsidRPr="00B06F65">
        <w:rPr>
          <w:rFonts w:ascii="Times New Roman" w:hAnsi="Times New Roman" w:cs="Times New Roman"/>
          <w:bCs/>
        </w:rPr>
        <w:t xml:space="preserve"> pēc Pircēja pieprasījuma</w:t>
      </w:r>
      <w:r w:rsidR="00D3746C" w:rsidRPr="00B06F65">
        <w:rPr>
          <w:rFonts w:ascii="Times New Roman" w:hAnsi="Times New Roman" w:cs="Times New Roman"/>
          <w:bCs/>
        </w:rPr>
        <w:t xml:space="preserve"> ierobežot viena ar </w:t>
      </w:r>
      <w:r w:rsidRPr="00B06F65">
        <w:rPr>
          <w:rFonts w:ascii="Times New Roman" w:hAnsi="Times New Roman" w:cs="Times New Roman"/>
          <w:bCs/>
        </w:rPr>
        <w:t xml:space="preserve">degvielas kartes </w:t>
      </w:r>
      <w:r w:rsidR="00D3746C" w:rsidRPr="00B06F65">
        <w:rPr>
          <w:rFonts w:ascii="Times New Roman" w:hAnsi="Times New Roman" w:cs="Times New Roman"/>
          <w:bCs/>
        </w:rPr>
        <w:t xml:space="preserve">veicamā maksājuma apjomu, iespēju noteikt katras </w:t>
      </w:r>
      <w:r w:rsidRPr="00B06F65">
        <w:rPr>
          <w:rFonts w:ascii="Times New Roman" w:hAnsi="Times New Roman" w:cs="Times New Roman"/>
          <w:bCs/>
        </w:rPr>
        <w:t xml:space="preserve">degvielas kartes </w:t>
      </w:r>
      <w:r w:rsidR="00D3746C" w:rsidRPr="00B06F65">
        <w:rPr>
          <w:rFonts w:ascii="Times New Roman" w:hAnsi="Times New Roman" w:cs="Times New Roman"/>
          <w:bCs/>
        </w:rPr>
        <w:t xml:space="preserve">dienas limitu un noteikt ierobežojumu no </w:t>
      </w:r>
      <w:r w:rsidR="00CC59E0" w:rsidRPr="00B06F65">
        <w:rPr>
          <w:rFonts w:ascii="Times New Roman" w:hAnsi="Times New Roman" w:cs="Times New Roman"/>
          <w:bCs/>
        </w:rPr>
        <w:t>Pircēja</w:t>
      </w:r>
      <w:r w:rsidR="00D3746C" w:rsidRPr="00B06F65">
        <w:rPr>
          <w:rFonts w:ascii="Times New Roman" w:hAnsi="Times New Roman" w:cs="Times New Roman"/>
          <w:bCs/>
        </w:rPr>
        <w:t xml:space="preserve"> iegādāties tikai Degvielu.</w:t>
      </w:r>
    </w:p>
    <w:p w14:paraId="415523C7" w14:textId="77777777" w:rsidR="00CF0DDA" w:rsidRPr="00B06F65" w:rsidRDefault="00CF0DDA" w:rsidP="00CF0DDA">
      <w:pPr>
        <w:spacing w:before="60"/>
        <w:jc w:val="both"/>
        <w:rPr>
          <w:rFonts w:ascii="Times New Roman" w:hAnsi="Times New Roman" w:cs="Times New Roman"/>
          <w:b/>
          <w:szCs w:val="28"/>
        </w:rPr>
      </w:pPr>
    </w:p>
    <w:p w14:paraId="7A4A4F1F" w14:textId="77777777" w:rsidR="00CF0DDA" w:rsidRPr="00B06F65" w:rsidRDefault="00CF0DDA" w:rsidP="00CF0DDA">
      <w:pPr>
        <w:pStyle w:val="ListParagraph"/>
        <w:numPr>
          <w:ilvl w:val="0"/>
          <w:numId w:val="39"/>
        </w:numPr>
        <w:spacing w:before="60" w:after="0" w:line="240" w:lineRule="auto"/>
        <w:jc w:val="both"/>
        <w:rPr>
          <w:rFonts w:ascii="Times New Roman" w:hAnsi="Times New Roman" w:cs="Times New Roman"/>
          <w:szCs w:val="28"/>
        </w:rPr>
      </w:pPr>
      <w:r w:rsidRPr="00B06F65">
        <w:rPr>
          <w:rFonts w:ascii="Times New Roman" w:hAnsi="Times New Roman" w:cs="Times New Roman"/>
          <w:b/>
          <w:szCs w:val="28"/>
        </w:rPr>
        <w:t>Līdzēju atbildība</w:t>
      </w:r>
    </w:p>
    <w:p w14:paraId="0FCA638F" w14:textId="6C45B407" w:rsidR="00CF0DDA" w:rsidRPr="00B06F65" w:rsidRDefault="00CF0DDA" w:rsidP="00CF0DDA">
      <w:pPr>
        <w:numPr>
          <w:ilvl w:val="1"/>
          <w:numId w:val="39"/>
        </w:numPr>
        <w:tabs>
          <w:tab w:val="clear" w:pos="720"/>
          <w:tab w:val="num" w:pos="426"/>
        </w:tabs>
        <w:spacing w:before="6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 xml:space="preserve">Līdzēji ir savstarpēji atbildīgi par otram Līdzējam nodarītajiem zaudējumiem, ja tie radušies viena Līdzēja  vai tā darbinieku, kā arī Līdzēja </w:t>
      </w:r>
      <w:r w:rsidR="00586957">
        <w:rPr>
          <w:rFonts w:ascii="Times New Roman" w:hAnsi="Times New Roman" w:cs="Times New Roman"/>
          <w:szCs w:val="28"/>
        </w:rPr>
        <w:t>L</w:t>
      </w:r>
      <w:r w:rsidRPr="00B06F65">
        <w:rPr>
          <w:rFonts w:ascii="Times New Roman" w:hAnsi="Times New Roman" w:cs="Times New Roman"/>
          <w:szCs w:val="28"/>
        </w:rPr>
        <w:t>īguma izpildē iesaistīto trešo personu darbības vai bezdarbības, kā arī rupjas neuzmanības, ļaunā nolūkā izdarīto darbību vai nolaidības rezultātā.</w:t>
      </w:r>
    </w:p>
    <w:p w14:paraId="625A0BD6" w14:textId="77777777" w:rsidR="00CF0DDA" w:rsidRPr="00B06F65" w:rsidRDefault="00CF0DDA" w:rsidP="00CF0DDA">
      <w:pPr>
        <w:numPr>
          <w:ilvl w:val="1"/>
          <w:numId w:val="39"/>
        </w:numPr>
        <w:tabs>
          <w:tab w:val="clear" w:pos="720"/>
          <w:tab w:val="num" w:pos="426"/>
        </w:tabs>
        <w:spacing w:before="6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Šajā Līgumā noteikto saistību neizpildīšanas gadījumā vainīgais Līdzējs atlīdzina otram Līdzējam zaudējumus, bet Līgumā noteiktajos gadījumos maksā arī līgumsodus, ievērojot normatīvajos aktos noteiktos līgumsoda apmēra ierobežojumus. Līgumsoda summas netiek ieskaitītas zaudējumu segšanā.</w:t>
      </w:r>
    </w:p>
    <w:p w14:paraId="3384F4FF" w14:textId="77777777" w:rsidR="00CF0DDA" w:rsidRPr="00B06F65" w:rsidRDefault="00CF0DDA" w:rsidP="00CF0DDA">
      <w:pPr>
        <w:numPr>
          <w:ilvl w:val="1"/>
          <w:numId w:val="39"/>
        </w:numPr>
        <w:tabs>
          <w:tab w:val="clear" w:pos="720"/>
          <w:tab w:val="num" w:pos="426"/>
        </w:tabs>
        <w:spacing w:before="6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Līgumsoda samaksa neatbrīvo Līdzējus no to pienākumu izpildes, kā arī ar savu darbību nodarīto zaudējumu atlīdzināšanas.</w:t>
      </w:r>
    </w:p>
    <w:p w14:paraId="0EB7B5D4" w14:textId="77777777" w:rsidR="00CF0DDA" w:rsidRPr="00B06F65" w:rsidRDefault="00CF0DDA" w:rsidP="00CF0DDA">
      <w:pPr>
        <w:numPr>
          <w:ilvl w:val="1"/>
          <w:numId w:val="39"/>
        </w:numPr>
        <w:tabs>
          <w:tab w:val="clear" w:pos="720"/>
          <w:tab w:val="num" w:pos="426"/>
        </w:tabs>
        <w:spacing w:before="6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 xml:space="preserve">Par 2.7. apakšpunktā noteiktā apmaksas termiņa neievērošanu Pircējs maksā Pārdevējam līgumsodu 0,1 % apmērā no nokavēto maksājumu summas par katru nokavēto dienu. </w:t>
      </w:r>
    </w:p>
    <w:p w14:paraId="7C901F19" w14:textId="77777777" w:rsidR="008E722A" w:rsidRPr="00B06F65" w:rsidRDefault="00CF0DDA" w:rsidP="008E722A">
      <w:pPr>
        <w:numPr>
          <w:ilvl w:val="1"/>
          <w:numId w:val="39"/>
        </w:numPr>
        <w:tabs>
          <w:tab w:val="clear" w:pos="720"/>
          <w:tab w:val="left" w:pos="426"/>
        </w:tabs>
        <w:spacing w:before="60" w:after="0" w:line="240" w:lineRule="auto"/>
        <w:ind w:left="426" w:hanging="437"/>
        <w:jc w:val="both"/>
        <w:rPr>
          <w:rFonts w:ascii="Times New Roman" w:hAnsi="Times New Roman" w:cs="Times New Roman"/>
          <w:szCs w:val="28"/>
        </w:rPr>
      </w:pPr>
      <w:r w:rsidRPr="00B06F65">
        <w:rPr>
          <w:rFonts w:ascii="Times New Roman" w:hAnsi="Times New Roman" w:cs="Times New Roman"/>
          <w:szCs w:val="28"/>
        </w:rPr>
        <w:t>Par 2.4. apakšpunktā noteikto saistību neizpildi, Pārdevējs maksā Pircējam līgumsodu EUR 100.00 (viens simts</w:t>
      </w:r>
      <w:r w:rsidRPr="00B06F65">
        <w:rPr>
          <w:rFonts w:ascii="Times New Roman" w:hAnsi="Times New Roman" w:cs="Times New Roman"/>
          <w:i/>
          <w:szCs w:val="28"/>
        </w:rPr>
        <w:t xml:space="preserve"> euro</w:t>
      </w:r>
      <w:r w:rsidRPr="00B06F65">
        <w:rPr>
          <w:rFonts w:ascii="Times New Roman" w:hAnsi="Times New Roman" w:cs="Times New Roman"/>
          <w:szCs w:val="28"/>
        </w:rPr>
        <w:t>, 00 centi) apmērā par katru saistību neizpildīšanas reizi.</w:t>
      </w:r>
    </w:p>
    <w:p w14:paraId="7E368716" w14:textId="4935D47E" w:rsidR="008E722A" w:rsidRPr="00B06F65" w:rsidRDefault="008E722A" w:rsidP="008E722A">
      <w:pPr>
        <w:numPr>
          <w:ilvl w:val="1"/>
          <w:numId w:val="39"/>
        </w:numPr>
        <w:tabs>
          <w:tab w:val="clear" w:pos="720"/>
          <w:tab w:val="left" w:pos="426"/>
        </w:tabs>
        <w:spacing w:before="60" w:after="0" w:line="240" w:lineRule="auto"/>
        <w:ind w:left="426" w:hanging="437"/>
        <w:jc w:val="both"/>
        <w:rPr>
          <w:rFonts w:ascii="Times New Roman" w:hAnsi="Times New Roman" w:cs="Times New Roman"/>
          <w:szCs w:val="28"/>
        </w:rPr>
      </w:pPr>
      <w:r w:rsidRPr="00B06F65">
        <w:rPr>
          <w:rFonts w:ascii="Times New Roman" w:hAnsi="Times New Roman" w:cs="Times New Roman"/>
          <w:szCs w:val="28"/>
        </w:rPr>
        <w:lastRenderedPageBreak/>
        <w:t xml:space="preserve">Ja Pircējam radušies zaudējumi tādēļ, ka Degvielas kvalitāte neatbilst Līguma noteiktajām Degvielas kvalitātes prasībām vai Pārdevēja uzrādītajiem dokumentiem, kas norādīti Līgumā, vai citiem </w:t>
      </w:r>
      <w:r w:rsidR="004B2E70" w:rsidRPr="00B06F65">
        <w:rPr>
          <w:rFonts w:ascii="Times New Roman" w:hAnsi="Times New Roman" w:cs="Times New Roman"/>
          <w:szCs w:val="28"/>
        </w:rPr>
        <w:t>Pārdevēja</w:t>
      </w:r>
      <w:r w:rsidRPr="00B06F65">
        <w:rPr>
          <w:rFonts w:ascii="Times New Roman" w:hAnsi="Times New Roman" w:cs="Times New Roman"/>
          <w:szCs w:val="28"/>
        </w:rPr>
        <w:t xml:space="preserve"> </w:t>
      </w:r>
      <w:r w:rsidR="004B2E70" w:rsidRPr="00B06F65">
        <w:rPr>
          <w:rFonts w:ascii="Times New Roman" w:hAnsi="Times New Roman" w:cs="Times New Roman"/>
          <w:szCs w:val="28"/>
        </w:rPr>
        <w:t>Līguma</w:t>
      </w:r>
      <w:r w:rsidRPr="00B06F65">
        <w:rPr>
          <w:rFonts w:ascii="Times New Roman" w:hAnsi="Times New Roman" w:cs="Times New Roman"/>
          <w:szCs w:val="28"/>
        </w:rPr>
        <w:t xml:space="preserve"> pārkāpumiem, </w:t>
      </w:r>
      <w:r w:rsidR="004B2E70" w:rsidRPr="00B06F65">
        <w:rPr>
          <w:rFonts w:ascii="Times New Roman" w:hAnsi="Times New Roman" w:cs="Times New Roman"/>
          <w:szCs w:val="28"/>
        </w:rPr>
        <w:t>Pārdevējs</w:t>
      </w:r>
      <w:r w:rsidRPr="00B06F65">
        <w:rPr>
          <w:rFonts w:ascii="Times New Roman" w:hAnsi="Times New Roman" w:cs="Times New Roman"/>
          <w:szCs w:val="28"/>
        </w:rPr>
        <w:t xml:space="preserve"> pilnībā sedz šādus Pasūtītāja zaudējumus.</w:t>
      </w:r>
    </w:p>
    <w:p w14:paraId="0803A881" w14:textId="5FA5A854" w:rsidR="00E80697" w:rsidRPr="00B06F65" w:rsidRDefault="00E80697" w:rsidP="00E80697">
      <w:pPr>
        <w:numPr>
          <w:ilvl w:val="1"/>
          <w:numId w:val="39"/>
        </w:numPr>
        <w:tabs>
          <w:tab w:val="clear" w:pos="720"/>
          <w:tab w:val="left" w:pos="426"/>
        </w:tabs>
        <w:spacing w:before="60" w:after="0" w:line="240" w:lineRule="auto"/>
        <w:ind w:left="426" w:hanging="437"/>
        <w:jc w:val="both"/>
        <w:rPr>
          <w:rFonts w:ascii="Times New Roman" w:hAnsi="Times New Roman" w:cs="Times New Roman"/>
          <w:szCs w:val="28"/>
        </w:rPr>
      </w:pPr>
      <w:r w:rsidRPr="00B06F65">
        <w:rPr>
          <w:rFonts w:ascii="Times New Roman" w:hAnsi="Times New Roman" w:cs="Times New Roman"/>
          <w:szCs w:val="28"/>
        </w:rPr>
        <w:t xml:space="preserve">Ja veicot Pakalpojumu Pārdevēja vainojamas rīcības dēļ Pircējam ir nodarīti zaudējumi, </w:t>
      </w:r>
      <w:r w:rsidR="00E9783D" w:rsidRPr="00B06F65">
        <w:rPr>
          <w:rFonts w:ascii="Times New Roman" w:hAnsi="Times New Roman" w:cs="Times New Roman"/>
          <w:szCs w:val="28"/>
        </w:rPr>
        <w:t>Pārdevējs</w:t>
      </w:r>
      <w:r w:rsidRPr="00B06F65">
        <w:rPr>
          <w:rFonts w:ascii="Times New Roman" w:hAnsi="Times New Roman" w:cs="Times New Roman"/>
          <w:szCs w:val="28"/>
        </w:rPr>
        <w:t xml:space="preserve"> pilnībā sedz šādus </w:t>
      </w:r>
      <w:r w:rsidR="00E9783D" w:rsidRPr="00B06F65">
        <w:rPr>
          <w:rFonts w:ascii="Times New Roman" w:hAnsi="Times New Roman" w:cs="Times New Roman"/>
          <w:szCs w:val="28"/>
        </w:rPr>
        <w:t>Pircēja</w:t>
      </w:r>
      <w:r w:rsidRPr="00B06F65">
        <w:rPr>
          <w:rFonts w:ascii="Times New Roman" w:hAnsi="Times New Roman" w:cs="Times New Roman"/>
          <w:szCs w:val="28"/>
        </w:rPr>
        <w:t xml:space="preserve"> zaudējumus.</w:t>
      </w:r>
    </w:p>
    <w:p w14:paraId="4E48C4B2" w14:textId="6D03FDC9" w:rsidR="00CF0DDA" w:rsidRPr="00B06F65" w:rsidRDefault="00CF0DDA" w:rsidP="00CF0DDA">
      <w:pPr>
        <w:numPr>
          <w:ilvl w:val="1"/>
          <w:numId w:val="39"/>
        </w:numPr>
        <w:tabs>
          <w:tab w:val="clear" w:pos="720"/>
          <w:tab w:val="num" w:pos="426"/>
        </w:tabs>
        <w:spacing w:before="6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Līgumsodu samaksa Līdzējus neatbrīvo no Līguma saistību pilnas izpildes. Līgumsoda summa netiek ieskaitīta zaudējumu atlīdzībā.</w:t>
      </w:r>
    </w:p>
    <w:p w14:paraId="154F8911" w14:textId="77777777" w:rsidR="00FF0DA5" w:rsidRPr="00B06F65" w:rsidRDefault="00CF0DDA" w:rsidP="00FF0DA5">
      <w:pPr>
        <w:numPr>
          <w:ilvl w:val="1"/>
          <w:numId w:val="39"/>
        </w:numPr>
        <w:tabs>
          <w:tab w:val="clear" w:pos="720"/>
          <w:tab w:val="num" w:pos="426"/>
        </w:tabs>
        <w:spacing w:before="6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Gadījumā, ja Pircējs konstatē, ka Pārdevējam ir izveidojušies nodokļu parādi (tai skaitā valsts sociālās apdrošināšanas obligāto iemaksu parādi), kas kopsummā pārsniedz 150 euro, Pircējs ir tiesīgs aizturēt no Līguma izrietošos maksājumus līdz brīdim, kad nodokļu parāds tiek samaksāts, vai tiek panākta vienošanās ar Valsts ieņēmumu dienestu par nodokļu parāda samaksas nosacījumiem.</w:t>
      </w:r>
    </w:p>
    <w:p w14:paraId="0FFD5EC9" w14:textId="77777777" w:rsidR="00FF0DA5" w:rsidRPr="00B06F65" w:rsidRDefault="00CF0DDA" w:rsidP="00FF0DA5">
      <w:pPr>
        <w:pStyle w:val="ListParagraph"/>
        <w:numPr>
          <w:ilvl w:val="1"/>
          <w:numId w:val="39"/>
        </w:numPr>
        <w:tabs>
          <w:tab w:val="clear" w:pos="720"/>
          <w:tab w:val="num" w:pos="284"/>
        </w:tabs>
        <w:spacing w:after="0" w:line="240" w:lineRule="auto"/>
        <w:ind w:left="426" w:hanging="567"/>
        <w:jc w:val="both"/>
        <w:rPr>
          <w:rFonts w:ascii="Times New Roman" w:hAnsi="Times New Roman" w:cs="Times New Roman"/>
          <w:szCs w:val="28"/>
        </w:rPr>
      </w:pPr>
      <w:r w:rsidRPr="00B06F65">
        <w:rPr>
          <w:rFonts w:ascii="Times New Roman" w:hAnsi="Times New Roman" w:cs="Times New Roman"/>
          <w:b/>
          <w:szCs w:val="28"/>
        </w:rPr>
        <w:t>Pārdevējam</w:t>
      </w:r>
      <w:r w:rsidRPr="00B06F65">
        <w:rPr>
          <w:rFonts w:ascii="Times New Roman" w:hAnsi="Times New Roman" w:cs="Times New Roman"/>
          <w:szCs w:val="28"/>
        </w:rPr>
        <w:t xml:space="preserve"> ir pienākums ievērot Sadarbības ar darījumu partneriem pamatprincipus, kuri publicēti </w:t>
      </w:r>
      <w:r w:rsidRPr="00B06F65">
        <w:rPr>
          <w:rFonts w:ascii="Times New Roman" w:hAnsi="Times New Roman" w:cs="Times New Roman"/>
          <w:b/>
          <w:szCs w:val="28"/>
        </w:rPr>
        <w:t>Pircēja</w:t>
      </w:r>
      <w:r w:rsidRPr="00B06F65">
        <w:rPr>
          <w:rFonts w:ascii="Times New Roman" w:hAnsi="Times New Roman" w:cs="Times New Roman"/>
          <w:szCs w:val="28"/>
        </w:rPr>
        <w:t xml:space="preserve"> mājaslapā </w:t>
      </w:r>
      <w:hyperlink r:id="rId17" w:history="1">
        <w:r w:rsidRPr="00B06F65">
          <w:rPr>
            <w:rFonts w:ascii="Times New Roman" w:hAnsi="Times New Roman" w:cs="Times New Roman"/>
            <w:szCs w:val="28"/>
          </w:rPr>
          <w:t>https://www.rigassatiksme.lv/lv/par-mums/</w:t>
        </w:r>
      </w:hyperlink>
      <w:r w:rsidRPr="00B06F65">
        <w:rPr>
          <w:rFonts w:ascii="Times New Roman" w:hAnsi="Times New Roman" w:cs="Times New Roman"/>
          <w:szCs w:val="28"/>
        </w:rPr>
        <w:t xml:space="preserve">. Gadījumā, ja </w:t>
      </w:r>
      <w:r w:rsidRPr="00B06F65">
        <w:rPr>
          <w:rFonts w:ascii="Times New Roman" w:hAnsi="Times New Roman" w:cs="Times New Roman"/>
          <w:b/>
          <w:szCs w:val="28"/>
        </w:rPr>
        <w:t>Pārdevējs</w:t>
      </w:r>
      <w:r w:rsidRPr="00B06F65">
        <w:rPr>
          <w:rFonts w:ascii="Times New Roman" w:hAnsi="Times New Roman" w:cs="Times New Roman"/>
          <w:szCs w:val="28"/>
        </w:rPr>
        <w:t xml:space="preserve"> neievēro šos pamatprincipus, </w:t>
      </w:r>
      <w:r w:rsidRPr="00B06F65">
        <w:rPr>
          <w:rFonts w:ascii="Times New Roman" w:hAnsi="Times New Roman" w:cs="Times New Roman"/>
          <w:b/>
          <w:szCs w:val="28"/>
        </w:rPr>
        <w:t>Pircējs</w:t>
      </w:r>
      <w:r w:rsidRPr="00B06F65">
        <w:rPr>
          <w:rFonts w:ascii="Times New Roman" w:hAnsi="Times New Roman" w:cs="Times New Roman"/>
          <w:szCs w:val="28"/>
        </w:rPr>
        <w:t xml:space="preserve"> ir tiesīgs lauzt Līgumu.</w:t>
      </w:r>
    </w:p>
    <w:p w14:paraId="22145645" w14:textId="34B146FE" w:rsidR="00CF0DDA" w:rsidRPr="00B06F65" w:rsidRDefault="00CF0DDA" w:rsidP="00FF0DA5">
      <w:pPr>
        <w:pStyle w:val="ListParagraph"/>
        <w:numPr>
          <w:ilvl w:val="1"/>
          <w:numId w:val="39"/>
        </w:numPr>
        <w:tabs>
          <w:tab w:val="clear" w:pos="720"/>
          <w:tab w:val="num" w:pos="284"/>
        </w:tabs>
        <w:spacing w:after="0" w:line="240" w:lineRule="auto"/>
        <w:ind w:left="426" w:hanging="567"/>
        <w:jc w:val="both"/>
        <w:rPr>
          <w:rFonts w:ascii="Times New Roman" w:hAnsi="Times New Roman" w:cs="Times New Roman"/>
          <w:szCs w:val="28"/>
        </w:rPr>
      </w:pPr>
      <w:r w:rsidRPr="00B06F65">
        <w:rPr>
          <w:rFonts w:ascii="Times New Roman" w:hAnsi="Times New Roman" w:cs="Times New Roman"/>
          <w:b/>
          <w:szCs w:val="28"/>
        </w:rPr>
        <w:t>Pircējam</w:t>
      </w:r>
      <w:r w:rsidRPr="00B06F65">
        <w:rPr>
          <w:rFonts w:ascii="Times New Roman" w:hAnsi="Times New Roman" w:cs="Times New Roman"/>
          <w:szCs w:val="28"/>
        </w:rPr>
        <w:t xml:space="preserve"> ir tiesības izbeigt Līgumu vienpusējā kārtā pirms termiņa, ja līgumu nav iespējams izpildīt tādēļ, ka Līguma izpildes laikā attiecībā uz </w:t>
      </w:r>
      <w:r w:rsidRPr="00B06F65">
        <w:rPr>
          <w:rFonts w:ascii="Times New Roman" w:hAnsi="Times New Roman" w:cs="Times New Roman"/>
          <w:b/>
          <w:szCs w:val="28"/>
        </w:rPr>
        <w:t>Pārdevēju</w:t>
      </w:r>
      <w:r w:rsidRPr="00B06F65">
        <w:rPr>
          <w:rFonts w:ascii="Times New Roman" w:hAnsi="Times New Roman" w:cs="Times New Roman"/>
          <w:szCs w:val="28"/>
        </w:rPr>
        <w:t xml:space="preserve"> ir piemērotas starptautiskās vai nacionālās sankcijas vai būtiskas finanšu un kapitāla tirgus intereses ietekmējošas Eiropas Savienības vai Ziemeļatlantijas līguma organizācijas dalībvalsts noteiktās sankcijas.</w:t>
      </w:r>
    </w:p>
    <w:p w14:paraId="10D77639" w14:textId="2F24F37A" w:rsidR="00A0052D" w:rsidRPr="00B06F65" w:rsidRDefault="00952865" w:rsidP="00952865">
      <w:pPr>
        <w:pStyle w:val="ListParagraph"/>
        <w:numPr>
          <w:ilvl w:val="1"/>
          <w:numId w:val="39"/>
        </w:numPr>
        <w:tabs>
          <w:tab w:val="clear" w:pos="720"/>
          <w:tab w:val="num" w:pos="284"/>
        </w:tabs>
        <w:spacing w:after="0" w:line="240" w:lineRule="auto"/>
        <w:ind w:left="426" w:hanging="567"/>
        <w:jc w:val="both"/>
        <w:rPr>
          <w:rFonts w:ascii="Times New Roman" w:hAnsi="Times New Roman" w:cs="Times New Roman"/>
          <w:szCs w:val="28"/>
        </w:rPr>
      </w:pPr>
      <w:r w:rsidRPr="00B06F65">
        <w:rPr>
          <w:rFonts w:ascii="Times New Roman" w:hAnsi="Times New Roman" w:cs="Times New Roman"/>
          <w:szCs w:val="28"/>
        </w:rPr>
        <w:t>Pircējam</w:t>
      </w:r>
      <w:r w:rsidR="00A0052D" w:rsidRPr="00B06F65">
        <w:rPr>
          <w:rFonts w:ascii="Times New Roman" w:hAnsi="Times New Roman" w:cs="Times New Roman"/>
          <w:szCs w:val="28"/>
        </w:rPr>
        <w:t xml:space="preserve"> ir tiesības izbeigt Līgumu vienpusējā kārtā pirms termiņa, ja Pārdevējs vai Pārdevēja amatpersonas, Līguma izpildē iesaistītie Pārdevēja darbinieki ir atzīti par vainīgiem noziedzīgā nodarījumā, kas saistīts ar </w:t>
      </w:r>
      <w:r w:rsidR="00473856">
        <w:rPr>
          <w:rFonts w:ascii="Times New Roman" w:hAnsi="Times New Roman" w:cs="Times New Roman"/>
          <w:szCs w:val="28"/>
        </w:rPr>
        <w:t>L</w:t>
      </w:r>
      <w:r w:rsidR="00A0052D" w:rsidRPr="00B06F65">
        <w:rPr>
          <w:rFonts w:ascii="Times New Roman" w:hAnsi="Times New Roman" w:cs="Times New Roman"/>
          <w:szCs w:val="28"/>
        </w:rPr>
        <w:t xml:space="preserve">īguma noslēgšanas procedūru vai izpildi. Ja Līgums tiek pārtraukts šajā punktā noteiktajā gadījumā, </w:t>
      </w:r>
      <w:r w:rsidRPr="00B06F65">
        <w:rPr>
          <w:rFonts w:ascii="Times New Roman" w:hAnsi="Times New Roman" w:cs="Times New Roman"/>
          <w:szCs w:val="28"/>
        </w:rPr>
        <w:t>Pircējam</w:t>
      </w:r>
      <w:r w:rsidR="00A0052D" w:rsidRPr="00B06F65">
        <w:rPr>
          <w:rFonts w:ascii="Times New Roman" w:hAnsi="Times New Roman" w:cs="Times New Roman"/>
          <w:szCs w:val="28"/>
        </w:rPr>
        <w:t xml:space="preserve"> ir tiesības pieprasīt no </w:t>
      </w:r>
      <w:r w:rsidR="00E31C44" w:rsidRPr="00B06F65">
        <w:rPr>
          <w:rFonts w:ascii="Times New Roman" w:hAnsi="Times New Roman" w:cs="Times New Roman"/>
          <w:szCs w:val="28"/>
        </w:rPr>
        <w:t xml:space="preserve">Pārdevēja </w:t>
      </w:r>
      <w:r w:rsidR="00A0052D" w:rsidRPr="00B06F65">
        <w:rPr>
          <w:rFonts w:ascii="Times New Roman" w:hAnsi="Times New Roman" w:cs="Times New Roman"/>
          <w:szCs w:val="28"/>
        </w:rPr>
        <w:t xml:space="preserve">līgumsodu 2 (divu) līgumcenu, kas noteikta </w:t>
      </w:r>
      <w:r w:rsidR="00A0052D" w:rsidRPr="004F731C">
        <w:rPr>
          <w:rFonts w:ascii="Times New Roman" w:hAnsi="Times New Roman" w:cs="Times New Roman"/>
          <w:szCs w:val="28"/>
        </w:rPr>
        <w:t xml:space="preserve">Līguma </w:t>
      </w:r>
      <w:r w:rsidR="008C4D5A" w:rsidRPr="004F731C">
        <w:rPr>
          <w:rFonts w:ascii="Times New Roman" w:hAnsi="Times New Roman" w:cs="Times New Roman"/>
          <w:szCs w:val="28"/>
        </w:rPr>
        <w:t>1</w:t>
      </w:r>
      <w:r w:rsidR="00A0052D" w:rsidRPr="004F731C">
        <w:rPr>
          <w:rFonts w:ascii="Times New Roman" w:hAnsi="Times New Roman" w:cs="Times New Roman"/>
          <w:szCs w:val="28"/>
        </w:rPr>
        <w:t>.</w:t>
      </w:r>
      <w:r w:rsidR="008C4D5A" w:rsidRPr="004F731C">
        <w:rPr>
          <w:rFonts w:ascii="Times New Roman" w:hAnsi="Times New Roman" w:cs="Times New Roman"/>
          <w:szCs w:val="28"/>
        </w:rPr>
        <w:t>4</w:t>
      </w:r>
      <w:r w:rsidR="00A0052D" w:rsidRPr="004F731C">
        <w:rPr>
          <w:rFonts w:ascii="Times New Roman" w:hAnsi="Times New Roman" w:cs="Times New Roman"/>
          <w:szCs w:val="28"/>
        </w:rPr>
        <w:t>.punktā, apmērā</w:t>
      </w:r>
      <w:r w:rsidR="00A0052D" w:rsidRPr="00B06F65">
        <w:rPr>
          <w:rFonts w:ascii="Times New Roman" w:hAnsi="Times New Roman" w:cs="Times New Roman"/>
          <w:szCs w:val="28"/>
        </w:rPr>
        <w:t>.</w:t>
      </w:r>
    </w:p>
    <w:p w14:paraId="3A789F01" w14:textId="18B3C8A9" w:rsidR="00281670" w:rsidRPr="00B06F65" w:rsidRDefault="00CF0DDA" w:rsidP="00281670">
      <w:pPr>
        <w:pStyle w:val="ListParagraph"/>
        <w:numPr>
          <w:ilvl w:val="1"/>
          <w:numId w:val="39"/>
        </w:numPr>
        <w:tabs>
          <w:tab w:val="clear" w:pos="720"/>
        </w:tabs>
        <w:spacing w:after="0" w:line="240" w:lineRule="auto"/>
        <w:ind w:left="426" w:hanging="568"/>
        <w:jc w:val="both"/>
        <w:rPr>
          <w:rFonts w:ascii="Times New Roman" w:hAnsi="Times New Roman" w:cs="Times New Roman"/>
          <w:szCs w:val="28"/>
        </w:rPr>
      </w:pPr>
      <w:r w:rsidRPr="00B06F65">
        <w:rPr>
          <w:rFonts w:ascii="Times New Roman" w:hAnsi="Times New Roman" w:cs="Times New Roman"/>
          <w:szCs w:val="28"/>
        </w:rPr>
        <w:t xml:space="preserve">Pircējam ir tiesības vienpusēji izbeigt Līguma darbību, 30 (trīsdesmit) dienas iepriekš rakstiski paziņojot par to Pārdevējam. Ja Pircējs izbeidz Līgumu saskaņā ar </w:t>
      </w:r>
      <w:r w:rsidR="006056A0">
        <w:rPr>
          <w:rFonts w:ascii="Times New Roman" w:hAnsi="Times New Roman" w:cs="Times New Roman"/>
          <w:szCs w:val="28"/>
        </w:rPr>
        <w:t>minētā</w:t>
      </w:r>
      <w:r w:rsidRPr="00B06F65">
        <w:rPr>
          <w:rFonts w:ascii="Times New Roman" w:hAnsi="Times New Roman" w:cs="Times New Roman"/>
          <w:szCs w:val="28"/>
        </w:rPr>
        <w:t xml:space="preserve"> apakšpunkta nosacījumiem, Pārdevējam nav tiesības celt nekādas pretenzijas un/vai pieprasīt zaudējumu atlīdzināšanu saistībā ar Līguma izbeigšanu.</w:t>
      </w:r>
    </w:p>
    <w:p w14:paraId="7517540F" w14:textId="5FE71194" w:rsidR="00281670" w:rsidRPr="00B06F65" w:rsidRDefault="00281670" w:rsidP="00281670">
      <w:pPr>
        <w:pStyle w:val="ListParagraph"/>
        <w:numPr>
          <w:ilvl w:val="1"/>
          <w:numId w:val="39"/>
        </w:numPr>
        <w:tabs>
          <w:tab w:val="clear" w:pos="720"/>
        </w:tabs>
        <w:spacing w:after="0" w:line="240" w:lineRule="auto"/>
        <w:ind w:left="426" w:hanging="568"/>
        <w:jc w:val="both"/>
        <w:rPr>
          <w:rFonts w:ascii="Times New Roman" w:hAnsi="Times New Roman" w:cs="Times New Roman"/>
          <w:szCs w:val="28"/>
        </w:rPr>
      </w:pPr>
      <w:r w:rsidRPr="00B06F65">
        <w:rPr>
          <w:rFonts w:ascii="Times New Roman" w:hAnsi="Times New Roman" w:cs="Times New Roman"/>
          <w:szCs w:val="28"/>
        </w:rPr>
        <w:t xml:space="preserve">Pārdevējs drīkst veikt jauna apakšuzņēmēja, kura veicamo pakalpojumu cena ir vismaz 10 000 </w:t>
      </w:r>
      <w:r w:rsidRPr="00B06F65">
        <w:rPr>
          <w:rFonts w:ascii="Times New Roman" w:hAnsi="Times New Roman" w:cs="Times New Roman"/>
          <w:i/>
          <w:iCs/>
          <w:szCs w:val="28"/>
        </w:rPr>
        <w:t>eur</w:t>
      </w:r>
      <w:r w:rsidRPr="00B06F65">
        <w:rPr>
          <w:rFonts w:ascii="Times New Roman" w:hAnsi="Times New Roman" w:cs="Times New Roman"/>
          <w:szCs w:val="28"/>
        </w:rPr>
        <w:t xml:space="preserve"> no pakalpojumu kopējās summas, iesaistīšanu Līguma izpildē, ja Pārdevējs par to paziņojis Pircējam un saņēmis Pircēja rakstveida piekrišanu apakšuzņēmēja iesaistīšanai Līguma izpildē.</w:t>
      </w:r>
    </w:p>
    <w:p w14:paraId="7F3D2865" w14:textId="6CDDAABD" w:rsidR="00BD5A66" w:rsidRPr="00B06F65" w:rsidRDefault="00281670" w:rsidP="00BD5A66">
      <w:pPr>
        <w:pStyle w:val="ListParagraph"/>
        <w:numPr>
          <w:ilvl w:val="1"/>
          <w:numId w:val="39"/>
        </w:numPr>
        <w:tabs>
          <w:tab w:val="clear" w:pos="720"/>
        </w:tabs>
        <w:spacing w:after="0" w:line="240" w:lineRule="auto"/>
        <w:ind w:left="426" w:hanging="568"/>
        <w:jc w:val="both"/>
        <w:rPr>
          <w:rFonts w:ascii="Times New Roman" w:hAnsi="Times New Roman" w:cs="Times New Roman"/>
          <w:szCs w:val="28"/>
        </w:rPr>
      </w:pPr>
      <w:r w:rsidRPr="00B06F65">
        <w:rPr>
          <w:rFonts w:ascii="Times New Roman" w:hAnsi="Times New Roman" w:cs="Times New Roman"/>
          <w:szCs w:val="28"/>
        </w:rPr>
        <w:t>Pircējs izvērtē un pieņem lēmumu atļaut vai atteikt Pārdevēja apakšuzņēmēja nomaiņu vai jauna apakšuzņēmēja iesaistīšanu Līguma izpildē Līguma 3.1</w:t>
      </w:r>
      <w:r w:rsidR="00820AB8" w:rsidRPr="00B06F65">
        <w:rPr>
          <w:rFonts w:ascii="Times New Roman" w:hAnsi="Times New Roman" w:cs="Times New Roman"/>
          <w:szCs w:val="28"/>
        </w:rPr>
        <w:t>4</w:t>
      </w:r>
      <w:r w:rsidRPr="00B06F65">
        <w:rPr>
          <w:rFonts w:ascii="Times New Roman" w:hAnsi="Times New Roman" w:cs="Times New Roman"/>
          <w:szCs w:val="28"/>
        </w:rPr>
        <w:t>.punktā minētajā gadījumā 5 (piecu) darba dienu laikā pēc tam, kad ir saņēmis visu informāciju un dokumentus, kas nepieciešami lēmuma pieņemšanai.</w:t>
      </w:r>
    </w:p>
    <w:p w14:paraId="4F67B5EA" w14:textId="63B2636E" w:rsidR="00BD5A66" w:rsidRPr="00B06F65" w:rsidRDefault="00BD5A66" w:rsidP="00BD5A66">
      <w:pPr>
        <w:pStyle w:val="ListParagraph"/>
        <w:numPr>
          <w:ilvl w:val="1"/>
          <w:numId w:val="39"/>
        </w:numPr>
        <w:tabs>
          <w:tab w:val="clear" w:pos="720"/>
        </w:tabs>
        <w:spacing w:after="0" w:line="240" w:lineRule="auto"/>
        <w:ind w:left="426" w:hanging="568"/>
        <w:jc w:val="both"/>
        <w:rPr>
          <w:rFonts w:ascii="Times New Roman" w:hAnsi="Times New Roman" w:cs="Times New Roman"/>
          <w:szCs w:val="28"/>
        </w:rPr>
      </w:pPr>
      <w:r w:rsidRPr="00B06F65">
        <w:rPr>
          <w:rFonts w:ascii="Times New Roman" w:hAnsi="Times New Roman" w:cs="Times New Roman"/>
          <w:szCs w:val="28"/>
        </w:rPr>
        <w:t>Pārdevējs var vienpusēji uzlabot Pielikumā Nr.____ pievienoto piedāvājumu – iesniegt papildinātu DUS sarakstu, informējot Pircēja pilnvarotās personas (e-pastā).</w:t>
      </w:r>
    </w:p>
    <w:p w14:paraId="0327678D" w14:textId="77777777" w:rsidR="00281670" w:rsidRPr="00B06F65" w:rsidRDefault="00281670" w:rsidP="00281670">
      <w:pPr>
        <w:pStyle w:val="ListParagraph"/>
        <w:spacing w:after="0" w:line="240" w:lineRule="auto"/>
        <w:ind w:left="426"/>
        <w:jc w:val="both"/>
        <w:rPr>
          <w:rFonts w:ascii="Times New Roman" w:hAnsi="Times New Roman" w:cs="Times New Roman"/>
          <w:szCs w:val="28"/>
        </w:rPr>
      </w:pPr>
    </w:p>
    <w:p w14:paraId="3D2C5045" w14:textId="77777777" w:rsidR="00CF0DDA" w:rsidRPr="00B06F65" w:rsidRDefault="00CF0DDA" w:rsidP="00CF0DDA">
      <w:pPr>
        <w:pStyle w:val="ListParagraph"/>
        <w:numPr>
          <w:ilvl w:val="0"/>
          <w:numId w:val="39"/>
        </w:numPr>
        <w:spacing w:before="60" w:after="240" w:line="360" w:lineRule="auto"/>
        <w:jc w:val="both"/>
        <w:rPr>
          <w:rFonts w:ascii="Times New Roman" w:hAnsi="Times New Roman" w:cs="Times New Roman"/>
          <w:b/>
          <w:szCs w:val="28"/>
        </w:rPr>
      </w:pPr>
      <w:r w:rsidRPr="00B06F65">
        <w:rPr>
          <w:rFonts w:ascii="Times New Roman" w:hAnsi="Times New Roman" w:cs="Times New Roman"/>
          <w:b/>
          <w:szCs w:val="28"/>
        </w:rPr>
        <w:t xml:space="preserve"> Līguma spēkā esamība</w:t>
      </w:r>
    </w:p>
    <w:p w14:paraId="2B18D11A" w14:textId="77777777" w:rsidR="009B2187" w:rsidRPr="00B06F65" w:rsidRDefault="00CF0DDA" w:rsidP="009B2187">
      <w:pPr>
        <w:pStyle w:val="ListParagraph"/>
        <w:numPr>
          <w:ilvl w:val="1"/>
          <w:numId w:val="39"/>
        </w:numPr>
        <w:tabs>
          <w:tab w:val="clear" w:pos="720"/>
        </w:tabs>
        <w:spacing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 xml:space="preserve">Līgums stājas spēkā ar brīdi, kad to parakstījuši abi Līdzēji un tā darbības termiņš ir </w:t>
      </w:r>
      <w:r w:rsidR="00A665B3" w:rsidRPr="00B06F65">
        <w:rPr>
          <w:rFonts w:ascii="Times New Roman" w:hAnsi="Times New Roman" w:cs="Times New Roman"/>
          <w:b/>
          <w:bCs/>
          <w:szCs w:val="28"/>
        </w:rPr>
        <w:t>divi</w:t>
      </w:r>
      <w:r w:rsidRPr="00B06F65">
        <w:rPr>
          <w:rFonts w:ascii="Times New Roman" w:hAnsi="Times New Roman" w:cs="Times New Roman"/>
          <w:b/>
          <w:bCs/>
          <w:szCs w:val="28"/>
        </w:rPr>
        <w:t xml:space="preserve"> gadi</w:t>
      </w:r>
      <w:r w:rsidR="0045507B" w:rsidRPr="00B06F65">
        <w:rPr>
          <w:rFonts w:ascii="Times New Roman" w:hAnsi="Times New Roman" w:cs="Times New Roman"/>
          <w:szCs w:val="28"/>
        </w:rPr>
        <w:t xml:space="preserve"> </w:t>
      </w:r>
      <w:r w:rsidR="00D56E44" w:rsidRPr="00B06F65">
        <w:rPr>
          <w:rFonts w:ascii="Times New Roman" w:hAnsi="Times New Roman" w:cs="Times New Roman"/>
          <w:szCs w:val="28"/>
        </w:rPr>
        <w:t xml:space="preserve">no Līguma spēkā stāšanās dienas </w:t>
      </w:r>
      <w:r w:rsidR="0045507B" w:rsidRPr="00B06F65">
        <w:rPr>
          <w:rFonts w:ascii="Times New Roman" w:hAnsi="Times New Roman" w:cs="Times New Roman"/>
          <w:szCs w:val="28"/>
        </w:rPr>
        <w:t>vai līdz Līguma kopējās summas sasniegšanai, atkarībā no tā, kurš no apstākļiem iestājas pirmais.</w:t>
      </w:r>
    </w:p>
    <w:p w14:paraId="2655A274" w14:textId="77777777" w:rsidR="009B2187" w:rsidRPr="00B06F65" w:rsidRDefault="00CF0DDA" w:rsidP="009B2187">
      <w:pPr>
        <w:pStyle w:val="ListParagraph"/>
        <w:numPr>
          <w:ilvl w:val="1"/>
          <w:numId w:val="39"/>
        </w:numPr>
        <w:tabs>
          <w:tab w:val="clear" w:pos="720"/>
        </w:tabs>
        <w:spacing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Attiecībā uz saistībām, kuras Līdzēji nav izpildījuši Līguma darbības termiņa laikā, Līgums ir spēkā līdz Līdzēju saistību pilnīgai izpildei.</w:t>
      </w:r>
    </w:p>
    <w:p w14:paraId="7C747B48" w14:textId="77777777" w:rsidR="00952865" w:rsidRPr="00B06F65" w:rsidRDefault="00952865" w:rsidP="00952865">
      <w:pPr>
        <w:pStyle w:val="ListParagraph"/>
        <w:spacing w:after="0" w:line="240" w:lineRule="auto"/>
        <w:jc w:val="both"/>
        <w:rPr>
          <w:rFonts w:ascii="Times New Roman" w:hAnsi="Times New Roman" w:cs="Times New Roman"/>
          <w:szCs w:val="28"/>
        </w:rPr>
      </w:pPr>
    </w:p>
    <w:p w14:paraId="1051AB03" w14:textId="77777777" w:rsidR="00CF0DDA" w:rsidRPr="00B06F65" w:rsidRDefault="00CF0DDA" w:rsidP="00CF0DDA">
      <w:pPr>
        <w:pStyle w:val="ListParagraph"/>
        <w:numPr>
          <w:ilvl w:val="0"/>
          <w:numId w:val="39"/>
        </w:numPr>
        <w:spacing w:after="0" w:line="240" w:lineRule="auto"/>
        <w:jc w:val="both"/>
        <w:rPr>
          <w:rFonts w:ascii="Times New Roman" w:hAnsi="Times New Roman" w:cs="Times New Roman"/>
          <w:b/>
          <w:szCs w:val="28"/>
        </w:rPr>
      </w:pPr>
      <w:r w:rsidRPr="00B06F65">
        <w:rPr>
          <w:rFonts w:ascii="Times New Roman" w:hAnsi="Times New Roman" w:cs="Times New Roman"/>
          <w:b/>
          <w:szCs w:val="28"/>
        </w:rPr>
        <w:t>Nepārvarama vara</w:t>
      </w:r>
    </w:p>
    <w:p w14:paraId="281A396E" w14:textId="77777777" w:rsidR="00CF0DDA" w:rsidRPr="00B06F65" w:rsidRDefault="00CF0DDA" w:rsidP="00CF0DDA">
      <w:pPr>
        <w:numPr>
          <w:ilvl w:val="1"/>
          <w:numId w:val="39"/>
        </w:numPr>
        <w:spacing w:before="120" w:after="0" w:line="240" w:lineRule="auto"/>
        <w:ind w:left="426" w:hanging="426"/>
        <w:jc w:val="both"/>
        <w:rPr>
          <w:rFonts w:ascii="Times New Roman" w:hAnsi="Times New Roman" w:cs="Times New Roman"/>
          <w:snapToGrid w:val="0"/>
          <w:szCs w:val="28"/>
        </w:rPr>
      </w:pPr>
      <w:r w:rsidRPr="00B06F65">
        <w:rPr>
          <w:rFonts w:ascii="Times New Roman" w:hAnsi="Times New Roman" w:cs="Times New Roman"/>
          <w:snapToGrid w:val="0"/>
          <w:szCs w:val="28"/>
        </w:rPr>
        <w:t xml:space="preserve">Līdzējs tiek atbrīvots no atbildības par pilnīgu vai daļēju Līgumā noteikto saistību neizpildi, ja šāda neizpilde ir notikusi tādu nepārvaramas varas apstākļu iestāšanās rezultātā, kurus nebija iespējams ne paredzēt, ne novērst. Šāda nepārvaramas varas apstākļi ir dabas katastrofas, ūdens plūdi, uguns nelaime, zemestrīce un citas stihiskas nelaimes, kā arī karš un karadarbība, streiki, jaunu normatīvo aktu izdošana un citi apstākļi, kas neiekļaujas Līdzēju iespējamās kontroles robežās. </w:t>
      </w:r>
    </w:p>
    <w:p w14:paraId="1119F24D" w14:textId="77777777" w:rsidR="00CF0DDA" w:rsidRPr="00B06F65" w:rsidRDefault="00CF0DDA" w:rsidP="00CF0DDA">
      <w:pPr>
        <w:numPr>
          <w:ilvl w:val="1"/>
          <w:numId w:val="39"/>
        </w:numPr>
        <w:spacing w:before="60" w:after="0" w:line="240" w:lineRule="auto"/>
        <w:ind w:left="425" w:hanging="425"/>
        <w:jc w:val="both"/>
        <w:rPr>
          <w:rFonts w:ascii="Times New Roman" w:hAnsi="Times New Roman" w:cs="Times New Roman"/>
          <w:snapToGrid w:val="0"/>
          <w:szCs w:val="28"/>
        </w:rPr>
      </w:pPr>
      <w:r w:rsidRPr="00B06F65">
        <w:rPr>
          <w:rFonts w:ascii="Times New Roman" w:hAnsi="Times New Roman" w:cs="Times New Roman"/>
          <w:snapToGrid w:val="0"/>
          <w:szCs w:val="28"/>
        </w:rPr>
        <w:t xml:space="preserve">Līdzējam, kas nokļuvis nepārvaramas varas apstākļos, rakstiski jāinformē par to otrs Līdzējs nekavējoties, bet ne vēlāk kā 3 (trīs) darba dienu laikā pēc nepārvaramas varas apstākļu iestāšanās un ziņojumam jāpievieno izziņa, kuru izsniegušas kompetentas iestādes un kura satur minēto apstākļu apstiprinājumu un raksturojumu. </w:t>
      </w:r>
    </w:p>
    <w:p w14:paraId="2B713670" w14:textId="379D6351" w:rsidR="00CF0DDA" w:rsidRPr="00B06F65" w:rsidRDefault="00CF0DDA" w:rsidP="00CF0DDA">
      <w:pPr>
        <w:numPr>
          <w:ilvl w:val="1"/>
          <w:numId w:val="39"/>
        </w:numPr>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snapToGrid w:val="0"/>
          <w:szCs w:val="28"/>
        </w:rPr>
        <w:lastRenderedPageBreak/>
        <w:t>Ja nepārvaramas varas apstākļu dēļ Līgums nedarbojas ilgāk par 3 (trīs) mēnešiem, katram Līdzējam ir tiesības atteikties no Līguma izpildes, par to rakstveidā paziņojot otram Līdzējam vismaz 15 (piecpadsmit) dienas iepriekš. Šajā gadījumā neviens no Līdzējiem nevar prasīt atlīdzināt zaudējumus, kas radušies Līguma laušanas rezultātā.</w:t>
      </w:r>
    </w:p>
    <w:p w14:paraId="58F95874" w14:textId="77777777" w:rsidR="00C053E4" w:rsidRPr="00B06F65" w:rsidRDefault="00C053E4" w:rsidP="00C053E4">
      <w:pPr>
        <w:spacing w:before="60" w:after="0" w:line="240" w:lineRule="auto"/>
        <w:ind w:left="425"/>
        <w:jc w:val="both"/>
        <w:rPr>
          <w:rFonts w:ascii="Times New Roman" w:hAnsi="Times New Roman" w:cs="Times New Roman"/>
          <w:szCs w:val="28"/>
        </w:rPr>
      </w:pPr>
    </w:p>
    <w:p w14:paraId="19E4F8BC" w14:textId="64A2635F" w:rsidR="00C053E4" w:rsidRPr="00B06F65" w:rsidRDefault="00C053E4" w:rsidP="00C053E4">
      <w:pPr>
        <w:pStyle w:val="ListParagraph"/>
        <w:numPr>
          <w:ilvl w:val="0"/>
          <w:numId w:val="39"/>
        </w:numPr>
        <w:spacing w:after="0" w:line="240" w:lineRule="auto"/>
        <w:jc w:val="both"/>
        <w:rPr>
          <w:rFonts w:ascii="Times New Roman" w:hAnsi="Times New Roman" w:cs="Times New Roman"/>
          <w:b/>
          <w:szCs w:val="28"/>
        </w:rPr>
      </w:pPr>
      <w:r w:rsidRPr="00B06F65">
        <w:rPr>
          <w:rFonts w:ascii="Times New Roman" w:hAnsi="Times New Roman" w:cs="Times New Roman"/>
          <w:b/>
          <w:szCs w:val="28"/>
        </w:rPr>
        <w:t>Konfidencialitātes nosacījumi</w:t>
      </w:r>
    </w:p>
    <w:p w14:paraId="1A105381" w14:textId="77777777" w:rsidR="00C053E4" w:rsidRPr="00B06F65" w:rsidRDefault="00C053E4" w:rsidP="00C053E4">
      <w:pPr>
        <w:numPr>
          <w:ilvl w:val="1"/>
          <w:numId w:val="39"/>
        </w:numPr>
        <w:tabs>
          <w:tab w:val="num" w:pos="0"/>
        </w:tabs>
        <w:spacing w:before="120" w:after="0" w:line="240" w:lineRule="auto"/>
        <w:ind w:left="426" w:hanging="426"/>
        <w:jc w:val="both"/>
        <w:rPr>
          <w:rFonts w:ascii="Times New Roman" w:hAnsi="Times New Roman" w:cs="Times New Roman"/>
          <w:szCs w:val="28"/>
        </w:rPr>
      </w:pPr>
      <w:r w:rsidRPr="00B06F65">
        <w:rPr>
          <w:rFonts w:ascii="Times New Roman" w:hAnsi="Times New Roman" w:cs="Times New Roman"/>
          <w:snapToGrid w:val="0"/>
          <w:szCs w:val="28"/>
        </w:rPr>
        <w:t>Puses</w:t>
      </w:r>
      <w:r w:rsidRPr="00B06F65">
        <w:rPr>
          <w:rFonts w:ascii="Times New Roman" w:hAnsi="Times New Roman" w:cs="Times New Roman"/>
          <w:szCs w:val="28"/>
        </w:rPr>
        <w:t xml:space="preserve"> apņemas neizpaust trešajām personām ar Līguma izpildi iegūto, to rīcībā esošo jebkādu tehnisko, juridisko un finansiālo informāciju par otru Pusi un tās komercdarbību. Visa šāda informācija tiek uzskatīta par ierobežotas pieejamības informāciju, un tā nedrīkst tikt izpausta vai padarīta publiski pieejama bez Puses rakstiskas piekrišanas. Šim noteikumam nav laika ierobežojuma un uz to neattiecas Līguma darbības termiņš.</w:t>
      </w:r>
    </w:p>
    <w:p w14:paraId="18A976B5" w14:textId="77777777" w:rsidR="00C053E4" w:rsidRPr="00B06F65" w:rsidRDefault="00C053E4" w:rsidP="00C053E4">
      <w:pPr>
        <w:numPr>
          <w:ilvl w:val="1"/>
          <w:numId w:val="39"/>
        </w:numPr>
        <w:tabs>
          <w:tab w:val="num" w:pos="0"/>
        </w:tabs>
        <w:spacing w:before="12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Informācija netiek uzskatīta par ierobežotas pieejamības informāciju, ja tā kļuvusi publiski pieejama vai tiek publicēta saskaņā ar normatīvajos aktos noteiktajām prasībām (piemēram, iekļauta grāmatvedības sagatavotos publiska rakstura pārskatos un atskaitēs u.tml.). Līguma un tā pielikumu teksts, kā arī informācija par Līguma cenu un izpildi (preču pasūtījumiem, piegādi, Līguma pirmstermiņa izbeigšanu, piemērotajiem līgumsodiem u.c.) nav uzskatāma par ierobežotas pieejamības informāciju.</w:t>
      </w:r>
    </w:p>
    <w:p w14:paraId="31421E96" w14:textId="6DBA21A4" w:rsidR="00CF0DDA" w:rsidRPr="00B06F65" w:rsidRDefault="00C053E4" w:rsidP="00C053E4">
      <w:pPr>
        <w:numPr>
          <w:ilvl w:val="1"/>
          <w:numId w:val="39"/>
        </w:numPr>
        <w:tabs>
          <w:tab w:val="num" w:pos="0"/>
        </w:tabs>
        <w:spacing w:before="12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Informācijas neizpaušanas noteikumi neattiecas arī uz gadījumiem, kad normatīvie akti attiecīgo informāciju klasificē kā vispārpieejamu informāciju, kā arī gadījumos, ja šo informāciju pieprasa normatīvajos aktos noteiktas kompetentas institūcijas vai organizācijas, kurām uz to ir likumīgas tiesības.</w:t>
      </w:r>
    </w:p>
    <w:p w14:paraId="0754EBCD" w14:textId="77777777" w:rsidR="007A3E6C" w:rsidRPr="00B06F65" w:rsidRDefault="007A3E6C" w:rsidP="007A3E6C">
      <w:pPr>
        <w:tabs>
          <w:tab w:val="num" w:pos="720"/>
        </w:tabs>
        <w:spacing w:before="120" w:after="0" w:line="240" w:lineRule="auto"/>
        <w:ind w:left="426"/>
        <w:jc w:val="both"/>
        <w:rPr>
          <w:rFonts w:ascii="Times New Roman" w:hAnsi="Times New Roman" w:cs="Times New Roman"/>
          <w:szCs w:val="28"/>
        </w:rPr>
      </w:pPr>
    </w:p>
    <w:p w14:paraId="0E25CA53" w14:textId="5AC06767" w:rsidR="001513B3" w:rsidRPr="00B06F65" w:rsidRDefault="001513B3" w:rsidP="001513B3">
      <w:pPr>
        <w:numPr>
          <w:ilvl w:val="0"/>
          <w:numId w:val="39"/>
        </w:numPr>
        <w:spacing w:after="0" w:line="240" w:lineRule="auto"/>
        <w:ind w:left="284" w:hanging="284"/>
        <w:jc w:val="both"/>
        <w:rPr>
          <w:rFonts w:ascii="Times New Roman" w:hAnsi="Times New Roman" w:cs="Times New Roman"/>
          <w:b/>
          <w:szCs w:val="28"/>
        </w:rPr>
      </w:pPr>
      <w:r w:rsidRPr="00B06F65">
        <w:rPr>
          <w:rFonts w:ascii="Times New Roman" w:hAnsi="Times New Roman" w:cs="Times New Roman"/>
          <w:b/>
          <w:szCs w:val="28"/>
        </w:rPr>
        <w:t xml:space="preserve">Personas datu apstrāde </w:t>
      </w:r>
    </w:p>
    <w:p w14:paraId="43937180" w14:textId="77777777" w:rsidR="001513B3" w:rsidRPr="00B06F65" w:rsidRDefault="001513B3" w:rsidP="001513B3">
      <w:pPr>
        <w:numPr>
          <w:ilvl w:val="1"/>
          <w:numId w:val="39"/>
        </w:numPr>
        <w:tabs>
          <w:tab w:val="num" w:pos="0"/>
        </w:tabs>
        <w:spacing w:before="12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Līdzēji apliecina, ka Līgumā norādītos vai saskaņā ar Līguma izpildi nodotos Līdzēju darbinieku personu datus izmantos tikai Līguma izpildei (dati tiks apstrādāti tikai saskaņā ar Līguma priekšmetu, Līguma noteiktajā apjomā, uz Līguma darbības termiņu un tikai saskaņā ar spēkā esošo tiesību aktu prasībām).</w:t>
      </w:r>
    </w:p>
    <w:p w14:paraId="693A4125" w14:textId="4F5D264F" w:rsidR="001513B3" w:rsidRPr="00B06F65" w:rsidRDefault="001513B3" w:rsidP="001513B3">
      <w:pPr>
        <w:numPr>
          <w:ilvl w:val="1"/>
          <w:numId w:val="39"/>
        </w:numPr>
        <w:tabs>
          <w:tab w:val="num" w:pos="0"/>
        </w:tabs>
        <w:spacing w:before="12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Līdzēji apņemas nodrošināt spēkā esošajiem tiesību aktiem atbilstošu aizsardzības līmeni Līdzēju fizisko personu datiem. Līdzēji apņemas nenodot tālāk trešajām personām Līdzēju iesniegtos fizisko personu datus. Ja saskaņā ar spēkā esošajiem tiesību aktiem Līdzējiem var rasties šāds pienākums, tie pirms personas datu nodošanas informē par to Līdzējus, ja vien to neaizliedz spēkā esošie tiesību akti.</w:t>
      </w:r>
    </w:p>
    <w:p w14:paraId="7AE21E86" w14:textId="77777777" w:rsidR="001513B3" w:rsidRPr="00B06F65" w:rsidRDefault="001513B3" w:rsidP="001513B3">
      <w:pPr>
        <w:numPr>
          <w:ilvl w:val="1"/>
          <w:numId w:val="39"/>
        </w:numPr>
        <w:tabs>
          <w:tab w:val="num" w:pos="0"/>
        </w:tabs>
        <w:spacing w:before="12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Līdzējam, neizpildot vai pienācīgi neizpildot savas saistības, ir jāsedz visi Līdzējam, kuram nodarīti zaudējumi vai trešajām personām nodarītie zaudējumi, kas radušies tās darbības vai bezdarbības rezultātā. Līdzēji patstāvīgi ir atbildīgi trešo personu priekšā par personas datu aizsardzības un apstrādes noteikumu neievērošanu un, ja tiek konstatēta Līdzēja atbildība, Līdzējam jāapmierina trešo personu, ieskaitot valsts pārvaldes iestādes, pretenzija, pārskaitot naudas summu pretenzijas iesniedzējam vai samaksājot uzlikto soda naudas summu.</w:t>
      </w:r>
    </w:p>
    <w:p w14:paraId="4FBA0512" w14:textId="2EE2D395" w:rsidR="001513B3" w:rsidRPr="00B06F65" w:rsidRDefault="00AE518C" w:rsidP="001513B3">
      <w:pPr>
        <w:numPr>
          <w:ilvl w:val="1"/>
          <w:numId w:val="39"/>
        </w:numPr>
        <w:tabs>
          <w:tab w:val="num" w:pos="0"/>
        </w:tabs>
        <w:spacing w:before="12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Pārdevējs</w:t>
      </w:r>
      <w:r w:rsidR="001513B3" w:rsidRPr="00B06F65">
        <w:rPr>
          <w:rFonts w:ascii="Times New Roman" w:hAnsi="Times New Roman" w:cs="Times New Roman"/>
          <w:szCs w:val="28"/>
        </w:rPr>
        <w:t xml:space="preserve"> neizmanto tam uzticētos personas datus savām vajadzībām vai citiem ar </w:t>
      </w:r>
      <w:r w:rsidRPr="00B06F65">
        <w:rPr>
          <w:rFonts w:ascii="Times New Roman" w:hAnsi="Times New Roman" w:cs="Times New Roman"/>
          <w:szCs w:val="28"/>
        </w:rPr>
        <w:t>Līguma</w:t>
      </w:r>
      <w:r w:rsidR="001513B3" w:rsidRPr="00B06F65">
        <w:rPr>
          <w:rFonts w:ascii="Times New Roman" w:hAnsi="Times New Roman" w:cs="Times New Roman"/>
          <w:szCs w:val="28"/>
        </w:rPr>
        <w:t xml:space="preserve"> minēto saistību izpildi nesaistītiem mērķiem, ja vien tas neizriet no spēkā esošiem normatīviem aktiem.  </w:t>
      </w:r>
    </w:p>
    <w:p w14:paraId="2E617043" w14:textId="285C99CD" w:rsidR="001513B3" w:rsidRPr="00B06F65" w:rsidRDefault="001513B3" w:rsidP="001513B3">
      <w:pPr>
        <w:numPr>
          <w:ilvl w:val="1"/>
          <w:numId w:val="39"/>
        </w:numPr>
        <w:tabs>
          <w:tab w:val="num" w:pos="0"/>
        </w:tabs>
        <w:spacing w:before="12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 xml:space="preserve">Pēc datu apstrādes pabeigšanas </w:t>
      </w:r>
      <w:r w:rsidR="006E2B1A" w:rsidRPr="00B06F65">
        <w:rPr>
          <w:rFonts w:ascii="Times New Roman" w:hAnsi="Times New Roman" w:cs="Times New Roman"/>
          <w:szCs w:val="28"/>
        </w:rPr>
        <w:t xml:space="preserve">Līguma </w:t>
      </w:r>
      <w:r w:rsidRPr="00B06F65">
        <w:rPr>
          <w:rFonts w:ascii="Times New Roman" w:hAnsi="Times New Roman" w:cs="Times New Roman"/>
          <w:szCs w:val="28"/>
        </w:rPr>
        <w:t xml:space="preserve">izbeigšanas gadījumā vai </w:t>
      </w:r>
      <w:r w:rsidR="006E2B1A" w:rsidRPr="00B06F65">
        <w:rPr>
          <w:rFonts w:ascii="Times New Roman" w:hAnsi="Times New Roman" w:cs="Times New Roman"/>
          <w:szCs w:val="28"/>
        </w:rPr>
        <w:t xml:space="preserve">Līguma </w:t>
      </w:r>
      <w:r w:rsidRPr="00B06F65">
        <w:rPr>
          <w:rFonts w:ascii="Times New Roman" w:hAnsi="Times New Roman" w:cs="Times New Roman"/>
          <w:szCs w:val="28"/>
        </w:rPr>
        <w:t xml:space="preserve">darbības termiņa beigās, </w:t>
      </w:r>
      <w:r w:rsidR="006E2B1A" w:rsidRPr="00B06F65">
        <w:rPr>
          <w:rFonts w:ascii="Times New Roman" w:hAnsi="Times New Roman" w:cs="Times New Roman"/>
          <w:szCs w:val="28"/>
        </w:rPr>
        <w:t>Pārdevējs</w:t>
      </w:r>
      <w:r w:rsidRPr="00B06F65">
        <w:rPr>
          <w:rFonts w:ascii="Times New Roman" w:hAnsi="Times New Roman" w:cs="Times New Roman"/>
          <w:szCs w:val="28"/>
        </w:rPr>
        <w:t xml:space="preserve"> pēc </w:t>
      </w:r>
      <w:r w:rsidR="006E2B1A" w:rsidRPr="00B06F65">
        <w:rPr>
          <w:rFonts w:ascii="Times New Roman" w:hAnsi="Times New Roman" w:cs="Times New Roman"/>
          <w:szCs w:val="28"/>
        </w:rPr>
        <w:t>Pircēja</w:t>
      </w:r>
      <w:r w:rsidRPr="00B06F65">
        <w:rPr>
          <w:rFonts w:ascii="Times New Roman" w:hAnsi="Times New Roman" w:cs="Times New Roman"/>
          <w:szCs w:val="28"/>
        </w:rPr>
        <w:t xml:space="preserve"> norādījuma dzēš (iznīcina) vai nodod atpakaļ no </w:t>
      </w:r>
      <w:r w:rsidR="006E2B1A" w:rsidRPr="00B06F65">
        <w:rPr>
          <w:rFonts w:ascii="Times New Roman" w:hAnsi="Times New Roman" w:cs="Times New Roman"/>
          <w:szCs w:val="28"/>
        </w:rPr>
        <w:t xml:space="preserve">Pircēja </w:t>
      </w:r>
      <w:r w:rsidRPr="00B06F65">
        <w:rPr>
          <w:rFonts w:ascii="Times New Roman" w:hAnsi="Times New Roman" w:cs="Times New Roman"/>
          <w:szCs w:val="28"/>
        </w:rPr>
        <w:t>saņemtos visus fizisko personas personu datus un to kopijas (vai arī dzēš (iznīcina) kopijas), ja vien Eiropas Savienības vai Latvijas normatīvajos aktos nav paredzēta personas datu glabāšana.</w:t>
      </w:r>
    </w:p>
    <w:p w14:paraId="717D85F3" w14:textId="77777777" w:rsidR="00C053E4" w:rsidRPr="00B06F65" w:rsidRDefault="00C053E4" w:rsidP="00C053E4">
      <w:pPr>
        <w:tabs>
          <w:tab w:val="num" w:pos="0"/>
        </w:tabs>
        <w:spacing w:before="120" w:after="0" w:line="240" w:lineRule="auto"/>
        <w:ind w:left="426"/>
        <w:jc w:val="both"/>
        <w:rPr>
          <w:rFonts w:ascii="Times New Roman" w:hAnsi="Times New Roman" w:cs="Times New Roman"/>
          <w:szCs w:val="28"/>
        </w:rPr>
      </w:pPr>
    </w:p>
    <w:p w14:paraId="509C274C" w14:textId="77777777" w:rsidR="00CF0DDA" w:rsidRPr="00B06F65" w:rsidRDefault="00CF0DDA" w:rsidP="00CF0DDA">
      <w:pPr>
        <w:numPr>
          <w:ilvl w:val="0"/>
          <w:numId w:val="39"/>
        </w:numPr>
        <w:spacing w:after="0" w:line="240" w:lineRule="auto"/>
        <w:ind w:left="284" w:hanging="284"/>
        <w:jc w:val="both"/>
        <w:rPr>
          <w:rFonts w:ascii="Times New Roman" w:hAnsi="Times New Roman" w:cs="Times New Roman"/>
          <w:b/>
          <w:szCs w:val="28"/>
        </w:rPr>
      </w:pPr>
      <w:r w:rsidRPr="00B06F65">
        <w:rPr>
          <w:rFonts w:ascii="Times New Roman" w:hAnsi="Times New Roman" w:cs="Times New Roman"/>
          <w:b/>
          <w:szCs w:val="28"/>
        </w:rPr>
        <w:t>Citi noteikumi</w:t>
      </w:r>
    </w:p>
    <w:p w14:paraId="119C8167" w14:textId="2BF7E5A8" w:rsidR="00CF0DDA" w:rsidRPr="00B06F65" w:rsidRDefault="00CF0DDA" w:rsidP="00CF0DDA">
      <w:pPr>
        <w:numPr>
          <w:ilvl w:val="1"/>
          <w:numId w:val="39"/>
        </w:numPr>
        <w:spacing w:before="120" w:after="0" w:line="240" w:lineRule="auto"/>
        <w:ind w:left="426" w:hanging="426"/>
        <w:jc w:val="both"/>
        <w:rPr>
          <w:rFonts w:ascii="Times New Roman" w:hAnsi="Times New Roman" w:cs="Times New Roman"/>
          <w:szCs w:val="28"/>
        </w:rPr>
      </w:pPr>
      <w:r w:rsidRPr="00B06F65">
        <w:rPr>
          <w:rFonts w:ascii="Times New Roman" w:hAnsi="Times New Roman" w:cs="Times New Roman"/>
          <w:szCs w:val="28"/>
        </w:rPr>
        <w:t xml:space="preserve">Visi strīdi un domstarpības, kas radušies starp Līdzējiem Līguma izpildes gaitā, tiek risināti savstarpēju sarunu ceļā, bet, ja </w:t>
      </w:r>
      <w:r w:rsidR="00D45DF6" w:rsidRPr="00B06F65">
        <w:rPr>
          <w:rFonts w:ascii="Times New Roman" w:hAnsi="Times New Roman" w:cs="Times New Roman"/>
          <w:szCs w:val="28"/>
        </w:rPr>
        <w:t>2</w:t>
      </w:r>
      <w:r w:rsidR="004B2DA9" w:rsidRPr="00B06F65">
        <w:rPr>
          <w:rFonts w:ascii="Times New Roman" w:hAnsi="Times New Roman" w:cs="Times New Roman"/>
          <w:szCs w:val="28"/>
        </w:rPr>
        <w:t xml:space="preserve"> mēneš</w:t>
      </w:r>
      <w:r w:rsidR="00D45DF6" w:rsidRPr="00B06F65">
        <w:rPr>
          <w:rFonts w:ascii="Times New Roman" w:hAnsi="Times New Roman" w:cs="Times New Roman"/>
          <w:szCs w:val="28"/>
        </w:rPr>
        <w:t>u</w:t>
      </w:r>
      <w:r w:rsidR="004B2DA9" w:rsidRPr="00B06F65">
        <w:rPr>
          <w:rFonts w:ascii="Times New Roman" w:hAnsi="Times New Roman" w:cs="Times New Roman"/>
          <w:szCs w:val="28"/>
        </w:rPr>
        <w:t xml:space="preserve"> laikā </w:t>
      </w:r>
      <w:r w:rsidRPr="00B06F65">
        <w:rPr>
          <w:rFonts w:ascii="Times New Roman" w:hAnsi="Times New Roman" w:cs="Times New Roman"/>
          <w:szCs w:val="28"/>
        </w:rPr>
        <w:t>tas nav iespējams, tad Latvijas Republikas tiesā atbilstoši normatīvajiem aktiem.</w:t>
      </w:r>
    </w:p>
    <w:p w14:paraId="3C1D0A62" w14:textId="60321F98" w:rsidR="00CF0DDA" w:rsidRPr="00B06F65" w:rsidRDefault="00CF0DDA" w:rsidP="00CF0DDA">
      <w:pPr>
        <w:numPr>
          <w:ilvl w:val="1"/>
          <w:numId w:val="39"/>
        </w:numPr>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szCs w:val="28"/>
        </w:rPr>
        <w:t>Jebkuriem Līguma grozījumiem un papildinājumiem ir jābūt izteiktiem rakstveidā un abpusēji parakstītiem un tie kļūst par Līguma neatņemamām sastāvdaļām.</w:t>
      </w:r>
    </w:p>
    <w:p w14:paraId="412433C2" w14:textId="7DF2E195" w:rsidR="00CF0DDA" w:rsidRPr="00B06F65" w:rsidRDefault="00CF0DDA" w:rsidP="00CF0DDA">
      <w:pPr>
        <w:numPr>
          <w:ilvl w:val="1"/>
          <w:numId w:val="39"/>
        </w:numPr>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szCs w:val="28"/>
        </w:rPr>
        <w:lastRenderedPageBreak/>
        <w:t>Līdzējs, kurš pārkāpis Līguma noteikumus un tādejādi nodarījis otram Līdzējam zaudējumus, atlīdzina tos Latvijas Republikas normatīvajos aktos noteiktajā kārtībā.</w:t>
      </w:r>
    </w:p>
    <w:p w14:paraId="24E2715F" w14:textId="77777777" w:rsidR="00CF0DDA" w:rsidRPr="00B06F65" w:rsidRDefault="00CF0DDA" w:rsidP="00CF0DDA">
      <w:pPr>
        <w:numPr>
          <w:ilvl w:val="1"/>
          <w:numId w:val="39"/>
        </w:numPr>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szCs w:val="28"/>
        </w:rPr>
        <w:t>Visos Līgumā neatrunātajos gadījumos Līdzēji rīkojas atbilstoši Latvijas Civillikumam un citiem normatīvajiem aktiem.</w:t>
      </w:r>
    </w:p>
    <w:p w14:paraId="376C5335" w14:textId="77777777" w:rsidR="00C053E4" w:rsidRPr="00B06F65" w:rsidRDefault="00CF0DDA" w:rsidP="00C053E4">
      <w:pPr>
        <w:numPr>
          <w:ilvl w:val="1"/>
          <w:numId w:val="39"/>
        </w:numPr>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szCs w:val="28"/>
        </w:rPr>
        <w:t xml:space="preserve">Līdzēji vienojas, ka no </w:t>
      </w:r>
      <w:r w:rsidRPr="00B06F65">
        <w:rPr>
          <w:rFonts w:ascii="Times New Roman" w:hAnsi="Times New Roman" w:cs="Times New Roman"/>
          <w:b/>
          <w:szCs w:val="28"/>
        </w:rPr>
        <w:t>Pircēja</w:t>
      </w:r>
      <w:r w:rsidRPr="00B06F65">
        <w:rPr>
          <w:rFonts w:ascii="Times New Roman" w:hAnsi="Times New Roman" w:cs="Times New Roman"/>
          <w:szCs w:val="28"/>
        </w:rPr>
        <w:t xml:space="preserve"> puses ar Līguma izpildi saistītos jautājumus turpmāk risinās </w:t>
      </w:r>
      <w:r w:rsidRPr="00B06F65">
        <w:rPr>
          <w:rFonts w:ascii="Times New Roman" w:hAnsi="Times New Roman" w:cs="Times New Roman"/>
          <w:b/>
          <w:szCs w:val="28"/>
        </w:rPr>
        <w:t xml:space="preserve">Pircēja </w:t>
      </w:r>
      <w:r w:rsidRPr="00B06F65">
        <w:rPr>
          <w:rFonts w:ascii="Times New Roman" w:hAnsi="Times New Roman" w:cs="Times New Roman"/>
          <w:szCs w:val="28"/>
        </w:rPr>
        <w:t xml:space="preserve">pilnvarotā persona – </w:t>
      </w:r>
      <w:r w:rsidR="00864D1F" w:rsidRPr="00B06F65">
        <w:rPr>
          <w:rFonts w:ascii="Times New Roman" w:hAnsi="Times New Roman" w:cs="Times New Roman"/>
          <w:szCs w:val="28"/>
        </w:rPr>
        <w:t>_____________, tālr.: +371 __________, e-pasts:______________</w:t>
      </w:r>
      <w:r w:rsidRPr="00B06F65">
        <w:rPr>
          <w:rFonts w:ascii="Times New Roman" w:hAnsi="Times New Roman" w:cs="Times New Roman"/>
          <w:szCs w:val="28"/>
        </w:rPr>
        <w:t>. Pilnvarotajai personai nav tiesības izdarīt grozījumus šajā Līgumā un tā pielikumā.</w:t>
      </w:r>
    </w:p>
    <w:p w14:paraId="337FC6B1" w14:textId="77777777" w:rsidR="00AA4CF1" w:rsidRPr="00B06F65" w:rsidRDefault="00CF0DDA" w:rsidP="00AA4CF1">
      <w:pPr>
        <w:numPr>
          <w:ilvl w:val="1"/>
          <w:numId w:val="39"/>
        </w:numPr>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szCs w:val="28"/>
        </w:rPr>
        <w:t xml:space="preserve">Līdzēji vienojas, ka no </w:t>
      </w:r>
      <w:r w:rsidRPr="00B06F65">
        <w:rPr>
          <w:rFonts w:ascii="Times New Roman" w:hAnsi="Times New Roman" w:cs="Times New Roman"/>
          <w:b/>
          <w:szCs w:val="28"/>
        </w:rPr>
        <w:t>Pārdevēja</w:t>
      </w:r>
      <w:r w:rsidRPr="00B06F65">
        <w:rPr>
          <w:rFonts w:ascii="Times New Roman" w:hAnsi="Times New Roman" w:cs="Times New Roman"/>
          <w:szCs w:val="28"/>
        </w:rPr>
        <w:t xml:space="preserve"> puses ar Līguma izpildi saistītos jautājumus turpmāk risinās Pārdevēja pilnvarotā persona </w:t>
      </w:r>
      <w:r w:rsidR="00864D1F" w:rsidRPr="00B06F65">
        <w:rPr>
          <w:rFonts w:ascii="Times New Roman" w:hAnsi="Times New Roman" w:cs="Times New Roman"/>
          <w:szCs w:val="28"/>
        </w:rPr>
        <w:t>___________</w:t>
      </w:r>
      <w:r w:rsidRPr="00B06F65">
        <w:rPr>
          <w:rFonts w:ascii="Times New Roman" w:hAnsi="Times New Roman" w:cs="Times New Roman"/>
          <w:szCs w:val="28"/>
        </w:rPr>
        <w:t xml:space="preserve">, tālr.: +371 </w:t>
      </w:r>
      <w:r w:rsidR="00864D1F" w:rsidRPr="00B06F65">
        <w:rPr>
          <w:rFonts w:ascii="Times New Roman" w:hAnsi="Times New Roman" w:cs="Times New Roman"/>
          <w:szCs w:val="28"/>
        </w:rPr>
        <w:t>__________</w:t>
      </w:r>
      <w:r w:rsidRPr="00B06F65">
        <w:rPr>
          <w:rFonts w:ascii="Times New Roman" w:hAnsi="Times New Roman" w:cs="Times New Roman"/>
          <w:szCs w:val="28"/>
        </w:rPr>
        <w:t>, e-pasts:</w:t>
      </w:r>
      <w:r w:rsidR="00864D1F" w:rsidRPr="00B06F65">
        <w:rPr>
          <w:rFonts w:ascii="Times New Roman" w:hAnsi="Times New Roman" w:cs="Times New Roman"/>
          <w:szCs w:val="28"/>
        </w:rPr>
        <w:t xml:space="preserve">___________. </w:t>
      </w:r>
      <w:r w:rsidRPr="00B06F65">
        <w:rPr>
          <w:rFonts w:ascii="Times New Roman" w:hAnsi="Times New Roman" w:cs="Times New Roman"/>
          <w:b/>
          <w:szCs w:val="28"/>
        </w:rPr>
        <w:t>Pārdevēja</w:t>
      </w:r>
      <w:r w:rsidRPr="00B06F65">
        <w:rPr>
          <w:rFonts w:ascii="Times New Roman" w:hAnsi="Times New Roman" w:cs="Times New Roman"/>
          <w:szCs w:val="28"/>
        </w:rPr>
        <w:t xml:space="preserve"> pilnvarotajai personai nav tiesības izdarīt grozījumus šajā Līgumā un tā pielikumā. </w:t>
      </w:r>
    </w:p>
    <w:p w14:paraId="75A1C3EC" w14:textId="0C6255BC" w:rsidR="00AA4CF1" w:rsidRPr="00B06F65" w:rsidRDefault="00AA4CF1" w:rsidP="00AA4CF1">
      <w:pPr>
        <w:numPr>
          <w:ilvl w:val="1"/>
          <w:numId w:val="39"/>
        </w:numPr>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szCs w:val="28"/>
        </w:rPr>
        <w:t>Līgumā noteiktie termiņi, kas aprēķināmi gados, mēnešos vai dienās, sākas nākamajā dienā pēc datuma vai pēc notikuma, kas nosaka tā sākumu. Korespondence, kas nosūtīta pa pastu, ir uzskatāma par saņemtu septītajā dienā no tās nosūtīšanas dienas. Korespondence, kas nosūtīta pa e-pastu, ir uzskatāma par saņemtu nākamajā darba dienā pēc tās nosūtīšanas dienas.</w:t>
      </w:r>
    </w:p>
    <w:p w14:paraId="0969041F" w14:textId="3F97BA1F" w:rsidR="00864D1F" w:rsidRPr="00B06F65" w:rsidRDefault="00864D1F" w:rsidP="00C053E4">
      <w:pPr>
        <w:numPr>
          <w:ilvl w:val="1"/>
          <w:numId w:val="39"/>
        </w:numPr>
        <w:spacing w:before="60" w:after="0" w:line="240" w:lineRule="auto"/>
        <w:ind w:left="425" w:hanging="425"/>
        <w:jc w:val="both"/>
        <w:rPr>
          <w:rFonts w:ascii="Times New Roman" w:hAnsi="Times New Roman" w:cs="Times New Roman"/>
          <w:szCs w:val="28"/>
        </w:rPr>
      </w:pPr>
      <w:r w:rsidRPr="00B06F65">
        <w:rPr>
          <w:rFonts w:ascii="Times New Roman" w:hAnsi="Times New Roman" w:cs="Times New Roman"/>
          <w:szCs w:val="28"/>
        </w:rPr>
        <w:t xml:space="preserve">Līgums un tā pielikumi sagatavots un parakstīts elektroniski, izmantojot drošu elektronisko parakstu un satur laika zīmogu. Par Līguma spēkā stāšanās datumu uzskatāms datums, kad pievienots pēdējais elektroniskais paraksts.  </w:t>
      </w:r>
    </w:p>
    <w:p w14:paraId="57E42B3B" w14:textId="77777777" w:rsidR="00CF0DDA" w:rsidRPr="00B06F65" w:rsidRDefault="00CF0DDA" w:rsidP="00CF0DDA">
      <w:pPr>
        <w:ind w:left="1440"/>
        <w:rPr>
          <w:rFonts w:ascii="Times New Roman" w:hAnsi="Times New Roman" w:cs="Times New Roman"/>
          <w:b/>
          <w:szCs w:val="28"/>
        </w:rPr>
      </w:pPr>
    </w:p>
    <w:p w14:paraId="675B6780" w14:textId="77777777" w:rsidR="00CF0DDA" w:rsidRPr="00B06F65" w:rsidRDefault="00CF0DDA" w:rsidP="00CF0DDA">
      <w:pPr>
        <w:numPr>
          <w:ilvl w:val="0"/>
          <w:numId w:val="39"/>
        </w:numPr>
        <w:spacing w:after="0" w:line="240" w:lineRule="auto"/>
        <w:ind w:left="284" w:hanging="284"/>
        <w:jc w:val="both"/>
        <w:rPr>
          <w:rFonts w:ascii="Times New Roman" w:hAnsi="Times New Roman" w:cs="Times New Roman"/>
          <w:b/>
          <w:szCs w:val="28"/>
        </w:rPr>
      </w:pPr>
      <w:r w:rsidRPr="00B06F65">
        <w:rPr>
          <w:rFonts w:ascii="Times New Roman" w:hAnsi="Times New Roman" w:cs="Times New Roman"/>
          <w:b/>
          <w:szCs w:val="28"/>
        </w:rPr>
        <w:t>Līdzēju rekvizīti un paraksti</w:t>
      </w:r>
    </w:p>
    <w:p w14:paraId="389E7703" w14:textId="77777777" w:rsidR="00CF0DDA" w:rsidRPr="00B06F65" w:rsidRDefault="00CF0DDA" w:rsidP="00CF0DDA">
      <w:pPr>
        <w:tabs>
          <w:tab w:val="left" w:pos="0"/>
        </w:tabs>
        <w:rPr>
          <w:rFonts w:ascii="Times New Roman" w:hAnsi="Times New Roman" w:cs="Times New Roman"/>
          <w:sz w:val="16"/>
          <w:szCs w:val="16"/>
        </w:rPr>
      </w:pPr>
    </w:p>
    <w:p w14:paraId="78DD2548" w14:textId="69A51A02" w:rsidR="008252E7" w:rsidRPr="00B06F65" w:rsidRDefault="00CF0DDA" w:rsidP="003F1402">
      <w:pPr>
        <w:jc w:val="center"/>
        <w:rPr>
          <w:rFonts w:ascii="Times New Roman" w:eastAsia="Times New Roman" w:hAnsi="Times New Roman" w:cs="Times New Roman"/>
          <w:b/>
          <w:bCs/>
          <w:kern w:val="36"/>
          <w:sz w:val="24"/>
          <w:szCs w:val="24"/>
          <w:lang w:eastAsia="ar-SA"/>
        </w:rPr>
      </w:pPr>
      <w:r w:rsidRPr="00B06F65">
        <w:rPr>
          <w:rFonts w:ascii="Times New Roman" w:hAnsi="Times New Roman" w:cs="Times New Roman"/>
        </w:rPr>
        <w:t>DOKUMENTS IR PARAKSTĪTS AR DROŠU ELEKTRONSIKO PARAKSTU UN SATUR LAIKA ZĪMOGU</w:t>
      </w:r>
    </w:p>
    <w:sectPr w:rsidR="008252E7" w:rsidRPr="00B06F65" w:rsidSect="00F237A5">
      <w:headerReference w:type="even" r:id="rId18"/>
      <w:headerReference w:type="default" r:id="rId19"/>
      <w:footerReference w:type="even" r:id="rId20"/>
      <w:footerReference w:type="default" r:id="rId21"/>
      <w:headerReference w:type="first" r:id="rId22"/>
      <w:footerReference w:type="first" r:id="rId23"/>
      <w:pgSz w:w="11906" w:h="16838" w:code="9"/>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C89D1E" w14:textId="77777777" w:rsidR="00656948" w:rsidRDefault="00656948" w:rsidP="00651C94">
      <w:pPr>
        <w:spacing w:after="0" w:line="240" w:lineRule="auto"/>
      </w:pPr>
      <w:r>
        <w:separator/>
      </w:r>
    </w:p>
  </w:endnote>
  <w:endnote w:type="continuationSeparator" w:id="0">
    <w:p w14:paraId="7BB2CD27" w14:textId="77777777" w:rsidR="00656948" w:rsidRDefault="00656948" w:rsidP="00651C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Times New Roman Bold">
    <w:panose1 w:val="02020803070505020304"/>
    <w:charset w:val="00"/>
    <w:family w:val="roman"/>
    <w:notTrueType/>
    <w:pitch w:val="default"/>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Belwe Lt TL">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40237895"/>
      <w:docPartObj>
        <w:docPartGallery w:val="Page Numbers (Bottom of Page)"/>
        <w:docPartUnique/>
      </w:docPartObj>
    </w:sdtPr>
    <w:sdtEndPr>
      <w:rPr>
        <w:noProof/>
      </w:rPr>
    </w:sdtEndPr>
    <w:sdtContent>
      <w:p w14:paraId="4783F996" w14:textId="06D35E7E" w:rsidR="000E212E" w:rsidRDefault="000E212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6A9A08E" w14:textId="77777777" w:rsidR="000E212E" w:rsidRDefault="000E21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440A1" w14:textId="77777777" w:rsidR="002F64C2" w:rsidRPr="00B5074F" w:rsidRDefault="002F64C2">
    <w:pPr>
      <w:pStyle w:val="Footer"/>
      <w:jc w:val="center"/>
    </w:pPr>
    <w:r w:rsidRPr="00B5074F">
      <w:fldChar w:fldCharType="begin"/>
    </w:r>
    <w:r w:rsidRPr="00B5074F">
      <w:instrText>PAGE   \* MERGEFORMAT</w:instrText>
    </w:r>
    <w:r w:rsidRPr="00B5074F">
      <w:fldChar w:fldCharType="separate"/>
    </w:r>
    <w:r w:rsidRPr="005F52C2">
      <w:rPr>
        <w:noProof/>
      </w:rPr>
      <w:t>45</w:t>
    </w:r>
    <w:r w:rsidRPr="00B5074F">
      <w:fldChar w:fldCharType="end"/>
    </w:r>
  </w:p>
  <w:p w14:paraId="5B100D72" w14:textId="77777777" w:rsidR="002F64C2" w:rsidRDefault="002F64C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5EBBF" w14:textId="77777777" w:rsidR="00CF0DDA" w:rsidRDefault="00CF0DD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2FCD0" w14:textId="77777777" w:rsidR="00CF0DDA" w:rsidRDefault="00CF0DDA">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38C32" w14:textId="77777777" w:rsidR="00CF0DDA" w:rsidRDefault="00CF0D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80930E" w14:textId="77777777" w:rsidR="00656948" w:rsidRDefault="00656948" w:rsidP="00651C94">
      <w:pPr>
        <w:spacing w:after="0" w:line="240" w:lineRule="auto"/>
      </w:pPr>
      <w:r>
        <w:separator/>
      </w:r>
    </w:p>
  </w:footnote>
  <w:footnote w:type="continuationSeparator" w:id="0">
    <w:p w14:paraId="3F91AFF1" w14:textId="77777777" w:rsidR="00656948" w:rsidRDefault="00656948" w:rsidP="00651C94">
      <w:pPr>
        <w:spacing w:after="0" w:line="240" w:lineRule="auto"/>
      </w:pPr>
      <w:r>
        <w:continuationSeparator/>
      </w:r>
    </w:p>
  </w:footnote>
  <w:footnote w:id="1">
    <w:p w14:paraId="0C68853C" w14:textId="77777777" w:rsidR="002D1A86" w:rsidRPr="00965983" w:rsidRDefault="002D1A86" w:rsidP="002D1A86">
      <w:pPr>
        <w:pStyle w:val="FootnoteText"/>
        <w:jc w:val="both"/>
        <w:rPr>
          <w:rFonts w:ascii="Times New Roman" w:hAnsi="Times New Roman" w:cs="Times New Roman"/>
        </w:rPr>
      </w:pPr>
      <w:r w:rsidRPr="00965983">
        <w:rPr>
          <w:rStyle w:val="FootnoteReference"/>
          <w:rFonts w:ascii="Times New Roman" w:hAnsi="Times New Roman" w:cs="Times New Roman"/>
        </w:rPr>
        <w:footnoteRef/>
      </w:r>
      <w:r w:rsidRPr="00965983">
        <w:rPr>
          <w:rFonts w:ascii="Times New Roman" w:hAnsi="Times New Roman" w:cs="Times New Roman"/>
        </w:rPr>
        <w:t xml:space="preserve"> Pretendentam pieteikumā jānorāda tā patiesais labuma guvējs saskaņā ar Noziedzīgi iegūtu līdzekļu legalizācijas un terorisma un proliferācijas finansēšanas novēršanas likuma regulējumu. </w:t>
      </w:r>
    </w:p>
    <w:p w14:paraId="20CC0C77" w14:textId="77777777" w:rsidR="002D1A86" w:rsidRPr="00965983" w:rsidRDefault="002D1A86" w:rsidP="002D1A86">
      <w:pPr>
        <w:pStyle w:val="FootnoteText"/>
        <w:jc w:val="both"/>
        <w:rPr>
          <w:rFonts w:ascii="Times New Roman" w:hAnsi="Times New Roman" w:cs="Times New Roman"/>
        </w:rPr>
      </w:pPr>
    </w:p>
  </w:footnote>
  <w:footnote w:id="2">
    <w:p w14:paraId="0E84A4F1" w14:textId="445CB15D" w:rsidR="009700D0" w:rsidRPr="00965983" w:rsidRDefault="009700D0" w:rsidP="009700D0">
      <w:pPr>
        <w:pStyle w:val="FootnoteText"/>
        <w:jc w:val="both"/>
        <w:rPr>
          <w:rFonts w:ascii="Times New Roman" w:hAnsi="Times New Roman" w:cs="Times New Roman"/>
        </w:rPr>
      </w:pPr>
      <w:r w:rsidRPr="00965983">
        <w:rPr>
          <w:rStyle w:val="FootnoteReference"/>
          <w:rFonts w:ascii="Times New Roman" w:hAnsi="Times New Roman" w:cs="Times New Roman"/>
        </w:rPr>
        <w:footnoteRef/>
      </w:r>
      <w:r w:rsidRPr="00965983">
        <w:rPr>
          <w:rFonts w:ascii="Times New Roman" w:hAnsi="Times New Roman" w:cs="Times New Roman"/>
        </w:rPr>
        <w:t xml:space="preserve"> Plānotais apjoms </w:t>
      </w:r>
      <w:r w:rsidRPr="00965983">
        <w:rPr>
          <w:rFonts w:ascii="Times New Roman" w:hAnsi="Times New Roman" w:cs="Times New Roman"/>
          <w:color w:val="000000"/>
        </w:rPr>
        <w:t xml:space="preserve">līguma izpildes laikā </w:t>
      </w:r>
      <w:r w:rsidRPr="00965983">
        <w:rPr>
          <w:rFonts w:ascii="Times New Roman" w:hAnsi="Times New Roman" w:cs="Times New Roman"/>
        </w:rPr>
        <w:t>var mainīties</w:t>
      </w:r>
      <w:r w:rsidRPr="00965983">
        <w:rPr>
          <w:rFonts w:ascii="Times New Roman" w:hAnsi="Times New Roman" w:cs="Times New Roman"/>
          <w:color w:val="000000"/>
        </w:rPr>
        <w:t xml:space="preserve"> atkarībā no Pasūtītāja vajadzībām un saimnieciskās darbības</w:t>
      </w:r>
      <w:r w:rsidRPr="00965983">
        <w:rPr>
          <w:rFonts w:ascii="Times New Roman" w:hAnsi="Times New Roman" w:cs="Times New Roman"/>
        </w:rPr>
        <w:t>.</w:t>
      </w:r>
    </w:p>
  </w:footnote>
  <w:footnote w:id="3">
    <w:p w14:paraId="5FEB206F" w14:textId="729ACC17" w:rsidR="0028028F" w:rsidRPr="00965983" w:rsidRDefault="0028028F">
      <w:pPr>
        <w:pStyle w:val="FootnoteText"/>
        <w:rPr>
          <w:rFonts w:ascii="Times New Roman" w:hAnsi="Times New Roman" w:cs="Times New Roman"/>
        </w:rPr>
      </w:pPr>
      <w:r w:rsidRPr="00965983">
        <w:rPr>
          <w:rStyle w:val="FootnoteReference"/>
          <w:rFonts w:ascii="Times New Roman" w:hAnsi="Times New Roman" w:cs="Times New Roman"/>
        </w:rPr>
        <w:footnoteRef/>
      </w:r>
      <w:r w:rsidRPr="00965983">
        <w:rPr>
          <w:rFonts w:ascii="Times New Roman" w:hAnsi="Times New Roman" w:cs="Times New Roman"/>
        </w:rPr>
        <w:t xml:space="preserve"> </w:t>
      </w:r>
      <w:proofErr w:type="spellStart"/>
      <w:r w:rsidRPr="00965983">
        <w:rPr>
          <w:rFonts w:ascii="Times New Roman" w:hAnsi="Times New Roman" w:cs="Times New Roman"/>
        </w:rPr>
        <w:t>Pretendnets</w:t>
      </w:r>
      <w:proofErr w:type="spellEnd"/>
      <w:r w:rsidRPr="00965983">
        <w:rPr>
          <w:rFonts w:ascii="Times New Roman" w:hAnsi="Times New Roman" w:cs="Times New Roman"/>
        </w:rPr>
        <w:t xml:space="preserve"> norāda </w:t>
      </w:r>
      <w:proofErr w:type="spellStart"/>
      <w:r w:rsidR="00CA470D" w:rsidRPr="00965983">
        <w:rPr>
          <w:rFonts w:ascii="Times New Roman" w:hAnsi="Times New Roman" w:cs="Times New Roman"/>
        </w:rPr>
        <w:t>kredītlimitu</w:t>
      </w:r>
      <w:proofErr w:type="spellEnd"/>
      <w:r w:rsidR="00CA470D" w:rsidRPr="00965983">
        <w:rPr>
          <w:rFonts w:ascii="Times New Roman" w:hAnsi="Times New Roman" w:cs="Times New Roman"/>
        </w:rPr>
        <w:t>, kas nav mazāks kā Nolikuma 2.pielikumā “Tehniskā specifikācija) 4.2.punktā norādīts.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97398" w14:textId="77777777" w:rsidR="00CF0DDA" w:rsidRDefault="00CF0D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F3A9A" w14:textId="77777777" w:rsidR="00CF0DDA" w:rsidRDefault="00CF0D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CC17E" w14:textId="77777777" w:rsidR="00CF0DDA" w:rsidRDefault="00CF0D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73B17"/>
    <w:multiLevelType w:val="multilevel"/>
    <w:tmpl w:val="056673D4"/>
    <w:lvl w:ilvl="0">
      <w:start w:val="1"/>
      <w:numFmt w:val="decimal"/>
      <w:lvlText w:val="%1."/>
      <w:lvlJc w:val="left"/>
      <w:pPr>
        <w:tabs>
          <w:tab w:val="num" w:pos="360"/>
        </w:tabs>
        <w:ind w:left="360" w:hanging="360"/>
      </w:pPr>
      <w:rPr>
        <w:rFonts w:ascii="Times New Roman" w:hAnsi="Times New Roman" w:cs="Times New Roman" w:hint="default"/>
        <w:b/>
      </w:rPr>
    </w:lvl>
    <w:lvl w:ilvl="1">
      <w:start w:val="1"/>
      <w:numFmt w:val="decimal"/>
      <w:isLgl/>
      <w:lvlText w:val="%1.%2."/>
      <w:lvlJc w:val="left"/>
      <w:pPr>
        <w:tabs>
          <w:tab w:val="num" w:pos="720"/>
        </w:tabs>
        <w:ind w:left="720" w:hanging="72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800"/>
        </w:tabs>
        <w:ind w:left="1800" w:hanging="180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1" w15:restartNumberingAfterBreak="0">
    <w:nsid w:val="035F0763"/>
    <w:multiLevelType w:val="multilevel"/>
    <w:tmpl w:val="D0C46C66"/>
    <w:lvl w:ilvl="0">
      <w:start w:val="1"/>
      <w:numFmt w:val="decimal"/>
      <w:lvlText w:val="%1."/>
      <w:lvlJc w:val="left"/>
      <w:pPr>
        <w:ind w:left="720" w:hanging="360"/>
      </w:pPr>
      <w:rPr>
        <w:rFonts w:ascii="Times New Roman Bold" w:hAnsi="Times New Roman Bold" w:hint="default"/>
        <w:b/>
        <w:color w:val="000000" w:themeColor="text1"/>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401400D"/>
    <w:multiLevelType w:val="multilevel"/>
    <w:tmpl w:val="C7EEA69E"/>
    <w:lvl w:ilvl="0">
      <w:start w:val="2"/>
      <w:numFmt w:val="decimal"/>
      <w:lvlText w:val="%1."/>
      <w:lvlJc w:val="left"/>
      <w:pPr>
        <w:ind w:left="540" w:hanging="540"/>
      </w:pPr>
      <w:rPr>
        <w:rFonts w:eastAsia="Times New Roman" w:hint="default"/>
      </w:rPr>
    </w:lvl>
    <w:lvl w:ilvl="1">
      <w:start w:val="3"/>
      <w:numFmt w:val="decimal"/>
      <w:lvlText w:val="%1.%2."/>
      <w:lvlJc w:val="left"/>
      <w:pPr>
        <w:ind w:left="540" w:hanging="54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3" w15:restartNumberingAfterBreak="0">
    <w:nsid w:val="05DE4A7B"/>
    <w:multiLevelType w:val="multilevel"/>
    <w:tmpl w:val="4DE6ED7C"/>
    <w:numStyleLink w:val="Style1"/>
  </w:abstractNum>
  <w:abstractNum w:abstractNumId="4" w15:restartNumberingAfterBreak="0">
    <w:nsid w:val="092D4709"/>
    <w:multiLevelType w:val="multilevel"/>
    <w:tmpl w:val="D8C8EE2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BA1537D"/>
    <w:multiLevelType w:val="hybridMultilevel"/>
    <w:tmpl w:val="473A0F5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FC0629"/>
    <w:multiLevelType w:val="hybridMultilevel"/>
    <w:tmpl w:val="413E76B0"/>
    <w:lvl w:ilvl="0" w:tplc="03288636">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16D2304F"/>
    <w:multiLevelType w:val="multilevel"/>
    <w:tmpl w:val="A73AC994"/>
    <w:lvl w:ilvl="0">
      <w:start w:val="1"/>
      <w:numFmt w:val="decimal"/>
      <w:lvlText w:val="%1."/>
      <w:lvlJc w:val="left"/>
      <w:pPr>
        <w:ind w:left="720" w:hanging="360"/>
      </w:pPr>
      <w:rPr>
        <w:rFonts w:ascii="Times New Roman" w:hAnsi="Times New Roman" w:cs="Times New Roman" w:hint="default"/>
        <w:sz w:val="24"/>
        <w:szCs w:val="24"/>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1B716225"/>
    <w:multiLevelType w:val="multilevel"/>
    <w:tmpl w:val="3710CD10"/>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rPr>
    </w:lvl>
    <w:lvl w:ilvl="3">
      <w:start w:val="1"/>
      <w:numFmt w:val="decimal"/>
      <w:lvlText w:val="%1.%2.%3.%4."/>
      <w:lvlJc w:val="left"/>
      <w:pPr>
        <w:ind w:left="64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BE30C8C"/>
    <w:multiLevelType w:val="multilevel"/>
    <w:tmpl w:val="00000002"/>
    <w:lvl w:ilvl="0">
      <w:start w:val="1"/>
      <w:numFmt w:val="decimal"/>
      <w:lvlText w:val="%1."/>
      <w:lvlJc w:val="left"/>
      <w:pPr>
        <w:tabs>
          <w:tab w:val="num" w:pos="360"/>
        </w:tabs>
        <w:ind w:left="360" w:hanging="360"/>
      </w:pPr>
      <w:rPr>
        <w:b/>
      </w:rPr>
    </w:lvl>
    <w:lvl w:ilvl="1">
      <w:start w:val="1"/>
      <w:numFmt w:val="decimal"/>
      <w:lvlText w:val="%1.%2."/>
      <w:lvlJc w:val="left"/>
      <w:pPr>
        <w:tabs>
          <w:tab w:val="num" w:pos="786"/>
        </w:tabs>
        <w:ind w:left="786" w:hanging="36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720"/>
        </w:tabs>
        <w:ind w:left="720" w:hanging="72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10" w15:restartNumberingAfterBreak="0">
    <w:nsid w:val="1C7C7049"/>
    <w:multiLevelType w:val="hybridMultilevel"/>
    <w:tmpl w:val="E21E2FDA"/>
    <w:lvl w:ilvl="0" w:tplc="299A644A">
      <w:start w:val="1"/>
      <w:numFmt w:val="bullet"/>
      <w:lvlText w:val=""/>
      <w:lvlJc w:val="left"/>
      <w:pPr>
        <w:ind w:left="1713" w:hanging="360"/>
      </w:pPr>
      <w:rPr>
        <w:rFonts w:ascii="Symbol" w:hAnsi="Symbol" w:hint="default"/>
      </w:rPr>
    </w:lvl>
    <w:lvl w:ilvl="1" w:tplc="04260003" w:tentative="1">
      <w:start w:val="1"/>
      <w:numFmt w:val="bullet"/>
      <w:lvlText w:val="o"/>
      <w:lvlJc w:val="left"/>
      <w:pPr>
        <w:ind w:left="2433" w:hanging="360"/>
      </w:pPr>
      <w:rPr>
        <w:rFonts w:ascii="Courier New" w:hAnsi="Courier New" w:cs="Courier New" w:hint="default"/>
      </w:rPr>
    </w:lvl>
    <w:lvl w:ilvl="2" w:tplc="04260005" w:tentative="1">
      <w:start w:val="1"/>
      <w:numFmt w:val="bullet"/>
      <w:lvlText w:val=""/>
      <w:lvlJc w:val="left"/>
      <w:pPr>
        <w:ind w:left="3153" w:hanging="360"/>
      </w:pPr>
      <w:rPr>
        <w:rFonts w:ascii="Wingdings" w:hAnsi="Wingdings" w:hint="default"/>
      </w:rPr>
    </w:lvl>
    <w:lvl w:ilvl="3" w:tplc="04260001" w:tentative="1">
      <w:start w:val="1"/>
      <w:numFmt w:val="bullet"/>
      <w:lvlText w:val=""/>
      <w:lvlJc w:val="left"/>
      <w:pPr>
        <w:ind w:left="3873" w:hanging="360"/>
      </w:pPr>
      <w:rPr>
        <w:rFonts w:ascii="Symbol" w:hAnsi="Symbol" w:hint="default"/>
      </w:rPr>
    </w:lvl>
    <w:lvl w:ilvl="4" w:tplc="04260003" w:tentative="1">
      <w:start w:val="1"/>
      <w:numFmt w:val="bullet"/>
      <w:lvlText w:val="o"/>
      <w:lvlJc w:val="left"/>
      <w:pPr>
        <w:ind w:left="4593" w:hanging="360"/>
      </w:pPr>
      <w:rPr>
        <w:rFonts w:ascii="Courier New" w:hAnsi="Courier New" w:cs="Courier New" w:hint="default"/>
      </w:rPr>
    </w:lvl>
    <w:lvl w:ilvl="5" w:tplc="04260005" w:tentative="1">
      <w:start w:val="1"/>
      <w:numFmt w:val="bullet"/>
      <w:lvlText w:val=""/>
      <w:lvlJc w:val="left"/>
      <w:pPr>
        <w:ind w:left="5313" w:hanging="360"/>
      </w:pPr>
      <w:rPr>
        <w:rFonts w:ascii="Wingdings" w:hAnsi="Wingdings" w:hint="default"/>
      </w:rPr>
    </w:lvl>
    <w:lvl w:ilvl="6" w:tplc="04260001" w:tentative="1">
      <w:start w:val="1"/>
      <w:numFmt w:val="bullet"/>
      <w:lvlText w:val=""/>
      <w:lvlJc w:val="left"/>
      <w:pPr>
        <w:ind w:left="6033" w:hanging="360"/>
      </w:pPr>
      <w:rPr>
        <w:rFonts w:ascii="Symbol" w:hAnsi="Symbol" w:hint="default"/>
      </w:rPr>
    </w:lvl>
    <w:lvl w:ilvl="7" w:tplc="04260003" w:tentative="1">
      <w:start w:val="1"/>
      <w:numFmt w:val="bullet"/>
      <w:lvlText w:val="o"/>
      <w:lvlJc w:val="left"/>
      <w:pPr>
        <w:ind w:left="6753" w:hanging="360"/>
      </w:pPr>
      <w:rPr>
        <w:rFonts w:ascii="Courier New" w:hAnsi="Courier New" w:cs="Courier New" w:hint="default"/>
      </w:rPr>
    </w:lvl>
    <w:lvl w:ilvl="8" w:tplc="04260005" w:tentative="1">
      <w:start w:val="1"/>
      <w:numFmt w:val="bullet"/>
      <w:lvlText w:val=""/>
      <w:lvlJc w:val="left"/>
      <w:pPr>
        <w:ind w:left="7473" w:hanging="360"/>
      </w:pPr>
      <w:rPr>
        <w:rFonts w:ascii="Wingdings" w:hAnsi="Wingdings" w:hint="default"/>
      </w:rPr>
    </w:lvl>
  </w:abstractNum>
  <w:abstractNum w:abstractNumId="11" w15:restartNumberingAfterBreak="0">
    <w:nsid w:val="1D476E2C"/>
    <w:multiLevelType w:val="multilevel"/>
    <w:tmpl w:val="A78E9028"/>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FC27D5A"/>
    <w:multiLevelType w:val="multilevel"/>
    <w:tmpl w:val="E23A7752"/>
    <w:lvl w:ilvl="0">
      <w:start w:val="1"/>
      <w:numFmt w:val="decimal"/>
      <w:lvlText w:val="%1."/>
      <w:lvlJc w:val="left"/>
      <w:pPr>
        <w:ind w:left="720" w:hanging="360"/>
      </w:pPr>
      <w:rPr>
        <w:rFonts w:hint="default"/>
      </w:rPr>
    </w:lvl>
    <w:lvl w:ilvl="1">
      <w:start w:val="1"/>
      <w:numFmt w:val="decimal"/>
      <w:isLgl/>
      <w:lvlText w:val="%1.%2."/>
      <w:lvlJc w:val="left"/>
      <w:pPr>
        <w:ind w:left="360" w:hanging="360"/>
      </w:pPr>
      <w:rPr>
        <w:rFonts w:hint="default"/>
        <w:strike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20104FFE"/>
    <w:multiLevelType w:val="hybridMultilevel"/>
    <w:tmpl w:val="5052ABD0"/>
    <w:lvl w:ilvl="0" w:tplc="2056D3B4">
      <w:start w:val="240"/>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207A2F3A"/>
    <w:multiLevelType w:val="multilevel"/>
    <w:tmpl w:val="E6DE818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20C27437"/>
    <w:multiLevelType w:val="multilevel"/>
    <w:tmpl w:val="BE72D17E"/>
    <w:lvl w:ilvl="0">
      <w:start w:val="18"/>
      <w:numFmt w:val="decimal"/>
      <w:lvlText w:val="%1."/>
      <w:lvlJc w:val="left"/>
      <w:pPr>
        <w:ind w:left="660" w:hanging="660"/>
      </w:pPr>
      <w:rPr>
        <w:rFonts w:hint="default"/>
        <w:b/>
        <w:bCs w:val="0"/>
        <w:color w:val="auto"/>
      </w:rPr>
    </w:lvl>
    <w:lvl w:ilvl="1">
      <w:start w:val="1"/>
      <w:numFmt w:val="decimal"/>
      <w:lvlText w:val="%1.%2."/>
      <w:lvlJc w:val="left"/>
      <w:pPr>
        <w:ind w:left="660" w:hanging="660"/>
      </w:pPr>
      <w:rPr>
        <w:rFonts w:hint="default"/>
        <w:b w:val="0"/>
        <w:bCs/>
        <w:color w:val="auto"/>
      </w:rPr>
    </w:lvl>
    <w:lvl w:ilvl="2">
      <w:start w:val="1"/>
      <w:numFmt w:val="decimal"/>
      <w:lvlText w:val="%1.%2.%3."/>
      <w:lvlJc w:val="left"/>
      <w:pPr>
        <w:ind w:left="1146" w:hanging="720"/>
      </w:pPr>
      <w:rPr>
        <w:rFonts w:hint="default"/>
        <w:b w:val="0"/>
        <w:bCs/>
        <w:i w:val="0"/>
        <w:iCs w:val="0"/>
        <w:color w:val="auto"/>
      </w:rPr>
    </w:lvl>
    <w:lvl w:ilvl="3">
      <w:start w:val="1"/>
      <w:numFmt w:val="decimal"/>
      <w:lvlText w:val="%1.%2.%3.%4."/>
      <w:lvlJc w:val="left"/>
      <w:pPr>
        <w:ind w:left="2564"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16" w15:restartNumberingAfterBreak="0">
    <w:nsid w:val="220F4ED4"/>
    <w:multiLevelType w:val="multilevel"/>
    <w:tmpl w:val="AC688520"/>
    <w:lvl w:ilvl="0">
      <w:start w:val="10"/>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3BE6A8B"/>
    <w:multiLevelType w:val="multilevel"/>
    <w:tmpl w:val="B18017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26A66FE6"/>
    <w:multiLevelType w:val="multilevel"/>
    <w:tmpl w:val="3D28730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289E6B12"/>
    <w:multiLevelType w:val="hybridMultilevel"/>
    <w:tmpl w:val="0AB8905A"/>
    <w:lvl w:ilvl="0" w:tplc="EAC4FD24">
      <w:numFmt w:val="bullet"/>
      <w:lvlText w:val="-"/>
      <w:lvlJc w:val="left"/>
      <w:pPr>
        <w:ind w:left="1080" w:hanging="360"/>
      </w:pPr>
      <w:rPr>
        <w:rFonts w:ascii="Times New Roman" w:eastAsiaTheme="minorHAnsi"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0" w15:restartNumberingAfterBreak="0">
    <w:nsid w:val="29F7330F"/>
    <w:multiLevelType w:val="hybridMultilevel"/>
    <w:tmpl w:val="0FBA955E"/>
    <w:lvl w:ilvl="0" w:tplc="0426000F">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1" w15:restartNumberingAfterBreak="0">
    <w:nsid w:val="2B947A88"/>
    <w:multiLevelType w:val="multilevel"/>
    <w:tmpl w:val="4DE6ED7C"/>
    <w:styleLink w:val="Style1"/>
    <w:lvl w:ilvl="0">
      <w:start w:val="1"/>
      <w:numFmt w:val="decimal"/>
      <w:lvlText w:val="%1."/>
      <w:lvlJc w:val="left"/>
      <w:pPr>
        <w:tabs>
          <w:tab w:val="num" w:pos="360"/>
        </w:tabs>
        <w:ind w:left="360" w:hanging="360"/>
      </w:pPr>
      <w:rPr>
        <w:rFonts w:ascii="Times New Roman" w:hAnsi="Times New Roman" w:cs="Times New Roman" w:hint="default"/>
        <w:sz w:val="24"/>
      </w:rPr>
    </w:lvl>
    <w:lvl w:ilvl="1">
      <w:start w:val="1"/>
      <w:numFmt w:val="decimal"/>
      <w:isLgl/>
      <w:lvlText w:val="%1.%2."/>
      <w:lvlJc w:val="left"/>
      <w:pPr>
        <w:ind w:left="1074" w:hanging="360"/>
      </w:pPr>
    </w:lvl>
    <w:lvl w:ilvl="2">
      <w:start w:val="1"/>
      <w:numFmt w:val="decimal"/>
      <w:isLgl/>
      <w:lvlText w:val="%1.%2.%3."/>
      <w:lvlJc w:val="left"/>
      <w:pPr>
        <w:ind w:left="2148" w:hanging="720"/>
      </w:pPr>
    </w:lvl>
    <w:lvl w:ilvl="3">
      <w:start w:val="1"/>
      <w:numFmt w:val="decimal"/>
      <w:isLgl/>
      <w:lvlText w:val="%1.%2.%3.%4."/>
      <w:lvlJc w:val="left"/>
      <w:pPr>
        <w:ind w:left="2862" w:hanging="720"/>
      </w:pPr>
    </w:lvl>
    <w:lvl w:ilvl="4">
      <w:start w:val="1"/>
      <w:numFmt w:val="decimal"/>
      <w:isLgl/>
      <w:lvlText w:val="%1.%2.%3.%4.%5."/>
      <w:lvlJc w:val="left"/>
      <w:pPr>
        <w:ind w:left="3936" w:hanging="1080"/>
      </w:pPr>
    </w:lvl>
    <w:lvl w:ilvl="5">
      <w:start w:val="1"/>
      <w:numFmt w:val="decimal"/>
      <w:isLgl/>
      <w:lvlText w:val="%1.%2.%3.%4.%5.%6."/>
      <w:lvlJc w:val="left"/>
      <w:pPr>
        <w:ind w:left="4650" w:hanging="1080"/>
      </w:pPr>
    </w:lvl>
    <w:lvl w:ilvl="6">
      <w:start w:val="1"/>
      <w:numFmt w:val="decimal"/>
      <w:isLgl/>
      <w:lvlText w:val="%1.%2.%3.%4.%5.%6.%7."/>
      <w:lvlJc w:val="left"/>
      <w:pPr>
        <w:ind w:left="5724" w:hanging="1440"/>
      </w:pPr>
    </w:lvl>
    <w:lvl w:ilvl="7">
      <w:start w:val="1"/>
      <w:numFmt w:val="decimal"/>
      <w:isLgl/>
      <w:lvlText w:val="%1.%2.%3.%4.%5.%6.%7.%8."/>
      <w:lvlJc w:val="left"/>
      <w:pPr>
        <w:ind w:left="6438" w:hanging="1440"/>
      </w:pPr>
    </w:lvl>
    <w:lvl w:ilvl="8">
      <w:start w:val="1"/>
      <w:numFmt w:val="decimal"/>
      <w:isLgl/>
      <w:lvlText w:val="%1.%2.%3.%4.%5.%6.%7.%8.%9."/>
      <w:lvlJc w:val="left"/>
      <w:pPr>
        <w:ind w:left="7512" w:hanging="1800"/>
      </w:pPr>
    </w:lvl>
  </w:abstractNum>
  <w:abstractNum w:abstractNumId="22" w15:restartNumberingAfterBreak="0">
    <w:nsid w:val="31BF288E"/>
    <w:multiLevelType w:val="hybridMultilevel"/>
    <w:tmpl w:val="ADFAE410"/>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3" w15:restartNumberingAfterBreak="0">
    <w:nsid w:val="365D41AE"/>
    <w:multiLevelType w:val="multilevel"/>
    <w:tmpl w:val="D0C46C66"/>
    <w:lvl w:ilvl="0">
      <w:start w:val="1"/>
      <w:numFmt w:val="decimal"/>
      <w:lvlText w:val="%1."/>
      <w:lvlJc w:val="left"/>
      <w:pPr>
        <w:ind w:left="720" w:hanging="360"/>
      </w:pPr>
      <w:rPr>
        <w:rFonts w:ascii="Times New Roman Bold" w:hAnsi="Times New Roman Bold" w:hint="default"/>
        <w:b/>
        <w:color w:val="000000" w:themeColor="text1"/>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396225F7"/>
    <w:multiLevelType w:val="multilevel"/>
    <w:tmpl w:val="CD44479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color w:val="auto"/>
      </w:rPr>
    </w:lvl>
    <w:lvl w:ilvl="2">
      <w:start w:val="1"/>
      <w:numFmt w:val="decimal"/>
      <w:isLgl/>
      <w:lvlText w:val="%1.%2.%3."/>
      <w:lvlJc w:val="left"/>
      <w:pPr>
        <w:ind w:left="1080" w:hanging="720"/>
      </w:pPr>
      <w:rPr>
        <w:rFonts w:hint="default"/>
        <w:b/>
        <w:color w:val="auto"/>
      </w:rPr>
    </w:lvl>
    <w:lvl w:ilvl="3">
      <w:start w:val="1"/>
      <w:numFmt w:val="decimal"/>
      <w:isLgl/>
      <w:lvlText w:val="%1.%2.%3.%4."/>
      <w:lvlJc w:val="left"/>
      <w:pPr>
        <w:ind w:left="1080" w:hanging="720"/>
      </w:pPr>
      <w:rPr>
        <w:rFonts w:hint="default"/>
        <w:b/>
        <w:color w:val="auto"/>
      </w:rPr>
    </w:lvl>
    <w:lvl w:ilvl="4">
      <w:start w:val="1"/>
      <w:numFmt w:val="decimal"/>
      <w:isLgl/>
      <w:lvlText w:val="%1.%2.%3.%4.%5."/>
      <w:lvlJc w:val="left"/>
      <w:pPr>
        <w:ind w:left="1440" w:hanging="1080"/>
      </w:pPr>
      <w:rPr>
        <w:rFonts w:hint="default"/>
        <w:b/>
        <w:color w:val="auto"/>
      </w:rPr>
    </w:lvl>
    <w:lvl w:ilvl="5">
      <w:start w:val="1"/>
      <w:numFmt w:val="decimal"/>
      <w:isLgl/>
      <w:lvlText w:val="%1.%2.%3.%4.%5.%6."/>
      <w:lvlJc w:val="left"/>
      <w:pPr>
        <w:ind w:left="1440" w:hanging="1080"/>
      </w:pPr>
      <w:rPr>
        <w:rFonts w:hint="default"/>
        <w:b/>
        <w:color w:val="auto"/>
      </w:rPr>
    </w:lvl>
    <w:lvl w:ilvl="6">
      <w:start w:val="1"/>
      <w:numFmt w:val="decimal"/>
      <w:isLgl/>
      <w:lvlText w:val="%1.%2.%3.%4.%5.%6.%7."/>
      <w:lvlJc w:val="left"/>
      <w:pPr>
        <w:ind w:left="1800" w:hanging="1440"/>
      </w:pPr>
      <w:rPr>
        <w:rFonts w:hint="default"/>
        <w:b/>
        <w:color w:val="auto"/>
      </w:rPr>
    </w:lvl>
    <w:lvl w:ilvl="7">
      <w:start w:val="1"/>
      <w:numFmt w:val="decimal"/>
      <w:isLgl/>
      <w:lvlText w:val="%1.%2.%3.%4.%5.%6.%7.%8."/>
      <w:lvlJc w:val="left"/>
      <w:pPr>
        <w:ind w:left="1800" w:hanging="1440"/>
      </w:pPr>
      <w:rPr>
        <w:rFonts w:hint="default"/>
        <w:b/>
        <w:color w:val="auto"/>
      </w:rPr>
    </w:lvl>
    <w:lvl w:ilvl="8">
      <w:start w:val="1"/>
      <w:numFmt w:val="decimal"/>
      <w:isLgl/>
      <w:lvlText w:val="%1.%2.%3.%4.%5.%6.%7.%8.%9."/>
      <w:lvlJc w:val="left"/>
      <w:pPr>
        <w:ind w:left="2160" w:hanging="1800"/>
      </w:pPr>
      <w:rPr>
        <w:rFonts w:hint="default"/>
        <w:b/>
        <w:color w:val="auto"/>
      </w:rPr>
    </w:lvl>
  </w:abstractNum>
  <w:abstractNum w:abstractNumId="25" w15:restartNumberingAfterBreak="0">
    <w:nsid w:val="4616071D"/>
    <w:multiLevelType w:val="hybridMultilevel"/>
    <w:tmpl w:val="A20AD3CC"/>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49882406"/>
    <w:multiLevelType w:val="multilevel"/>
    <w:tmpl w:val="850CB2C6"/>
    <w:lvl w:ilvl="0">
      <w:start w:val="1"/>
      <w:numFmt w:val="decimal"/>
      <w:lvlText w:val="%1."/>
      <w:lvlJc w:val="left"/>
      <w:pPr>
        <w:ind w:left="720" w:hanging="360"/>
      </w:pPr>
      <w:rPr>
        <w:rFonts w:hint="default"/>
        <w:b/>
        <w:bCs/>
      </w:rPr>
    </w:lvl>
    <w:lvl w:ilvl="1">
      <w:start w:val="1"/>
      <w:numFmt w:val="decimal"/>
      <w:isLgl/>
      <w:lvlText w:val="%1.%2."/>
      <w:lvlJc w:val="left"/>
      <w:pPr>
        <w:ind w:left="1069" w:hanging="360"/>
      </w:pPr>
      <w:rPr>
        <w:rFonts w:hint="default"/>
        <w:b w:val="0"/>
        <w:color w:val="auto"/>
      </w:rPr>
    </w:lvl>
    <w:lvl w:ilvl="2">
      <w:start w:val="1"/>
      <w:numFmt w:val="bullet"/>
      <w:lvlText w:val=""/>
      <w:lvlJc w:val="left"/>
      <w:pPr>
        <w:ind w:left="1080" w:hanging="720"/>
      </w:pPr>
      <w:rPr>
        <w:rFonts w:ascii="Symbol" w:hAnsi="Symbol"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7" w15:restartNumberingAfterBreak="0">
    <w:nsid w:val="49E46420"/>
    <w:multiLevelType w:val="multilevel"/>
    <w:tmpl w:val="D0A4D29E"/>
    <w:lvl w:ilvl="0">
      <w:start w:val="9"/>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53453C44"/>
    <w:multiLevelType w:val="multilevel"/>
    <w:tmpl w:val="6A4A019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55794B71"/>
    <w:multiLevelType w:val="hybridMultilevel"/>
    <w:tmpl w:val="C80C30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15:restartNumberingAfterBreak="0">
    <w:nsid w:val="567F106B"/>
    <w:multiLevelType w:val="multilevel"/>
    <w:tmpl w:val="BEBA5A7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1440"/>
        </w:tabs>
        <w:ind w:left="1440" w:hanging="720"/>
      </w:pPr>
      <w:rPr>
        <w:rFonts w:hint="default"/>
        <w:b w:val="0"/>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31" w15:restartNumberingAfterBreak="0">
    <w:nsid w:val="67A21125"/>
    <w:multiLevelType w:val="multilevel"/>
    <w:tmpl w:val="B5D6439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92B6DB7"/>
    <w:multiLevelType w:val="multilevel"/>
    <w:tmpl w:val="DA48922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6B2114E2"/>
    <w:multiLevelType w:val="multilevel"/>
    <w:tmpl w:val="CED6945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6DB17247"/>
    <w:multiLevelType w:val="multilevel"/>
    <w:tmpl w:val="468A772A"/>
    <w:lvl w:ilvl="0">
      <w:start w:val="1"/>
      <w:numFmt w:val="decimal"/>
      <w:lvlText w:val="%1."/>
      <w:lvlJc w:val="left"/>
      <w:pPr>
        <w:ind w:left="360" w:hanging="360"/>
      </w:pPr>
      <w:rPr>
        <w:rFonts w:hint="default"/>
      </w:rPr>
    </w:lvl>
    <w:lvl w:ilvl="1">
      <w:start w:val="1"/>
      <w:numFmt w:val="decimal"/>
      <w:lvlText w:val="%1.%2."/>
      <w:lvlJc w:val="left"/>
      <w:pPr>
        <w:ind w:left="792" w:hanging="432"/>
      </w:pPr>
      <w:rPr>
        <w:b w:val="0"/>
        <w:bCs w:val="0"/>
      </w:rPr>
    </w:lvl>
    <w:lvl w:ilvl="2">
      <w:start w:val="1"/>
      <w:numFmt w:val="decimal"/>
      <w:lvlText w:val="%1.%2.%3."/>
      <w:lvlJc w:val="left"/>
      <w:pPr>
        <w:ind w:left="1224" w:hanging="504"/>
      </w:pPr>
      <w:rPr>
        <w:rFonts w:ascii="Times New Roman" w:hAnsi="Times New Roman" w:cs="Times New Roman" w:hint="default"/>
        <w:sz w:val="24"/>
        <w:szCs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E686E28"/>
    <w:multiLevelType w:val="multilevel"/>
    <w:tmpl w:val="4830C25A"/>
    <w:lvl w:ilvl="0">
      <w:start w:val="9"/>
      <w:numFmt w:val="decimal"/>
      <w:lvlText w:val="%1."/>
      <w:lvlJc w:val="left"/>
      <w:pPr>
        <w:ind w:left="390" w:hanging="390"/>
      </w:pPr>
      <w:rPr>
        <w:rFonts w:hint="default"/>
        <w:i w:val="0"/>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6" w15:restartNumberingAfterBreak="0">
    <w:nsid w:val="6EB55E44"/>
    <w:multiLevelType w:val="multilevel"/>
    <w:tmpl w:val="EB1E805E"/>
    <w:lvl w:ilvl="0">
      <w:start w:val="1"/>
      <w:numFmt w:val="decimal"/>
      <w:lvlText w:val="%1."/>
      <w:lvlJc w:val="left"/>
      <w:pPr>
        <w:ind w:left="720" w:hanging="360"/>
      </w:pPr>
      <w:rPr>
        <w:rFonts w:hint="default"/>
        <w:b/>
        <w:i w:val="0"/>
      </w:rPr>
    </w:lvl>
    <w:lvl w:ilvl="1">
      <w:start w:val="1"/>
      <w:numFmt w:val="decimal"/>
      <w:isLgl/>
      <w:lvlText w:val="%1.%2."/>
      <w:lvlJc w:val="left"/>
      <w:pPr>
        <w:ind w:left="720" w:hanging="360"/>
      </w:pPr>
      <w:rPr>
        <w:rFonts w:ascii="Times New Roman" w:hAnsi="Times New Roman" w:cs="Times New Roman" w:hint="default"/>
        <w:b w:val="0"/>
        <w:i w:val="0"/>
        <w:sz w:val="24"/>
        <w:szCs w:val="24"/>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15:restartNumberingAfterBreak="0">
    <w:nsid w:val="729B7333"/>
    <w:multiLevelType w:val="multilevel"/>
    <w:tmpl w:val="CD44479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color w:val="auto"/>
      </w:rPr>
    </w:lvl>
    <w:lvl w:ilvl="2">
      <w:start w:val="1"/>
      <w:numFmt w:val="decimal"/>
      <w:isLgl/>
      <w:lvlText w:val="%1.%2.%3."/>
      <w:lvlJc w:val="left"/>
      <w:pPr>
        <w:ind w:left="1080" w:hanging="720"/>
      </w:pPr>
      <w:rPr>
        <w:rFonts w:hint="default"/>
        <w:b/>
        <w:color w:val="auto"/>
      </w:rPr>
    </w:lvl>
    <w:lvl w:ilvl="3">
      <w:start w:val="1"/>
      <w:numFmt w:val="decimal"/>
      <w:isLgl/>
      <w:lvlText w:val="%1.%2.%3.%4."/>
      <w:lvlJc w:val="left"/>
      <w:pPr>
        <w:ind w:left="1080" w:hanging="720"/>
      </w:pPr>
      <w:rPr>
        <w:rFonts w:hint="default"/>
        <w:b/>
        <w:color w:val="auto"/>
      </w:rPr>
    </w:lvl>
    <w:lvl w:ilvl="4">
      <w:start w:val="1"/>
      <w:numFmt w:val="decimal"/>
      <w:isLgl/>
      <w:lvlText w:val="%1.%2.%3.%4.%5."/>
      <w:lvlJc w:val="left"/>
      <w:pPr>
        <w:ind w:left="1440" w:hanging="1080"/>
      </w:pPr>
      <w:rPr>
        <w:rFonts w:hint="default"/>
        <w:b/>
        <w:color w:val="auto"/>
      </w:rPr>
    </w:lvl>
    <w:lvl w:ilvl="5">
      <w:start w:val="1"/>
      <w:numFmt w:val="decimal"/>
      <w:isLgl/>
      <w:lvlText w:val="%1.%2.%3.%4.%5.%6."/>
      <w:lvlJc w:val="left"/>
      <w:pPr>
        <w:ind w:left="1440" w:hanging="1080"/>
      </w:pPr>
      <w:rPr>
        <w:rFonts w:hint="default"/>
        <w:b/>
        <w:color w:val="auto"/>
      </w:rPr>
    </w:lvl>
    <w:lvl w:ilvl="6">
      <w:start w:val="1"/>
      <w:numFmt w:val="decimal"/>
      <w:isLgl/>
      <w:lvlText w:val="%1.%2.%3.%4.%5.%6.%7."/>
      <w:lvlJc w:val="left"/>
      <w:pPr>
        <w:ind w:left="1800" w:hanging="1440"/>
      </w:pPr>
      <w:rPr>
        <w:rFonts w:hint="default"/>
        <w:b/>
        <w:color w:val="auto"/>
      </w:rPr>
    </w:lvl>
    <w:lvl w:ilvl="7">
      <w:start w:val="1"/>
      <w:numFmt w:val="decimal"/>
      <w:isLgl/>
      <w:lvlText w:val="%1.%2.%3.%4.%5.%6.%7.%8."/>
      <w:lvlJc w:val="left"/>
      <w:pPr>
        <w:ind w:left="1800" w:hanging="1440"/>
      </w:pPr>
      <w:rPr>
        <w:rFonts w:hint="default"/>
        <w:b/>
        <w:color w:val="auto"/>
      </w:rPr>
    </w:lvl>
    <w:lvl w:ilvl="8">
      <w:start w:val="1"/>
      <w:numFmt w:val="decimal"/>
      <w:isLgl/>
      <w:lvlText w:val="%1.%2.%3.%4.%5.%6.%7.%8.%9."/>
      <w:lvlJc w:val="left"/>
      <w:pPr>
        <w:ind w:left="2160" w:hanging="1800"/>
      </w:pPr>
      <w:rPr>
        <w:rFonts w:hint="default"/>
        <w:b/>
        <w:color w:val="auto"/>
      </w:rPr>
    </w:lvl>
  </w:abstractNum>
  <w:abstractNum w:abstractNumId="38" w15:restartNumberingAfterBreak="0">
    <w:nsid w:val="75064415"/>
    <w:multiLevelType w:val="multilevel"/>
    <w:tmpl w:val="56C89C5C"/>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64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7BE00B0A"/>
    <w:multiLevelType w:val="multilevel"/>
    <w:tmpl w:val="77AA35FC"/>
    <w:lvl w:ilvl="0">
      <w:start w:val="1"/>
      <w:numFmt w:val="decimal"/>
      <w:lvlText w:val="%1."/>
      <w:lvlJc w:val="left"/>
      <w:pPr>
        <w:ind w:left="720" w:hanging="360"/>
      </w:pPr>
    </w:lvl>
    <w:lvl w:ilvl="1">
      <w:start w:val="1"/>
      <w:numFmt w:val="decimal"/>
      <w:isLgl/>
      <w:lvlText w:val="%1.%2."/>
      <w:lvlJc w:val="left"/>
      <w:pPr>
        <w:ind w:left="444" w:hanging="444"/>
      </w:pPr>
      <w:rPr>
        <w:rFonts w:ascii="Times New Roman" w:hAnsi="Times New Roman" w:cs="Times New Roman" w:hint="default"/>
        <w:b w:val="0"/>
        <w:sz w:val="24"/>
        <w:szCs w:val="24"/>
      </w:rPr>
    </w:lvl>
    <w:lvl w:ilvl="2">
      <w:start w:val="1"/>
      <w:numFmt w:val="decimal"/>
      <w:isLgl/>
      <w:lvlText w:val="%1.%2.%3."/>
      <w:lvlJc w:val="left"/>
      <w:pPr>
        <w:ind w:left="1080" w:hanging="720"/>
      </w:pPr>
      <w:rPr>
        <w:rFonts w:ascii="Times New Roman" w:hAnsi="Times New Roman" w:cs="Times New Roman" w:hint="default"/>
        <w:sz w:val="24"/>
        <w:szCs w:val="24"/>
      </w:r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40" w15:restartNumberingAfterBreak="0">
    <w:nsid w:val="7D3A61A3"/>
    <w:multiLevelType w:val="multilevel"/>
    <w:tmpl w:val="8904035C"/>
    <w:lvl w:ilvl="0">
      <w:start w:val="1"/>
      <w:numFmt w:val="decimal"/>
      <w:lvlText w:val="%1."/>
      <w:lvlJc w:val="left"/>
      <w:pPr>
        <w:tabs>
          <w:tab w:val="num" w:pos="360"/>
        </w:tabs>
        <w:ind w:left="360" w:hanging="360"/>
      </w:pPr>
      <w:rPr>
        <w:rFonts w:hint="default"/>
        <w:b/>
        <w:i w:val="0"/>
      </w:rPr>
    </w:lvl>
    <w:lvl w:ilvl="1">
      <w:start w:val="1"/>
      <w:numFmt w:val="decimal"/>
      <w:isLgl/>
      <w:lvlText w:val="%1.%2."/>
      <w:lvlJc w:val="left"/>
      <w:pPr>
        <w:tabs>
          <w:tab w:val="num" w:pos="720"/>
        </w:tabs>
        <w:ind w:left="720" w:hanging="720"/>
      </w:pPr>
      <w:rPr>
        <w:rFonts w:ascii="Times New Roman" w:hAnsi="Times New Roman" w:cs="Times New Roman" w:hint="default"/>
        <w:b w:val="0"/>
        <w:strike w:val="0"/>
        <w:color w:val="auto"/>
      </w:rPr>
    </w:lvl>
    <w:lvl w:ilvl="2">
      <w:start w:val="1"/>
      <w:numFmt w:val="decimal"/>
      <w:isLgl/>
      <w:lvlText w:val="%1.%2.%3."/>
      <w:lvlJc w:val="left"/>
      <w:pPr>
        <w:tabs>
          <w:tab w:val="num" w:pos="1430"/>
        </w:tabs>
        <w:ind w:left="1430" w:hanging="720"/>
      </w:pPr>
      <w:rPr>
        <w:rFonts w:hint="default"/>
        <w:b w:val="0"/>
        <w:color w:val="auto"/>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16cid:durableId="1836341906">
    <w:abstractNumId w:val="36"/>
  </w:num>
  <w:num w:numId="2" w16cid:durableId="228344567">
    <w:abstractNumId w:val="32"/>
  </w:num>
  <w:num w:numId="3" w16cid:durableId="582226941">
    <w:abstractNumId w:val="29"/>
  </w:num>
  <w:num w:numId="4" w16cid:durableId="929511768">
    <w:abstractNumId w:val="12"/>
  </w:num>
  <w:num w:numId="5" w16cid:durableId="2072191548">
    <w:abstractNumId w:val="11"/>
  </w:num>
  <w:num w:numId="6" w16cid:durableId="952513551">
    <w:abstractNumId w:val="27"/>
  </w:num>
  <w:num w:numId="7" w16cid:durableId="429393306">
    <w:abstractNumId w:val="24"/>
  </w:num>
  <w:num w:numId="8" w16cid:durableId="1884439789">
    <w:abstractNumId w:val="37"/>
  </w:num>
  <w:num w:numId="9" w16cid:durableId="1399521931">
    <w:abstractNumId w:val="6"/>
  </w:num>
  <w:num w:numId="10" w16cid:durableId="1050810004">
    <w:abstractNumId w:val="23"/>
  </w:num>
  <w:num w:numId="11" w16cid:durableId="1358123278">
    <w:abstractNumId w:val="2"/>
  </w:num>
  <w:num w:numId="12" w16cid:durableId="424427740">
    <w:abstractNumId w:val="30"/>
  </w:num>
  <w:num w:numId="13" w16cid:durableId="2061129837">
    <w:abstractNumId w:val="18"/>
  </w:num>
  <w:num w:numId="14" w16cid:durableId="1518960243">
    <w:abstractNumId w:val="31"/>
  </w:num>
  <w:num w:numId="15" w16cid:durableId="1640962925">
    <w:abstractNumId w:val="16"/>
  </w:num>
  <w:num w:numId="16" w16cid:durableId="312639448">
    <w:abstractNumId w:val="1"/>
  </w:num>
  <w:num w:numId="17" w16cid:durableId="2044936038">
    <w:abstractNumId w:val="34"/>
  </w:num>
  <w:num w:numId="18" w16cid:durableId="774443582">
    <w:abstractNumId w:val="40"/>
  </w:num>
  <w:num w:numId="19" w16cid:durableId="20329620">
    <w:abstractNumId w:val="33"/>
  </w:num>
  <w:num w:numId="20" w16cid:durableId="720712108">
    <w:abstractNumId w:val="25"/>
  </w:num>
  <w:num w:numId="21" w16cid:durableId="1508978831">
    <w:abstractNumId w:val="9"/>
  </w:num>
  <w:num w:numId="22" w16cid:durableId="1367751340">
    <w:abstractNumId w:val="20"/>
  </w:num>
  <w:num w:numId="23" w16cid:durableId="459493764">
    <w:abstractNumId w:val="15"/>
  </w:num>
  <w:num w:numId="24" w16cid:durableId="1284077015">
    <w:abstractNumId w:val="3"/>
    <w:lvlOverride w:ilvl="0">
      <w:lvl w:ilvl="0">
        <w:start w:val="1"/>
        <w:numFmt w:val="decimal"/>
        <w:lvlText w:val="%1."/>
        <w:lvlJc w:val="left"/>
        <w:pPr>
          <w:tabs>
            <w:tab w:val="num" w:pos="360"/>
          </w:tabs>
          <w:ind w:left="360" w:hanging="360"/>
        </w:pPr>
        <w:rPr>
          <w:rFonts w:ascii="Times New Roman" w:hAnsi="Times New Roman" w:cs="Times New Roman" w:hint="default"/>
          <w:b/>
          <w:bCs w:val="0"/>
          <w:sz w:val="24"/>
        </w:rPr>
      </w:lvl>
    </w:lvlOverride>
    <w:lvlOverride w:ilvl="1">
      <w:lvl w:ilvl="1">
        <w:start w:val="1"/>
        <w:numFmt w:val="decimal"/>
        <w:isLgl/>
        <w:lvlText w:val="%1.%2."/>
        <w:lvlJc w:val="left"/>
        <w:pPr>
          <w:ind w:left="1074" w:hanging="360"/>
        </w:pPr>
        <w:rPr>
          <w:b w:val="0"/>
          <w:bCs/>
        </w:rPr>
      </w:lvl>
    </w:lvlOverride>
    <w:lvlOverride w:ilvl="2">
      <w:lvl w:ilvl="2">
        <w:start w:val="1"/>
        <w:numFmt w:val="decimal"/>
        <w:isLgl/>
        <w:lvlText w:val="%1.%2.%3."/>
        <w:lvlJc w:val="left"/>
        <w:pPr>
          <w:ind w:left="2148" w:hanging="720"/>
        </w:pPr>
        <w:rPr>
          <w:b w:val="0"/>
          <w:bCs/>
        </w:rPr>
      </w:lvl>
    </w:lvlOverride>
    <w:lvlOverride w:ilvl="3">
      <w:lvl w:ilvl="3">
        <w:start w:val="1"/>
        <w:numFmt w:val="decimal"/>
        <w:isLgl/>
        <w:lvlText w:val="%1.%2.%3.%4."/>
        <w:lvlJc w:val="left"/>
        <w:pPr>
          <w:ind w:left="2862" w:hanging="720"/>
        </w:pPr>
      </w:lvl>
    </w:lvlOverride>
    <w:lvlOverride w:ilvl="4">
      <w:lvl w:ilvl="4">
        <w:start w:val="1"/>
        <w:numFmt w:val="decimal"/>
        <w:isLgl/>
        <w:lvlText w:val="%1.%2.%3.%4.%5."/>
        <w:lvlJc w:val="left"/>
        <w:pPr>
          <w:ind w:left="3936" w:hanging="1080"/>
        </w:pPr>
      </w:lvl>
    </w:lvlOverride>
    <w:lvlOverride w:ilvl="5">
      <w:lvl w:ilvl="5">
        <w:start w:val="1"/>
        <w:numFmt w:val="decimal"/>
        <w:isLgl/>
        <w:lvlText w:val="%1.%2.%3.%4.%5.%6."/>
        <w:lvlJc w:val="left"/>
        <w:pPr>
          <w:ind w:left="4650" w:hanging="1080"/>
        </w:pPr>
      </w:lvl>
    </w:lvlOverride>
    <w:lvlOverride w:ilvl="6">
      <w:lvl w:ilvl="6">
        <w:start w:val="1"/>
        <w:numFmt w:val="decimal"/>
        <w:isLgl/>
        <w:lvlText w:val="%1.%2.%3.%4.%5.%6.%7."/>
        <w:lvlJc w:val="left"/>
        <w:pPr>
          <w:ind w:left="5724" w:hanging="1440"/>
        </w:pPr>
      </w:lvl>
    </w:lvlOverride>
    <w:lvlOverride w:ilvl="7">
      <w:lvl w:ilvl="7">
        <w:start w:val="1"/>
        <w:numFmt w:val="decimal"/>
        <w:isLgl/>
        <w:lvlText w:val="%1.%2.%3.%4.%5.%6.%7.%8."/>
        <w:lvlJc w:val="left"/>
        <w:pPr>
          <w:ind w:left="6438" w:hanging="1440"/>
        </w:pPr>
      </w:lvl>
    </w:lvlOverride>
    <w:lvlOverride w:ilvl="8">
      <w:lvl w:ilvl="8">
        <w:start w:val="1"/>
        <w:numFmt w:val="decimal"/>
        <w:isLgl/>
        <w:lvlText w:val="%1.%2.%3.%4.%5.%6.%7.%8.%9."/>
        <w:lvlJc w:val="left"/>
        <w:pPr>
          <w:ind w:left="7512" w:hanging="1800"/>
        </w:pPr>
      </w:lvl>
    </w:lvlOverride>
  </w:num>
  <w:num w:numId="25" w16cid:durableId="890925518">
    <w:abstractNumId w:val="21"/>
  </w:num>
  <w:num w:numId="26" w16cid:durableId="1019039496">
    <w:abstractNumId w:val="26"/>
  </w:num>
  <w:num w:numId="27" w16cid:durableId="953754287">
    <w:abstractNumId w:val="10"/>
  </w:num>
  <w:num w:numId="28" w16cid:durableId="1995990927">
    <w:abstractNumId w:val="3"/>
  </w:num>
  <w:num w:numId="29" w16cid:durableId="115412606">
    <w:abstractNumId w:val="39"/>
  </w:num>
  <w:num w:numId="30" w16cid:durableId="2122992776">
    <w:abstractNumId w:val="17"/>
  </w:num>
  <w:num w:numId="31" w16cid:durableId="1645502422">
    <w:abstractNumId w:val="22"/>
  </w:num>
  <w:num w:numId="32" w16cid:durableId="1510871592">
    <w:abstractNumId w:val="19"/>
  </w:num>
  <w:num w:numId="33" w16cid:durableId="1528983650">
    <w:abstractNumId w:val="35"/>
  </w:num>
  <w:num w:numId="34" w16cid:durableId="1891841934">
    <w:abstractNumId w:val="7"/>
  </w:num>
  <w:num w:numId="35" w16cid:durableId="79298684">
    <w:abstractNumId w:val="28"/>
  </w:num>
  <w:num w:numId="36" w16cid:durableId="983242952">
    <w:abstractNumId w:val="4"/>
  </w:num>
  <w:num w:numId="37" w16cid:durableId="1728258031">
    <w:abstractNumId w:val="14"/>
  </w:num>
  <w:num w:numId="38" w16cid:durableId="1452626500">
    <w:abstractNumId w:val="13"/>
  </w:num>
  <w:num w:numId="39" w16cid:durableId="969748172">
    <w:abstractNumId w:val="0"/>
  </w:num>
  <w:num w:numId="40" w16cid:durableId="739644690">
    <w:abstractNumId w:val="38"/>
  </w:num>
  <w:num w:numId="41" w16cid:durableId="740907189">
    <w:abstractNumId w:val="8"/>
  </w:num>
  <w:num w:numId="42" w16cid:durableId="964778353">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E36"/>
    <w:rsid w:val="0000060E"/>
    <w:rsid w:val="000014E8"/>
    <w:rsid w:val="00001937"/>
    <w:rsid w:val="00003AA3"/>
    <w:rsid w:val="00003D19"/>
    <w:rsid w:val="000046F3"/>
    <w:rsid w:val="00007EFD"/>
    <w:rsid w:val="00010592"/>
    <w:rsid w:val="000112C3"/>
    <w:rsid w:val="0001158F"/>
    <w:rsid w:val="00011731"/>
    <w:rsid w:val="0001279E"/>
    <w:rsid w:val="00012B19"/>
    <w:rsid w:val="00013FB8"/>
    <w:rsid w:val="00014755"/>
    <w:rsid w:val="00016B4B"/>
    <w:rsid w:val="00017C35"/>
    <w:rsid w:val="00017E54"/>
    <w:rsid w:val="0002066F"/>
    <w:rsid w:val="000214C5"/>
    <w:rsid w:val="0002199E"/>
    <w:rsid w:val="00021DB7"/>
    <w:rsid w:val="0002342E"/>
    <w:rsid w:val="00025660"/>
    <w:rsid w:val="000256E4"/>
    <w:rsid w:val="000263C6"/>
    <w:rsid w:val="00026601"/>
    <w:rsid w:val="0003065D"/>
    <w:rsid w:val="000324FD"/>
    <w:rsid w:val="00035D98"/>
    <w:rsid w:val="0003601D"/>
    <w:rsid w:val="0003625E"/>
    <w:rsid w:val="00036FB2"/>
    <w:rsid w:val="00037EF8"/>
    <w:rsid w:val="00040290"/>
    <w:rsid w:val="00041F50"/>
    <w:rsid w:val="00042992"/>
    <w:rsid w:val="00043063"/>
    <w:rsid w:val="00043399"/>
    <w:rsid w:val="00043738"/>
    <w:rsid w:val="00044D5E"/>
    <w:rsid w:val="000469A0"/>
    <w:rsid w:val="000507A9"/>
    <w:rsid w:val="00051185"/>
    <w:rsid w:val="00051214"/>
    <w:rsid w:val="000513AA"/>
    <w:rsid w:val="0005268D"/>
    <w:rsid w:val="000542F1"/>
    <w:rsid w:val="00054CB7"/>
    <w:rsid w:val="00054D55"/>
    <w:rsid w:val="00054F0E"/>
    <w:rsid w:val="00054F2B"/>
    <w:rsid w:val="00055682"/>
    <w:rsid w:val="00057D1D"/>
    <w:rsid w:val="00060C0C"/>
    <w:rsid w:val="0006184C"/>
    <w:rsid w:val="00061EFD"/>
    <w:rsid w:val="00062216"/>
    <w:rsid w:val="0006238F"/>
    <w:rsid w:val="00063B7F"/>
    <w:rsid w:val="0006639F"/>
    <w:rsid w:val="0006665C"/>
    <w:rsid w:val="00067278"/>
    <w:rsid w:val="00067E06"/>
    <w:rsid w:val="00070140"/>
    <w:rsid w:val="00072CF7"/>
    <w:rsid w:val="00073529"/>
    <w:rsid w:val="0007358C"/>
    <w:rsid w:val="0007600E"/>
    <w:rsid w:val="00081674"/>
    <w:rsid w:val="00082F3B"/>
    <w:rsid w:val="000847D6"/>
    <w:rsid w:val="000855EC"/>
    <w:rsid w:val="00093B71"/>
    <w:rsid w:val="00093BBE"/>
    <w:rsid w:val="00093C67"/>
    <w:rsid w:val="00093D18"/>
    <w:rsid w:val="00094B9B"/>
    <w:rsid w:val="00095825"/>
    <w:rsid w:val="000977E2"/>
    <w:rsid w:val="0009794E"/>
    <w:rsid w:val="00097ABB"/>
    <w:rsid w:val="000A2287"/>
    <w:rsid w:val="000A2D27"/>
    <w:rsid w:val="000A3EE2"/>
    <w:rsid w:val="000A4B8D"/>
    <w:rsid w:val="000A55AF"/>
    <w:rsid w:val="000A6286"/>
    <w:rsid w:val="000A7936"/>
    <w:rsid w:val="000B07E2"/>
    <w:rsid w:val="000B0976"/>
    <w:rsid w:val="000B0CC2"/>
    <w:rsid w:val="000B157D"/>
    <w:rsid w:val="000B2761"/>
    <w:rsid w:val="000B339D"/>
    <w:rsid w:val="000B5031"/>
    <w:rsid w:val="000B57E1"/>
    <w:rsid w:val="000B59EC"/>
    <w:rsid w:val="000B783D"/>
    <w:rsid w:val="000C0A95"/>
    <w:rsid w:val="000C1456"/>
    <w:rsid w:val="000C4CE2"/>
    <w:rsid w:val="000C655A"/>
    <w:rsid w:val="000C7B7C"/>
    <w:rsid w:val="000D0905"/>
    <w:rsid w:val="000D0DA6"/>
    <w:rsid w:val="000D1713"/>
    <w:rsid w:val="000D6755"/>
    <w:rsid w:val="000D68DF"/>
    <w:rsid w:val="000D6EA6"/>
    <w:rsid w:val="000D6EE3"/>
    <w:rsid w:val="000E0835"/>
    <w:rsid w:val="000E09BE"/>
    <w:rsid w:val="000E0AE0"/>
    <w:rsid w:val="000E212E"/>
    <w:rsid w:val="000E3B68"/>
    <w:rsid w:val="000E3BE4"/>
    <w:rsid w:val="000E3E82"/>
    <w:rsid w:val="000E4629"/>
    <w:rsid w:val="000E4EE5"/>
    <w:rsid w:val="000E5579"/>
    <w:rsid w:val="000E6C5B"/>
    <w:rsid w:val="000F363F"/>
    <w:rsid w:val="000F38EA"/>
    <w:rsid w:val="000F65A1"/>
    <w:rsid w:val="000F7299"/>
    <w:rsid w:val="000F7814"/>
    <w:rsid w:val="00100D49"/>
    <w:rsid w:val="00102BDD"/>
    <w:rsid w:val="00103E2C"/>
    <w:rsid w:val="0010547B"/>
    <w:rsid w:val="00107009"/>
    <w:rsid w:val="00107167"/>
    <w:rsid w:val="001104DD"/>
    <w:rsid w:val="00110C85"/>
    <w:rsid w:val="00110DE7"/>
    <w:rsid w:val="00111106"/>
    <w:rsid w:val="00112DE0"/>
    <w:rsid w:val="00112E45"/>
    <w:rsid w:val="00114046"/>
    <w:rsid w:val="0011438F"/>
    <w:rsid w:val="0011504C"/>
    <w:rsid w:val="001165BA"/>
    <w:rsid w:val="001200A8"/>
    <w:rsid w:val="00122D78"/>
    <w:rsid w:val="0012327E"/>
    <w:rsid w:val="0012405C"/>
    <w:rsid w:val="0012475D"/>
    <w:rsid w:val="001249AF"/>
    <w:rsid w:val="00124CEF"/>
    <w:rsid w:val="00124DD5"/>
    <w:rsid w:val="00125E9B"/>
    <w:rsid w:val="0012705B"/>
    <w:rsid w:val="00131890"/>
    <w:rsid w:val="001356BC"/>
    <w:rsid w:val="00135C4E"/>
    <w:rsid w:val="00136C50"/>
    <w:rsid w:val="00136EB4"/>
    <w:rsid w:val="00137464"/>
    <w:rsid w:val="001374A1"/>
    <w:rsid w:val="0014025B"/>
    <w:rsid w:val="00140827"/>
    <w:rsid w:val="00141CFE"/>
    <w:rsid w:val="00141D10"/>
    <w:rsid w:val="0014572D"/>
    <w:rsid w:val="0014645D"/>
    <w:rsid w:val="00147881"/>
    <w:rsid w:val="00147E74"/>
    <w:rsid w:val="00150F3F"/>
    <w:rsid w:val="001513B3"/>
    <w:rsid w:val="001520BA"/>
    <w:rsid w:val="001522B3"/>
    <w:rsid w:val="00152E48"/>
    <w:rsid w:val="00154AAA"/>
    <w:rsid w:val="001613CE"/>
    <w:rsid w:val="00161D11"/>
    <w:rsid w:val="001627B1"/>
    <w:rsid w:val="001627F6"/>
    <w:rsid w:val="00162D3C"/>
    <w:rsid w:val="00163EAD"/>
    <w:rsid w:val="00163F30"/>
    <w:rsid w:val="00165F85"/>
    <w:rsid w:val="00166228"/>
    <w:rsid w:val="001663AD"/>
    <w:rsid w:val="001704B8"/>
    <w:rsid w:val="00170AC8"/>
    <w:rsid w:val="00172014"/>
    <w:rsid w:val="001723BC"/>
    <w:rsid w:val="00174EE6"/>
    <w:rsid w:val="00175068"/>
    <w:rsid w:val="001752C9"/>
    <w:rsid w:val="00175CF3"/>
    <w:rsid w:val="00181C51"/>
    <w:rsid w:val="00182194"/>
    <w:rsid w:val="001825FC"/>
    <w:rsid w:val="00183144"/>
    <w:rsid w:val="0018355A"/>
    <w:rsid w:val="001838B0"/>
    <w:rsid w:val="00184ED3"/>
    <w:rsid w:val="001862BB"/>
    <w:rsid w:val="001867D0"/>
    <w:rsid w:val="00187EEC"/>
    <w:rsid w:val="00191A90"/>
    <w:rsid w:val="00192948"/>
    <w:rsid w:val="001943A1"/>
    <w:rsid w:val="00196CE1"/>
    <w:rsid w:val="00197873"/>
    <w:rsid w:val="001A1DE1"/>
    <w:rsid w:val="001A31B5"/>
    <w:rsid w:val="001A67A6"/>
    <w:rsid w:val="001A78DD"/>
    <w:rsid w:val="001B05E0"/>
    <w:rsid w:val="001B0E04"/>
    <w:rsid w:val="001B1674"/>
    <w:rsid w:val="001B1E90"/>
    <w:rsid w:val="001B1EAD"/>
    <w:rsid w:val="001B3622"/>
    <w:rsid w:val="001B4EF7"/>
    <w:rsid w:val="001B536B"/>
    <w:rsid w:val="001B570A"/>
    <w:rsid w:val="001B630A"/>
    <w:rsid w:val="001B6A34"/>
    <w:rsid w:val="001B6EC1"/>
    <w:rsid w:val="001C067C"/>
    <w:rsid w:val="001C0F77"/>
    <w:rsid w:val="001C29E5"/>
    <w:rsid w:val="001C3483"/>
    <w:rsid w:val="001C3A7B"/>
    <w:rsid w:val="001C4012"/>
    <w:rsid w:val="001C47F1"/>
    <w:rsid w:val="001C4DAC"/>
    <w:rsid w:val="001C509D"/>
    <w:rsid w:val="001C5ACB"/>
    <w:rsid w:val="001C6094"/>
    <w:rsid w:val="001C6D51"/>
    <w:rsid w:val="001C7C36"/>
    <w:rsid w:val="001D2737"/>
    <w:rsid w:val="001D2A79"/>
    <w:rsid w:val="001D2CDB"/>
    <w:rsid w:val="001D3057"/>
    <w:rsid w:val="001D43B7"/>
    <w:rsid w:val="001D499A"/>
    <w:rsid w:val="001D4BB5"/>
    <w:rsid w:val="001D5AD5"/>
    <w:rsid w:val="001D6468"/>
    <w:rsid w:val="001D6722"/>
    <w:rsid w:val="001D692D"/>
    <w:rsid w:val="001D77EF"/>
    <w:rsid w:val="001D7CA8"/>
    <w:rsid w:val="001E3516"/>
    <w:rsid w:val="001E3CBA"/>
    <w:rsid w:val="001E439E"/>
    <w:rsid w:val="001E4A17"/>
    <w:rsid w:val="001E6311"/>
    <w:rsid w:val="001E6C03"/>
    <w:rsid w:val="001E6C5E"/>
    <w:rsid w:val="001E75ED"/>
    <w:rsid w:val="001F0A2C"/>
    <w:rsid w:val="001F0E2D"/>
    <w:rsid w:val="001F2C96"/>
    <w:rsid w:val="001F3205"/>
    <w:rsid w:val="001F5630"/>
    <w:rsid w:val="001F5FF8"/>
    <w:rsid w:val="001F6CEE"/>
    <w:rsid w:val="002006F7"/>
    <w:rsid w:val="00200AD7"/>
    <w:rsid w:val="00200E8D"/>
    <w:rsid w:val="002014EA"/>
    <w:rsid w:val="00204076"/>
    <w:rsid w:val="002051E4"/>
    <w:rsid w:val="002056B0"/>
    <w:rsid w:val="0020572A"/>
    <w:rsid w:val="00205F91"/>
    <w:rsid w:val="00207700"/>
    <w:rsid w:val="0021229D"/>
    <w:rsid w:val="002123BC"/>
    <w:rsid w:val="002127DB"/>
    <w:rsid w:val="002208EF"/>
    <w:rsid w:val="00220B81"/>
    <w:rsid w:val="00220DC9"/>
    <w:rsid w:val="002214D0"/>
    <w:rsid w:val="00221DA8"/>
    <w:rsid w:val="00222386"/>
    <w:rsid w:val="00222C3F"/>
    <w:rsid w:val="00223BC9"/>
    <w:rsid w:val="002245AA"/>
    <w:rsid w:val="002245D3"/>
    <w:rsid w:val="002251F0"/>
    <w:rsid w:val="002256AF"/>
    <w:rsid w:val="00225DF4"/>
    <w:rsid w:val="002279F0"/>
    <w:rsid w:val="00227DDA"/>
    <w:rsid w:val="0023082F"/>
    <w:rsid w:val="002310FF"/>
    <w:rsid w:val="0023215C"/>
    <w:rsid w:val="00232389"/>
    <w:rsid w:val="00233701"/>
    <w:rsid w:val="00235B41"/>
    <w:rsid w:val="00236F6D"/>
    <w:rsid w:val="00237371"/>
    <w:rsid w:val="002414D2"/>
    <w:rsid w:val="002425CE"/>
    <w:rsid w:val="00243A51"/>
    <w:rsid w:val="002452CB"/>
    <w:rsid w:val="00245F41"/>
    <w:rsid w:val="002479AF"/>
    <w:rsid w:val="00247ACD"/>
    <w:rsid w:val="0025450A"/>
    <w:rsid w:val="0025530F"/>
    <w:rsid w:val="002555A6"/>
    <w:rsid w:val="00255AA1"/>
    <w:rsid w:val="002573BA"/>
    <w:rsid w:val="002624CA"/>
    <w:rsid w:val="002651FB"/>
    <w:rsid w:val="0026614E"/>
    <w:rsid w:val="0026679F"/>
    <w:rsid w:val="00267178"/>
    <w:rsid w:val="00267421"/>
    <w:rsid w:val="002677C0"/>
    <w:rsid w:val="00271DA4"/>
    <w:rsid w:val="00272884"/>
    <w:rsid w:val="002764ED"/>
    <w:rsid w:val="00276E89"/>
    <w:rsid w:val="002800CB"/>
    <w:rsid w:val="0028028F"/>
    <w:rsid w:val="00281670"/>
    <w:rsid w:val="00282CE9"/>
    <w:rsid w:val="00283660"/>
    <w:rsid w:val="00284206"/>
    <w:rsid w:val="00284CBA"/>
    <w:rsid w:val="00285515"/>
    <w:rsid w:val="002866CD"/>
    <w:rsid w:val="00286B2B"/>
    <w:rsid w:val="00287502"/>
    <w:rsid w:val="0029066B"/>
    <w:rsid w:val="00292236"/>
    <w:rsid w:val="00292556"/>
    <w:rsid w:val="00292CA6"/>
    <w:rsid w:val="00295299"/>
    <w:rsid w:val="002967D6"/>
    <w:rsid w:val="0029722D"/>
    <w:rsid w:val="002A00EB"/>
    <w:rsid w:val="002A0F7F"/>
    <w:rsid w:val="002A182D"/>
    <w:rsid w:val="002A21A1"/>
    <w:rsid w:val="002A3624"/>
    <w:rsid w:val="002A469D"/>
    <w:rsid w:val="002A62D1"/>
    <w:rsid w:val="002A7215"/>
    <w:rsid w:val="002B11C3"/>
    <w:rsid w:val="002B11C9"/>
    <w:rsid w:val="002B3522"/>
    <w:rsid w:val="002B3F0B"/>
    <w:rsid w:val="002C214F"/>
    <w:rsid w:val="002C2D18"/>
    <w:rsid w:val="002C2FD1"/>
    <w:rsid w:val="002C34D8"/>
    <w:rsid w:val="002C3737"/>
    <w:rsid w:val="002C46FD"/>
    <w:rsid w:val="002C4824"/>
    <w:rsid w:val="002C6B94"/>
    <w:rsid w:val="002C76F7"/>
    <w:rsid w:val="002D00E4"/>
    <w:rsid w:val="002D01DF"/>
    <w:rsid w:val="002D0548"/>
    <w:rsid w:val="002D1A86"/>
    <w:rsid w:val="002D2129"/>
    <w:rsid w:val="002D2A49"/>
    <w:rsid w:val="002D2F54"/>
    <w:rsid w:val="002D39BD"/>
    <w:rsid w:val="002D3ADC"/>
    <w:rsid w:val="002D3B22"/>
    <w:rsid w:val="002D3DA3"/>
    <w:rsid w:val="002D3E07"/>
    <w:rsid w:val="002D43DD"/>
    <w:rsid w:val="002D59A9"/>
    <w:rsid w:val="002D6247"/>
    <w:rsid w:val="002D6BEE"/>
    <w:rsid w:val="002D6CB8"/>
    <w:rsid w:val="002D78AA"/>
    <w:rsid w:val="002E0224"/>
    <w:rsid w:val="002E047B"/>
    <w:rsid w:val="002E0A66"/>
    <w:rsid w:val="002E1511"/>
    <w:rsid w:val="002E1B17"/>
    <w:rsid w:val="002E3234"/>
    <w:rsid w:val="002E4372"/>
    <w:rsid w:val="002E451D"/>
    <w:rsid w:val="002E6446"/>
    <w:rsid w:val="002E708F"/>
    <w:rsid w:val="002F0E9E"/>
    <w:rsid w:val="002F2EF4"/>
    <w:rsid w:val="002F43F5"/>
    <w:rsid w:val="002F4A78"/>
    <w:rsid w:val="002F5BD0"/>
    <w:rsid w:val="002F64C2"/>
    <w:rsid w:val="002F6D79"/>
    <w:rsid w:val="002F71B6"/>
    <w:rsid w:val="003007D6"/>
    <w:rsid w:val="00300EDB"/>
    <w:rsid w:val="00302937"/>
    <w:rsid w:val="00303283"/>
    <w:rsid w:val="003044A7"/>
    <w:rsid w:val="0030474B"/>
    <w:rsid w:val="00304A28"/>
    <w:rsid w:val="00306C78"/>
    <w:rsid w:val="003076A6"/>
    <w:rsid w:val="00310A54"/>
    <w:rsid w:val="0031147E"/>
    <w:rsid w:val="00311995"/>
    <w:rsid w:val="00313E2F"/>
    <w:rsid w:val="0031481D"/>
    <w:rsid w:val="00314C45"/>
    <w:rsid w:val="00315565"/>
    <w:rsid w:val="00316C74"/>
    <w:rsid w:val="00317D3B"/>
    <w:rsid w:val="0032016C"/>
    <w:rsid w:val="0032170C"/>
    <w:rsid w:val="003218A0"/>
    <w:rsid w:val="0032296B"/>
    <w:rsid w:val="00323E36"/>
    <w:rsid w:val="003253D8"/>
    <w:rsid w:val="00325A65"/>
    <w:rsid w:val="00327C35"/>
    <w:rsid w:val="00327F12"/>
    <w:rsid w:val="003304C4"/>
    <w:rsid w:val="003307D2"/>
    <w:rsid w:val="003316B9"/>
    <w:rsid w:val="00331A0B"/>
    <w:rsid w:val="003356FE"/>
    <w:rsid w:val="003369DF"/>
    <w:rsid w:val="00337E79"/>
    <w:rsid w:val="003402AB"/>
    <w:rsid w:val="0034153B"/>
    <w:rsid w:val="003422A4"/>
    <w:rsid w:val="00343210"/>
    <w:rsid w:val="00343452"/>
    <w:rsid w:val="00343492"/>
    <w:rsid w:val="003437A4"/>
    <w:rsid w:val="00345787"/>
    <w:rsid w:val="00345CDC"/>
    <w:rsid w:val="0034635B"/>
    <w:rsid w:val="0035060A"/>
    <w:rsid w:val="00350C2C"/>
    <w:rsid w:val="00350E87"/>
    <w:rsid w:val="003514D0"/>
    <w:rsid w:val="00351777"/>
    <w:rsid w:val="0035183F"/>
    <w:rsid w:val="00351C0E"/>
    <w:rsid w:val="003531F1"/>
    <w:rsid w:val="003533D1"/>
    <w:rsid w:val="00353DF0"/>
    <w:rsid w:val="00354730"/>
    <w:rsid w:val="00354745"/>
    <w:rsid w:val="00355955"/>
    <w:rsid w:val="00356115"/>
    <w:rsid w:val="00357315"/>
    <w:rsid w:val="00357DD1"/>
    <w:rsid w:val="00360CF9"/>
    <w:rsid w:val="00361845"/>
    <w:rsid w:val="003636F7"/>
    <w:rsid w:val="00365111"/>
    <w:rsid w:val="00365F14"/>
    <w:rsid w:val="00367D57"/>
    <w:rsid w:val="00370BB1"/>
    <w:rsid w:val="00371500"/>
    <w:rsid w:val="00372BA7"/>
    <w:rsid w:val="00377119"/>
    <w:rsid w:val="0038151D"/>
    <w:rsid w:val="0038167F"/>
    <w:rsid w:val="00381B82"/>
    <w:rsid w:val="00381F14"/>
    <w:rsid w:val="0038282E"/>
    <w:rsid w:val="003844EF"/>
    <w:rsid w:val="0038674E"/>
    <w:rsid w:val="0038686A"/>
    <w:rsid w:val="0039020B"/>
    <w:rsid w:val="0039100D"/>
    <w:rsid w:val="00391D19"/>
    <w:rsid w:val="00392D80"/>
    <w:rsid w:val="00393224"/>
    <w:rsid w:val="00393CE5"/>
    <w:rsid w:val="00394580"/>
    <w:rsid w:val="00395352"/>
    <w:rsid w:val="003957C0"/>
    <w:rsid w:val="00395C91"/>
    <w:rsid w:val="003A2547"/>
    <w:rsid w:val="003A552A"/>
    <w:rsid w:val="003A5EF6"/>
    <w:rsid w:val="003A6344"/>
    <w:rsid w:val="003A6689"/>
    <w:rsid w:val="003A6755"/>
    <w:rsid w:val="003A6D25"/>
    <w:rsid w:val="003A7AFB"/>
    <w:rsid w:val="003B169A"/>
    <w:rsid w:val="003B221E"/>
    <w:rsid w:val="003B29F3"/>
    <w:rsid w:val="003B3692"/>
    <w:rsid w:val="003B57F6"/>
    <w:rsid w:val="003B7725"/>
    <w:rsid w:val="003C00BE"/>
    <w:rsid w:val="003C285F"/>
    <w:rsid w:val="003C502E"/>
    <w:rsid w:val="003C54CC"/>
    <w:rsid w:val="003C5616"/>
    <w:rsid w:val="003C63F0"/>
    <w:rsid w:val="003D0793"/>
    <w:rsid w:val="003D132D"/>
    <w:rsid w:val="003D18A7"/>
    <w:rsid w:val="003D302B"/>
    <w:rsid w:val="003D329E"/>
    <w:rsid w:val="003D3732"/>
    <w:rsid w:val="003D4F74"/>
    <w:rsid w:val="003D51C2"/>
    <w:rsid w:val="003D53D8"/>
    <w:rsid w:val="003D577E"/>
    <w:rsid w:val="003D7B5D"/>
    <w:rsid w:val="003E117E"/>
    <w:rsid w:val="003E34FF"/>
    <w:rsid w:val="003E351D"/>
    <w:rsid w:val="003E3FBA"/>
    <w:rsid w:val="003E507F"/>
    <w:rsid w:val="003E5311"/>
    <w:rsid w:val="003E6797"/>
    <w:rsid w:val="003E67BB"/>
    <w:rsid w:val="003E6AE0"/>
    <w:rsid w:val="003E7032"/>
    <w:rsid w:val="003F1402"/>
    <w:rsid w:val="003F143C"/>
    <w:rsid w:val="003F41E1"/>
    <w:rsid w:val="003F784B"/>
    <w:rsid w:val="00402F74"/>
    <w:rsid w:val="004055A5"/>
    <w:rsid w:val="0040673E"/>
    <w:rsid w:val="0041027C"/>
    <w:rsid w:val="00410F38"/>
    <w:rsid w:val="00411082"/>
    <w:rsid w:val="00411FAB"/>
    <w:rsid w:val="00413CF5"/>
    <w:rsid w:val="00413D90"/>
    <w:rsid w:val="0041453B"/>
    <w:rsid w:val="00414696"/>
    <w:rsid w:val="00416D3B"/>
    <w:rsid w:val="00417777"/>
    <w:rsid w:val="0042129E"/>
    <w:rsid w:val="00424668"/>
    <w:rsid w:val="00424C6D"/>
    <w:rsid w:val="00430A14"/>
    <w:rsid w:val="004314E0"/>
    <w:rsid w:val="004315D7"/>
    <w:rsid w:val="00432D90"/>
    <w:rsid w:val="00433588"/>
    <w:rsid w:val="004337C1"/>
    <w:rsid w:val="00433CE2"/>
    <w:rsid w:val="00433ECC"/>
    <w:rsid w:val="004346D0"/>
    <w:rsid w:val="00437024"/>
    <w:rsid w:val="00437067"/>
    <w:rsid w:val="004379E7"/>
    <w:rsid w:val="00441A94"/>
    <w:rsid w:val="00442D30"/>
    <w:rsid w:val="00443868"/>
    <w:rsid w:val="00443C35"/>
    <w:rsid w:val="004441DA"/>
    <w:rsid w:val="00444EC9"/>
    <w:rsid w:val="004515EE"/>
    <w:rsid w:val="00451859"/>
    <w:rsid w:val="00452AAF"/>
    <w:rsid w:val="0045394D"/>
    <w:rsid w:val="00453DFC"/>
    <w:rsid w:val="0045458F"/>
    <w:rsid w:val="00454F07"/>
    <w:rsid w:val="0045507B"/>
    <w:rsid w:val="0045686C"/>
    <w:rsid w:val="00456C9F"/>
    <w:rsid w:val="004575F6"/>
    <w:rsid w:val="00457B25"/>
    <w:rsid w:val="00457B8B"/>
    <w:rsid w:val="004601DE"/>
    <w:rsid w:val="004607AA"/>
    <w:rsid w:val="0046092C"/>
    <w:rsid w:val="00461375"/>
    <w:rsid w:val="00461C08"/>
    <w:rsid w:val="004627F9"/>
    <w:rsid w:val="00462AA6"/>
    <w:rsid w:val="00466280"/>
    <w:rsid w:val="00467E58"/>
    <w:rsid w:val="00472640"/>
    <w:rsid w:val="00472BC4"/>
    <w:rsid w:val="00473856"/>
    <w:rsid w:val="00474057"/>
    <w:rsid w:val="00474A6A"/>
    <w:rsid w:val="0047674E"/>
    <w:rsid w:val="004768E7"/>
    <w:rsid w:val="00476E46"/>
    <w:rsid w:val="00480D8E"/>
    <w:rsid w:val="0048127F"/>
    <w:rsid w:val="00483A45"/>
    <w:rsid w:val="00486052"/>
    <w:rsid w:val="00486540"/>
    <w:rsid w:val="004879AA"/>
    <w:rsid w:val="004907EE"/>
    <w:rsid w:val="004911C0"/>
    <w:rsid w:val="00492DA3"/>
    <w:rsid w:val="004937F8"/>
    <w:rsid w:val="00494733"/>
    <w:rsid w:val="00495BA9"/>
    <w:rsid w:val="0049623C"/>
    <w:rsid w:val="004A00D1"/>
    <w:rsid w:val="004A1BAE"/>
    <w:rsid w:val="004A2274"/>
    <w:rsid w:val="004A2780"/>
    <w:rsid w:val="004A3502"/>
    <w:rsid w:val="004A422C"/>
    <w:rsid w:val="004B0B79"/>
    <w:rsid w:val="004B2CA6"/>
    <w:rsid w:val="004B2DA9"/>
    <w:rsid w:val="004B2E70"/>
    <w:rsid w:val="004B4201"/>
    <w:rsid w:val="004B45EB"/>
    <w:rsid w:val="004B4D16"/>
    <w:rsid w:val="004B4D48"/>
    <w:rsid w:val="004B50EA"/>
    <w:rsid w:val="004B5507"/>
    <w:rsid w:val="004B5B47"/>
    <w:rsid w:val="004B5EF8"/>
    <w:rsid w:val="004B6E7D"/>
    <w:rsid w:val="004B7E4C"/>
    <w:rsid w:val="004C077C"/>
    <w:rsid w:val="004C0851"/>
    <w:rsid w:val="004C0E55"/>
    <w:rsid w:val="004C3F05"/>
    <w:rsid w:val="004C42BB"/>
    <w:rsid w:val="004D00A9"/>
    <w:rsid w:val="004D0B31"/>
    <w:rsid w:val="004D180E"/>
    <w:rsid w:val="004D1A66"/>
    <w:rsid w:val="004D2739"/>
    <w:rsid w:val="004D3F62"/>
    <w:rsid w:val="004D5C5F"/>
    <w:rsid w:val="004D6884"/>
    <w:rsid w:val="004D72D3"/>
    <w:rsid w:val="004E040C"/>
    <w:rsid w:val="004E2B7F"/>
    <w:rsid w:val="004E3478"/>
    <w:rsid w:val="004E5D1C"/>
    <w:rsid w:val="004F09D5"/>
    <w:rsid w:val="004F2DED"/>
    <w:rsid w:val="004F31AF"/>
    <w:rsid w:val="004F4345"/>
    <w:rsid w:val="004F5C2B"/>
    <w:rsid w:val="004F5C2E"/>
    <w:rsid w:val="004F62E0"/>
    <w:rsid w:val="004F731C"/>
    <w:rsid w:val="00501318"/>
    <w:rsid w:val="005015DD"/>
    <w:rsid w:val="005018DC"/>
    <w:rsid w:val="00501F7D"/>
    <w:rsid w:val="005020CB"/>
    <w:rsid w:val="00503D18"/>
    <w:rsid w:val="005069E6"/>
    <w:rsid w:val="00507AC0"/>
    <w:rsid w:val="005107E7"/>
    <w:rsid w:val="00511666"/>
    <w:rsid w:val="00512188"/>
    <w:rsid w:val="00513410"/>
    <w:rsid w:val="00514F1A"/>
    <w:rsid w:val="00516982"/>
    <w:rsid w:val="00522E7D"/>
    <w:rsid w:val="005312E7"/>
    <w:rsid w:val="00531367"/>
    <w:rsid w:val="00532EA0"/>
    <w:rsid w:val="00537505"/>
    <w:rsid w:val="00540310"/>
    <w:rsid w:val="0054156E"/>
    <w:rsid w:val="00542638"/>
    <w:rsid w:val="00542FF9"/>
    <w:rsid w:val="005457F3"/>
    <w:rsid w:val="00545AE0"/>
    <w:rsid w:val="00546054"/>
    <w:rsid w:val="0054657D"/>
    <w:rsid w:val="00546B0C"/>
    <w:rsid w:val="00551070"/>
    <w:rsid w:val="00551E19"/>
    <w:rsid w:val="0055262D"/>
    <w:rsid w:val="00552AC2"/>
    <w:rsid w:val="00552BA9"/>
    <w:rsid w:val="005532FC"/>
    <w:rsid w:val="0055582C"/>
    <w:rsid w:val="00555D72"/>
    <w:rsid w:val="00556D94"/>
    <w:rsid w:val="00560A27"/>
    <w:rsid w:val="00561861"/>
    <w:rsid w:val="00561B6D"/>
    <w:rsid w:val="005621B4"/>
    <w:rsid w:val="00562820"/>
    <w:rsid w:val="00563BFA"/>
    <w:rsid w:val="00564C56"/>
    <w:rsid w:val="0056510C"/>
    <w:rsid w:val="005652D0"/>
    <w:rsid w:val="00566066"/>
    <w:rsid w:val="00567635"/>
    <w:rsid w:val="00570297"/>
    <w:rsid w:val="00571F4A"/>
    <w:rsid w:val="00572A26"/>
    <w:rsid w:val="00572ED2"/>
    <w:rsid w:val="00573208"/>
    <w:rsid w:val="005739DF"/>
    <w:rsid w:val="005746B7"/>
    <w:rsid w:val="005747C5"/>
    <w:rsid w:val="00576261"/>
    <w:rsid w:val="00577C81"/>
    <w:rsid w:val="00580182"/>
    <w:rsid w:val="0058274B"/>
    <w:rsid w:val="0058364C"/>
    <w:rsid w:val="0058364E"/>
    <w:rsid w:val="00586880"/>
    <w:rsid w:val="00586957"/>
    <w:rsid w:val="00590902"/>
    <w:rsid w:val="005913C6"/>
    <w:rsid w:val="005914E7"/>
    <w:rsid w:val="0059191B"/>
    <w:rsid w:val="005919F3"/>
    <w:rsid w:val="005937E2"/>
    <w:rsid w:val="005941AD"/>
    <w:rsid w:val="005942E9"/>
    <w:rsid w:val="00594E11"/>
    <w:rsid w:val="00595287"/>
    <w:rsid w:val="005964CD"/>
    <w:rsid w:val="00596832"/>
    <w:rsid w:val="00596997"/>
    <w:rsid w:val="00597339"/>
    <w:rsid w:val="005A0A3C"/>
    <w:rsid w:val="005A12CD"/>
    <w:rsid w:val="005A175B"/>
    <w:rsid w:val="005A180C"/>
    <w:rsid w:val="005A1A67"/>
    <w:rsid w:val="005A2125"/>
    <w:rsid w:val="005A38F9"/>
    <w:rsid w:val="005A4181"/>
    <w:rsid w:val="005A572A"/>
    <w:rsid w:val="005A7887"/>
    <w:rsid w:val="005B11E8"/>
    <w:rsid w:val="005B180A"/>
    <w:rsid w:val="005B28D8"/>
    <w:rsid w:val="005B367C"/>
    <w:rsid w:val="005B3BA1"/>
    <w:rsid w:val="005B3FC4"/>
    <w:rsid w:val="005B4F08"/>
    <w:rsid w:val="005B5363"/>
    <w:rsid w:val="005B562B"/>
    <w:rsid w:val="005B5F23"/>
    <w:rsid w:val="005B6F93"/>
    <w:rsid w:val="005B71D9"/>
    <w:rsid w:val="005C1705"/>
    <w:rsid w:val="005C300F"/>
    <w:rsid w:val="005C3EE3"/>
    <w:rsid w:val="005C4ACC"/>
    <w:rsid w:val="005C514D"/>
    <w:rsid w:val="005C523E"/>
    <w:rsid w:val="005C53CE"/>
    <w:rsid w:val="005C5444"/>
    <w:rsid w:val="005C5461"/>
    <w:rsid w:val="005D3992"/>
    <w:rsid w:val="005D3D7D"/>
    <w:rsid w:val="005D44A1"/>
    <w:rsid w:val="005D4771"/>
    <w:rsid w:val="005D4AE5"/>
    <w:rsid w:val="005D5B17"/>
    <w:rsid w:val="005D76C9"/>
    <w:rsid w:val="005E11CA"/>
    <w:rsid w:val="005E213D"/>
    <w:rsid w:val="005E2E73"/>
    <w:rsid w:val="005E3458"/>
    <w:rsid w:val="005E38CF"/>
    <w:rsid w:val="005E402F"/>
    <w:rsid w:val="005E4BC4"/>
    <w:rsid w:val="005E4F35"/>
    <w:rsid w:val="005E58BB"/>
    <w:rsid w:val="005E7106"/>
    <w:rsid w:val="005E7396"/>
    <w:rsid w:val="005E7C70"/>
    <w:rsid w:val="005F0128"/>
    <w:rsid w:val="005F0595"/>
    <w:rsid w:val="005F0806"/>
    <w:rsid w:val="005F1B5B"/>
    <w:rsid w:val="005F296A"/>
    <w:rsid w:val="005F505D"/>
    <w:rsid w:val="005F54B1"/>
    <w:rsid w:val="005F58B1"/>
    <w:rsid w:val="005F5AA9"/>
    <w:rsid w:val="005F5E05"/>
    <w:rsid w:val="005F61A6"/>
    <w:rsid w:val="005F68FF"/>
    <w:rsid w:val="005F7B0E"/>
    <w:rsid w:val="00601653"/>
    <w:rsid w:val="00604287"/>
    <w:rsid w:val="006056A0"/>
    <w:rsid w:val="00605E0C"/>
    <w:rsid w:val="00606621"/>
    <w:rsid w:val="00606627"/>
    <w:rsid w:val="00610546"/>
    <w:rsid w:val="00610F0C"/>
    <w:rsid w:val="00610F22"/>
    <w:rsid w:val="00611550"/>
    <w:rsid w:val="006115EA"/>
    <w:rsid w:val="00612ACD"/>
    <w:rsid w:val="00612FFC"/>
    <w:rsid w:val="0061440F"/>
    <w:rsid w:val="0061477B"/>
    <w:rsid w:val="006150FD"/>
    <w:rsid w:val="0061534F"/>
    <w:rsid w:val="0062051A"/>
    <w:rsid w:val="00621126"/>
    <w:rsid w:val="00621F86"/>
    <w:rsid w:val="00623F7C"/>
    <w:rsid w:val="00624BFC"/>
    <w:rsid w:val="00626CF3"/>
    <w:rsid w:val="0062771A"/>
    <w:rsid w:val="00630714"/>
    <w:rsid w:val="00631DE5"/>
    <w:rsid w:val="00633726"/>
    <w:rsid w:val="00633D88"/>
    <w:rsid w:val="0063568B"/>
    <w:rsid w:val="006357F5"/>
    <w:rsid w:val="00635F64"/>
    <w:rsid w:val="00636B3D"/>
    <w:rsid w:val="00637084"/>
    <w:rsid w:val="006405BE"/>
    <w:rsid w:val="0064215F"/>
    <w:rsid w:val="00643164"/>
    <w:rsid w:val="00644CC4"/>
    <w:rsid w:val="0064542F"/>
    <w:rsid w:val="0064574E"/>
    <w:rsid w:val="0064609D"/>
    <w:rsid w:val="00650ED9"/>
    <w:rsid w:val="00651011"/>
    <w:rsid w:val="00651C94"/>
    <w:rsid w:val="00652044"/>
    <w:rsid w:val="00653358"/>
    <w:rsid w:val="006553EF"/>
    <w:rsid w:val="00656948"/>
    <w:rsid w:val="0065725C"/>
    <w:rsid w:val="00657E88"/>
    <w:rsid w:val="006615A8"/>
    <w:rsid w:val="00661B76"/>
    <w:rsid w:val="0066224F"/>
    <w:rsid w:val="0066472D"/>
    <w:rsid w:val="006667C8"/>
    <w:rsid w:val="00667091"/>
    <w:rsid w:val="00670E19"/>
    <w:rsid w:val="00670EE6"/>
    <w:rsid w:val="006716AF"/>
    <w:rsid w:val="00671E64"/>
    <w:rsid w:val="00673A78"/>
    <w:rsid w:val="00673D6A"/>
    <w:rsid w:val="00673DB1"/>
    <w:rsid w:val="006756D2"/>
    <w:rsid w:val="00675900"/>
    <w:rsid w:val="00675BBA"/>
    <w:rsid w:val="0067622C"/>
    <w:rsid w:val="00676F3C"/>
    <w:rsid w:val="006808A5"/>
    <w:rsid w:val="00681F6A"/>
    <w:rsid w:val="006836EF"/>
    <w:rsid w:val="00683CD0"/>
    <w:rsid w:val="006842EA"/>
    <w:rsid w:val="00684312"/>
    <w:rsid w:val="0068435E"/>
    <w:rsid w:val="006846F0"/>
    <w:rsid w:val="00684BF6"/>
    <w:rsid w:val="00684CF9"/>
    <w:rsid w:val="00685A06"/>
    <w:rsid w:val="00685C33"/>
    <w:rsid w:val="006874C9"/>
    <w:rsid w:val="006879B0"/>
    <w:rsid w:val="00687AA2"/>
    <w:rsid w:val="006921A5"/>
    <w:rsid w:val="00692DCF"/>
    <w:rsid w:val="00693FD3"/>
    <w:rsid w:val="00695D62"/>
    <w:rsid w:val="0069663C"/>
    <w:rsid w:val="00697776"/>
    <w:rsid w:val="006A08CE"/>
    <w:rsid w:val="006A4279"/>
    <w:rsid w:val="006A4BC4"/>
    <w:rsid w:val="006A53DE"/>
    <w:rsid w:val="006A7D4A"/>
    <w:rsid w:val="006A7F7B"/>
    <w:rsid w:val="006B3C95"/>
    <w:rsid w:val="006B53AB"/>
    <w:rsid w:val="006B5673"/>
    <w:rsid w:val="006B7333"/>
    <w:rsid w:val="006B798B"/>
    <w:rsid w:val="006B7ABB"/>
    <w:rsid w:val="006C08DC"/>
    <w:rsid w:val="006C15C5"/>
    <w:rsid w:val="006C1A4B"/>
    <w:rsid w:val="006C26BF"/>
    <w:rsid w:val="006C2956"/>
    <w:rsid w:val="006C36D7"/>
    <w:rsid w:val="006C3EA9"/>
    <w:rsid w:val="006C440B"/>
    <w:rsid w:val="006C5A83"/>
    <w:rsid w:val="006C60E6"/>
    <w:rsid w:val="006C66AA"/>
    <w:rsid w:val="006C7E9B"/>
    <w:rsid w:val="006D0D0D"/>
    <w:rsid w:val="006D2EE9"/>
    <w:rsid w:val="006D3CED"/>
    <w:rsid w:val="006D43FC"/>
    <w:rsid w:val="006D458F"/>
    <w:rsid w:val="006D748A"/>
    <w:rsid w:val="006D76C3"/>
    <w:rsid w:val="006E1865"/>
    <w:rsid w:val="006E194D"/>
    <w:rsid w:val="006E2B1A"/>
    <w:rsid w:val="006E3250"/>
    <w:rsid w:val="006E36DD"/>
    <w:rsid w:val="006E50A6"/>
    <w:rsid w:val="006E54DA"/>
    <w:rsid w:val="006E5EA8"/>
    <w:rsid w:val="006E7115"/>
    <w:rsid w:val="006F172E"/>
    <w:rsid w:val="006F27CE"/>
    <w:rsid w:val="006F3316"/>
    <w:rsid w:val="006F3AB3"/>
    <w:rsid w:val="006F3C55"/>
    <w:rsid w:val="006F3CC3"/>
    <w:rsid w:val="006F3FA0"/>
    <w:rsid w:val="006F558D"/>
    <w:rsid w:val="006F5DE1"/>
    <w:rsid w:val="006F667A"/>
    <w:rsid w:val="006F6BF5"/>
    <w:rsid w:val="006F7A09"/>
    <w:rsid w:val="007018C4"/>
    <w:rsid w:val="0070267C"/>
    <w:rsid w:val="007028D9"/>
    <w:rsid w:val="00704F4A"/>
    <w:rsid w:val="00705E0F"/>
    <w:rsid w:val="0070613D"/>
    <w:rsid w:val="007075C2"/>
    <w:rsid w:val="00707E51"/>
    <w:rsid w:val="00711447"/>
    <w:rsid w:val="007127D6"/>
    <w:rsid w:val="00712C80"/>
    <w:rsid w:val="00713ED7"/>
    <w:rsid w:val="00715423"/>
    <w:rsid w:val="00715C0F"/>
    <w:rsid w:val="0072450A"/>
    <w:rsid w:val="0072461A"/>
    <w:rsid w:val="00730660"/>
    <w:rsid w:val="00730FA4"/>
    <w:rsid w:val="0073395A"/>
    <w:rsid w:val="00733E34"/>
    <w:rsid w:val="00734250"/>
    <w:rsid w:val="007342F7"/>
    <w:rsid w:val="00734702"/>
    <w:rsid w:val="0073514D"/>
    <w:rsid w:val="0073662E"/>
    <w:rsid w:val="00737316"/>
    <w:rsid w:val="00740658"/>
    <w:rsid w:val="00744036"/>
    <w:rsid w:val="0074505C"/>
    <w:rsid w:val="00754D5A"/>
    <w:rsid w:val="00755620"/>
    <w:rsid w:val="0075644B"/>
    <w:rsid w:val="007575DE"/>
    <w:rsid w:val="00760F83"/>
    <w:rsid w:val="00764ECF"/>
    <w:rsid w:val="00765675"/>
    <w:rsid w:val="00766985"/>
    <w:rsid w:val="00766DE9"/>
    <w:rsid w:val="00770F4B"/>
    <w:rsid w:val="00771A6A"/>
    <w:rsid w:val="00775C4C"/>
    <w:rsid w:val="00775EF7"/>
    <w:rsid w:val="0077782D"/>
    <w:rsid w:val="0078130F"/>
    <w:rsid w:val="0078135A"/>
    <w:rsid w:val="007847E4"/>
    <w:rsid w:val="007848C6"/>
    <w:rsid w:val="0078623B"/>
    <w:rsid w:val="00786B35"/>
    <w:rsid w:val="007907E4"/>
    <w:rsid w:val="00793B7C"/>
    <w:rsid w:val="00793C92"/>
    <w:rsid w:val="00793EBC"/>
    <w:rsid w:val="007942BF"/>
    <w:rsid w:val="00794ABF"/>
    <w:rsid w:val="00795C6B"/>
    <w:rsid w:val="0079632C"/>
    <w:rsid w:val="00796F44"/>
    <w:rsid w:val="00797781"/>
    <w:rsid w:val="007A237B"/>
    <w:rsid w:val="007A3C7E"/>
    <w:rsid w:val="007A3E6C"/>
    <w:rsid w:val="007A51BE"/>
    <w:rsid w:val="007A782A"/>
    <w:rsid w:val="007B0CC9"/>
    <w:rsid w:val="007B0ED7"/>
    <w:rsid w:val="007B279C"/>
    <w:rsid w:val="007B2B50"/>
    <w:rsid w:val="007B4C86"/>
    <w:rsid w:val="007B4E35"/>
    <w:rsid w:val="007B5EA1"/>
    <w:rsid w:val="007B61B5"/>
    <w:rsid w:val="007B6302"/>
    <w:rsid w:val="007B6C1E"/>
    <w:rsid w:val="007B76F8"/>
    <w:rsid w:val="007B7B04"/>
    <w:rsid w:val="007B7C94"/>
    <w:rsid w:val="007C0071"/>
    <w:rsid w:val="007C104C"/>
    <w:rsid w:val="007C1312"/>
    <w:rsid w:val="007C1649"/>
    <w:rsid w:val="007C4CD5"/>
    <w:rsid w:val="007C6156"/>
    <w:rsid w:val="007C71E2"/>
    <w:rsid w:val="007C7BC0"/>
    <w:rsid w:val="007D0586"/>
    <w:rsid w:val="007D067F"/>
    <w:rsid w:val="007D1D10"/>
    <w:rsid w:val="007D2E21"/>
    <w:rsid w:val="007D368E"/>
    <w:rsid w:val="007D395A"/>
    <w:rsid w:val="007D46D1"/>
    <w:rsid w:val="007D584D"/>
    <w:rsid w:val="007E0B63"/>
    <w:rsid w:val="007E0F01"/>
    <w:rsid w:val="007E0FF1"/>
    <w:rsid w:val="007E0FFC"/>
    <w:rsid w:val="007E1750"/>
    <w:rsid w:val="007E2012"/>
    <w:rsid w:val="007E3597"/>
    <w:rsid w:val="007E40EB"/>
    <w:rsid w:val="007E4550"/>
    <w:rsid w:val="007E5662"/>
    <w:rsid w:val="007E5E6B"/>
    <w:rsid w:val="007E6551"/>
    <w:rsid w:val="007E6B1C"/>
    <w:rsid w:val="007E7251"/>
    <w:rsid w:val="007F0C48"/>
    <w:rsid w:val="007F12B8"/>
    <w:rsid w:val="007F1C39"/>
    <w:rsid w:val="007F1CA7"/>
    <w:rsid w:val="007F3D5F"/>
    <w:rsid w:val="007F48BE"/>
    <w:rsid w:val="007F602D"/>
    <w:rsid w:val="007F71F5"/>
    <w:rsid w:val="007F7C32"/>
    <w:rsid w:val="00800D3F"/>
    <w:rsid w:val="008019C4"/>
    <w:rsid w:val="00801A40"/>
    <w:rsid w:val="00801B2D"/>
    <w:rsid w:val="00804B93"/>
    <w:rsid w:val="00804CB7"/>
    <w:rsid w:val="0080554A"/>
    <w:rsid w:val="008107D6"/>
    <w:rsid w:val="00810AC1"/>
    <w:rsid w:val="00812984"/>
    <w:rsid w:val="00814209"/>
    <w:rsid w:val="00814EF0"/>
    <w:rsid w:val="00815182"/>
    <w:rsid w:val="00817862"/>
    <w:rsid w:val="008206BC"/>
    <w:rsid w:val="00820AB8"/>
    <w:rsid w:val="00821358"/>
    <w:rsid w:val="0082506B"/>
    <w:rsid w:val="008252E7"/>
    <w:rsid w:val="00825537"/>
    <w:rsid w:val="008257B1"/>
    <w:rsid w:val="00827BFF"/>
    <w:rsid w:val="008302D1"/>
    <w:rsid w:val="00830D56"/>
    <w:rsid w:val="00831021"/>
    <w:rsid w:val="00831D18"/>
    <w:rsid w:val="00832B64"/>
    <w:rsid w:val="0083328E"/>
    <w:rsid w:val="0083418F"/>
    <w:rsid w:val="00834848"/>
    <w:rsid w:val="008365B0"/>
    <w:rsid w:val="00837846"/>
    <w:rsid w:val="008414BD"/>
    <w:rsid w:val="00841D69"/>
    <w:rsid w:val="00843AE6"/>
    <w:rsid w:val="00844121"/>
    <w:rsid w:val="0084508A"/>
    <w:rsid w:val="00846FB5"/>
    <w:rsid w:val="008504DB"/>
    <w:rsid w:val="0085063F"/>
    <w:rsid w:val="00850EF4"/>
    <w:rsid w:val="008536D3"/>
    <w:rsid w:val="00853A23"/>
    <w:rsid w:val="008553D9"/>
    <w:rsid w:val="00863C97"/>
    <w:rsid w:val="00864D1F"/>
    <w:rsid w:val="00866957"/>
    <w:rsid w:val="0086757A"/>
    <w:rsid w:val="0087014B"/>
    <w:rsid w:val="00871193"/>
    <w:rsid w:val="00871B1E"/>
    <w:rsid w:val="00871D26"/>
    <w:rsid w:val="0087281B"/>
    <w:rsid w:val="00874411"/>
    <w:rsid w:val="00874683"/>
    <w:rsid w:val="00874CEB"/>
    <w:rsid w:val="0087522E"/>
    <w:rsid w:val="008774CF"/>
    <w:rsid w:val="00877A90"/>
    <w:rsid w:val="0088014A"/>
    <w:rsid w:val="008807FC"/>
    <w:rsid w:val="008811D3"/>
    <w:rsid w:val="00882A33"/>
    <w:rsid w:val="008848B1"/>
    <w:rsid w:val="00886442"/>
    <w:rsid w:val="008869F5"/>
    <w:rsid w:val="00886D3F"/>
    <w:rsid w:val="00891331"/>
    <w:rsid w:val="0089158C"/>
    <w:rsid w:val="00891CF1"/>
    <w:rsid w:val="00891E20"/>
    <w:rsid w:val="00893645"/>
    <w:rsid w:val="008937E5"/>
    <w:rsid w:val="00893A86"/>
    <w:rsid w:val="00893D78"/>
    <w:rsid w:val="00894319"/>
    <w:rsid w:val="00895501"/>
    <w:rsid w:val="008963C2"/>
    <w:rsid w:val="008A15BA"/>
    <w:rsid w:val="008A23E7"/>
    <w:rsid w:val="008A2DE2"/>
    <w:rsid w:val="008A4E52"/>
    <w:rsid w:val="008A5073"/>
    <w:rsid w:val="008A547E"/>
    <w:rsid w:val="008A55DE"/>
    <w:rsid w:val="008A5C1D"/>
    <w:rsid w:val="008A7712"/>
    <w:rsid w:val="008B03F4"/>
    <w:rsid w:val="008B0AA3"/>
    <w:rsid w:val="008B0F93"/>
    <w:rsid w:val="008B1A8E"/>
    <w:rsid w:val="008B5363"/>
    <w:rsid w:val="008B53B9"/>
    <w:rsid w:val="008B557E"/>
    <w:rsid w:val="008B7518"/>
    <w:rsid w:val="008C00C8"/>
    <w:rsid w:val="008C1365"/>
    <w:rsid w:val="008C400F"/>
    <w:rsid w:val="008C40AB"/>
    <w:rsid w:val="008C47A5"/>
    <w:rsid w:val="008C47DC"/>
    <w:rsid w:val="008C4D24"/>
    <w:rsid w:val="008C4D5A"/>
    <w:rsid w:val="008C5DCE"/>
    <w:rsid w:val="008C5FC2"/>
    <w:rsid w:val="008C62A7"/>
    <w:rsid w:val="008C7CC3"/>
    <w:rsid w:val="008D0059"/>
    <w:rsid w:val="008D3C94"/>
    <w:rsid w:val="008D42A9"/>
    <w:rsid w:val="008D56E8"/>
    <w:rsid w:val="008D69A6"/>
    <w:rsid w:val="008D7B29"/>
    <w:rsid w:val="008D7F47"/>
    <w:rsid w:val="008E0449"/>
    <w:rsid w:val="008E0B28"/>
    <w:rsid w:val="008E3D61"/>
    <w:rsid w:val="008E563E"/>
    <w:rsid w:val="008E5FCC"/>
    <w:rsid w:val="008E69C5"/>
    <w:rsid w:val="008E6A4D"/>
    <w:rsid w:val="008E6B43"/>
    <w:rsid w:val="008E722A"/>
    <w:rsid w:val="008E7ACC"/>
    <w:rsid w:val="008F03E8"/>
    <w:rsid w:val="008F2C3E"/>
    <w:rsid w:val="008F3530"/>
    <w:rsid w:val="008F496A"/>
    <w:rsid w:val="008F4F13"/>
    <w:rsid w:val="008F4F41"/>
    <w:rsid w:val="008F5E1A"/>
    <w:rsid w:val="008F699A"/>
    <w:rsid w:val="008F72E0"/>
    <w:rsid w:val="008F757D"/>
    <w:rsid w:val="009015B3"/>
    <w:rsid w:val="009027D9"/>
    <w:rsid w:val="0090447F"/>
    <w:rsid w:val="009049C2"/>
    <w:rsid w:val="00906206"/>
    <w:rsid w:val="00910E10"/>
    <w:rsid w:val="009124E5"/>
    <w:rsid w:val="009125B0"/>
    <w:rsid w:val="00912E7B"/>
    <w:rsid w:val="00916729"/>
    <w:rsid w:val="009167BC"/>
    <w:rsid w:val="00916F1B"/>
    <w:rsid w:val="00917258"/>
    <w:rsid w:val="0091781C"/>
    <w:rsid w:val="0091799D"/>
    <w:rsid w:val="0092041F"/>
    <w:rsid w:val="009250E5"/>
    <w:rsid w:val="009253EE"/>
    <w:rsid w:val="009255A0"/>
    <w:rsid w:val="009255AC"/>
    <w:rsid w:val="00926CED"/>
    <w:rsid w:val="00930477"/>
    <w:rsid w:val="00934126"/>
    <w:rsid w:val="00934389"/>
    <w:rsid w:val="00935775"/>
    <w:rsid w:val="00936FA9"/>
    <w:rsid w:val="00941242"/>
    <w:rsid w:val="009419A0"/>
    <w:rsid w:val="00941F09"/>
    <w:rsid w:val="009426F3"/>
    <w:rsid w:val="0094584E"/>
    <w:rsid w:val="00945C10"/>
    <w:rsid w:val="0094777B"/>
    <w:rsid w:val="00947D47"/>
    <w:rsid w:val="00950EC3"/>
    <w:rsid w:val="0095127F"/>
    <w:rsid w:val="009523D3"/>
    <w:rsid w:val="00952865"/>
    <w:rsid w:val="00954528"/>
    <w:rsid w:val="00954A33"/>
    <w:rsid w:val="00954F66"/>
    <w:rsid w:val="0095580A"/>
    <w:rsid w:val="00955C5B"/>
    <w:rsid w:val="00956CB4"/>
    <w:rsid w:val="00956D94"/>
    <w:rsid w:val="00957B4A"/>
    <w:rsid w:val="0096070A"/>
    <w:rsid w:val="00960F6C"/>
    <w:rsid w:val="00961400"/>
    <w:rsid w:val="00961473"/>
    <w:rsid w:val="00961C88"/>
    <w:rsid w:val="00962885"/>
    <w:rsid w:val="0096368B"/>
    <w:rsid w:val="009637C5"/>
    <w:rsid w:val="009637E1"/>
    <w:rsid w:val="009642AD"/>
    <w:rsid w:val="00965983"/>
    <w:rsid w:val="0096656B"/>
    <w:rsid w:val="009676F3"/>
    <w:rsid w:val="00967DD4"/>
    <w:rsid w:val="00967EF6"/>
    <w:rsid w:val="009700D0"/>
    <w:rsid w:val="0097111B"/>
    <w:rsid w:val="00971433"/>
    <w:rsid w:val="009714B5"/>
    <w:rsid w:val="0097153B"/>
    <w:rsid w:val="009715C7"/>
    <w:rsid w:val="00973E45"/>
    <w:rsid w:val="00974825"/>
    <w:rsid w:val="009751E8"/>
    <w:rsid w:val="00975781"/>
    <w:rsid w:val="009779C5"/>
    <w:rsid w:val="00977BFB"/>
    <w:rsid w:val="009803DE"/>
    <w:rsid w:val="0098092E"/>
    <w:rsid w:val="00984D0A"/>
    <w:rsid w:val="009857DC"/>
    <w:rsid w:val="00985EA0"/>
    <w:rsid w:val="00985F5B"/>
    <w:rsid w:val="00986622"/>
    <w:rsid w:val="00987D03"/>
    <w:rsid w:val="009909C0"/>
    <w:rsid w:val="00990BD6"/>
    <w:rsid w:val="00990DC6"/>
    <w:rsid w:val="00992864"/>
    <w:rsid w:val="009928FB"/>
    <w:rsid w:val="00992B85"/>
    <w:rsid w:val="00993122"/>
    <w:rsid w:val="00993F24"/>
    <w:rsid w:val="0099583F"/>
    <w:rsid w:val="00995D4E"/>
    <w:rsid w:val="00996244"/>
    <w:rsid w:val="009A09B3"/>
    <w:rsid w:val="009A1D00"/>
    <w:rsid w:val="009A2891"/>
    <w:rsid w:val="009A4537"/>
    <w:rsid w:val="009A4C79"/>
    <w:rsid w:val="009B0DEA"/>
    <w:rsid w:val="009B145A"/>
    <w:rsid w:val="009B1BB5"/>
    <w:rsid w:val="009B2187"/>
    <w:rsid w:val="009B2729"/>
    <w:rsid w:val="009B31EC"/>
    <w:rsid w:val="009B520E"/>
    <w:rsid w:val="009B60B8"/>
    <w:rsid w:val="009B6C6B"/>
    <w:rsid w:val="009C1009"/>
    <w:rsid w:val="009C11AB"/>
    <w:rsid w:val="009C23A7"/>
    <w:rsid w:val="009C23AB"/>
    <w:rsid w:val="009C57A7"/>
    <w:rsid w:val="009C5C52"/>
    <w:rsid w:val="009C644F"/>
    <w:rsid w:val="009C65A1"/>
    <w:rsid w:val="009C6903"/>
    <w:rsid w:val="009D0136"/>
    <w:rsid w:val="009D08B9"/>
    <w:rsid w:val="009D1150"/>
    <w:rsid w:val="009D2236"/>
    <w:rsid w:val="009D243A"/>
    <w:rsid w:val="009D389F"/>
    <w:rsid w:val="009D44D1"/>
    <w:rsid w:val="009D453D"/>
    <w:rsid w:val="009D5E78"/>
    <w:rsid w:val="009D67D8"/>
    <w:rsid w:val="009D68F9"/>
    <w:rsid w:val="009D783E"/>
    <w:rsid w:val="009E08E2"/>
    <w:rsid w:val="009E0D5F"/>
    <w:rsid w:val="009E2107"/>
    <w:rsid w:val="009E25F2"/>
    <w:rsid w:val="009E3200"/>
    <w:rsid w:val="009E4F4C"/>
    <w:rsid w:val="009E611A"/>
    <w:rsid w:val="009E7E03"/>
    <w:rsid w:val="009F2A51"/>
    <w:rsid w:val="009F3BAB"/>
    <w:rsid w:val="009F3C19"/>
    <w:rsid w:val="009F488D"/>
    <w:rsid w:val="009F5A6F"/>
    <w:rsid w:val="009F6ABA"/>
    <w:rsid w:val="009F6F99"/>
    <w:rsid w:val="00A00041"/>
    <w:rsid w:val="00A0052D"/>
    <w:rsid w:val="00A016AE"/>
    <w:rsid w:val="00A0318E"/>
    <w:rsid w:val="00A03730"/>
    <w:rsid w:val="00A03824"/>
    <w:rsid w:val="00A038F3"/>
    <w:rsid w:val="00A04492"/>
    <w:rsid w:val="00A04B40"/>
    <w:rsid w:val="00A04D96"/>
    <w:rsid w:val="00A05380"/>
    <w:rsid w:val="00A0576F"/>
    <w:rsid w:val="00A13250"/>
    <w:rsid w:val="00A148D3"/>
    <w:rsid w:val="00A14BCE"/>
    <w:rsid w:val="00A1544C"/>
    <w:rsid w:val="00A160D6"/>
    <w:rsid w:val="00A16E75"/>
    <w:rsid w:val="00A21780"/>
    <w:rsid w:val="00A219A8"/>
    <w:rsid w:val="00A21B71"/>
    <w:rsid w:val="00A220FE"/>
    <w:rsid w:val="00A226BB"/>
    <w:rsid w:val="00A22B58"/>
    <w:rsid w:val="00A22D0A"/>
    <w:rsid w:val="00A263AC"/>
    <w:rsid w:val="00A266C4"/>
    <w:rsid w:val="00A30131"/>
    <w:rsid w:val="00A3047D"/>
    <w:rsid w:val="00A30C40"/>
    <w:rsid w:val="00A30D53"/>
    <w:rsid w:val="00A3136F"/>
    <w:rsid w:val="00A318F7"/>
    <w:rsid w:val="00A31B33"/>
    <w:rsid w:val="00A31BA4"/>
    <w:rsid w:val="00A325B5"/>
    <w:rsid w:val="00A32EF8"/>
    <w:rsid w:val="00A34BF4"/>
    <w:rsid w:val="00A34C8A"/>
    <w:rsid w:val="00A35501"/>
    <w:rsid w:val="00A35BAA"/>
    <w:rsid w:val="00A36A12"/>
    <w:rsid w:val="00A40054"/>
    <w:rsid w:val="00A40396"/>
    <w:rsid w:val="00A42A0A"/>
    <w:rsid w:val="00A433D0"/>
    <w:rsid w:val="00A43B74"/>
    <w:rsid w:val="00A4588D"/>
    <w:rsid w:val="00A46E48"/>
    <w:rsid w:val="00A51ABB"/>
    <w:rsid w:val="00A51BD4"/>
    <w:rsid w:val="00A52E82"/>
    <w:rsid w:val="00A54AFB"/>
    <w:rsid w:val="00A5509C"/>
    <w:rsid w:val="00A551EF"/>
    <w:rsid w:val="00A56864"/>
    <w:rsid w:val="00A57794"/>
    <w:rsid w:val="00A6061D"/>
    <w:rsid w:val="00A62005"/>
    <w:rsid w:val="00A623AF"/>
    <w:rsid w:val="00A63BC7"/>
    <w:rsid w:val="00A640C2"/>
    <w:rsid w:val="00A6416A"/>
    <w:rsid w:val="00A665B3"/>
    <w:rsid w:val="00A666AF"/>
    <w:rsid w:val="00A667AA"/>
    <w:rsid w:val="00A70CE9"/>
    <w:rsid w:val="00A73952"/>
    <w:rsid w:val="00A7450D"/>
    <w:rsid w:val="00A74E7A"/>
    <w:rsid w:val="00A80487"/>
    <w:rsid w:val="00A804C8"/>
    <w:rsid w:val="00A80C4B"/>
    <w:rsid w:val="00A81FCD"/>
    <w:rsid w:val="00A8267B"/>
    <w:rsid w:val="00A828E4"/>
    <w:rsid w:val="00A84097"/>
    <w:rsid w:val="00A84A40"/>
    <w:rsid w:val="00A84D22"/>
    <w:rsid w:val="00A93228"/>
    <w:rsid w:val="00A932CB"/>
    <w:rsid w:val="00A9434C"/>
    <w:rsid w:val="00A94D5D"/>
    <w:rsid w:val="00A96605"/>
    <w:rsid w:val="00A96AAC"/>
    <w:rsid w:val="00AA1682"/>
    <w:rsid w:val="00AA1E30"/>
    <w:rsid w:val="00AA22CA"/>
    <w:rsid w:val="00AA3CC1"/>
    <w:rsid w:val="00AA42D4"/>
    <w:rsid w:val="00AA4ACD"/>
    <w:rsid w:val="00AA4CF1"/>
    <w:rsid w:val="00AA570C"/>
    <w:rsid w:val="00AA6646"/>
    <w:rsid w:val="00AA6A64"/>
    <w:rsid w:val="00AA7653"/>
    <w:rsid w:val="00AB6C77"/>
    <w:rsid w:val="00AC02CB"/>
    <w:rsid w:val="00AC1065"/>
    <w:rsid w:val="00AC10C9"/>
    <w:rsid w:val="00AC158A"/>
    <w:rsid w:val="00AC4F5C"/>
    <w:rsid w:val="00AC5CCC"/>
    <w:rsid w:val="00AC7653"/>
    <w:rsid w:val="00AC76D4"/>
    <w:rsid w:val="00AD00B3"/>
    <w:rsid w:val="00AD4B73"/>
    <w:rsid w:val="00AD5E42"/>
    <w:rsid w:val="00AE0564"/>
    <w:rsid w:val="00AE312A"/>
    <w:rsid w:val="00AE345C"/>
    <w:rsid w:val="00AE3C84"/>
    <w:rsid w:val="00AE518C"/>
    <w:rsid w:val="00AE527C"/>
    <w:rsid w:val="00AE6322"/>
    <w:rsid w:val="00AE6639"/>
    <w:rsid w:val="00AF0B37"/>
    <w:rsid w:val="00AF0BFF"/>
    <w:rsid w:val="00AF19BC"/>
    <w:rsid w:val="00AF44B9"/>
    <w:rsid w:val="00AF5C6A"/>
    <w:rsid w:val="00AF6008"/>
    <w:rsid w:val="00AF674B"/>
    <w:rsid w:val="00AF75C4"/>
    <w:rsid w:val="00AF7DF6"/>
    <w:rsid w:val="00B01984"/>
    <w:rsid w:val="00B02B16"/>
    <w:rsid w:val="00B03735"/>
    <w:rsid w:val="00B037D5"/>
    <w:rsid w:val="00B04964"/>
    <w:rsid w:val="00B05677"/>
    <w:rsid w:val="00B05A9A"/>
    <w:rsid w:val="00B06F65"/>
    <w:rsid w:val="00B07628"/>
    <w:rsid w:val="00B07A0B"/>
    <w:rsid w:val="00B117C3"/>
    <w:rsid w:val="00B11998"/>
    <w:rsid w:val="00B1207D"/>
    <w:rsid w:val="00B13411"/>
    <w:rsid w:val="00B13943"/>
    <w:rsid w:val="00B148B4"/>
    <w:rsid w:val="00B15211"/>
    <w:rsid w:val="00B2254F"/>
    <w:rsid w:val="00B22FE0"/>
    <w:rsid w:val="00B23F54"/>
    <w:rsid w:val="00B24525"/>
    <w:rsid w:val="00B247DE"/>
    <w:rsid w:val="00B24DF4"/>
    <w:rsid w:val="00B315B3"/>
    <w:rsid w:val="00B32114"/>
    <w:rsid w:val="00B35585"/>
    <w:rsid w:val="00B35769"/>
    <w:rsid w:val="00B3609F"/>
    <w:rsid w:val="00B372D6"/>
    <w:rsid w:val="00B373BA"/>
    <w:rsid w:val="00B374AD"/>
    <w:rsid w:val="00B4142C"/>
    <w:rsid w:val="00B4175B"/>
    <w:rsid w:val="00B42322"/>
    <w:rsid w:val="00B438CB"/>
    <w:rsid w:val="00B51780"/>
    <w:rsid w:val="00B5181E"/>
    <w:rsid w:val="00B52A93"/>
    <w:rsid w:val="00B53C3D"/>
    <w:rsid w:val="00B54BF4"/>
    <w:rsid w:val="00B5562C"/>
    <w:rsid w:val="00B55DD3"/>
    <w:rsid w:val="00B55F4D"/>
    <w:rsid w:val="00B56E24"/>
    <w:rsid w:val="00B6088D"/>
    <w:rsid w:val="00B61C9B"/>
    <w:rsid w:val="00B62CB4"/>
    <w:rsid w:val="00B635BB"/>
    <w:rsid w:val="00B64324"/>
    <w:rsid w:val="00B64DAC"/>
    <w:rsid w:val="00B657CD"/>
    <w:rsid w:val="00B65B7F"/>
    <w:rsid w:val="00B6645A"/>
    <w:rsid w:val="00B66A23"/>
    <w:rsid w:val="00B70072"/>
    <w:rsid w:val="00B70B8E"/>
    <w:rsid w:val="00B710C0"/>
    <w:rsid w:val="00B7293F"/>
    <w:rsid w:val="00B72C1C"/>
    <w:rsid w:val="00B73BD9"/>
    <w:rsid w:val="00B8267A"/>
    <w:rsid w:val="00B8544D"/>
    <w:rsid w:val="00B878DA"/>
    <w:rsid w:val="00B90D29"/>
    <w:rsid w:val="00B9148A"/>
    <w:rsid w:val="00B91EAA"/>
    <w:rsid w:val="00B93AFB"/>
    <w:rsid w:val="00B96787"/>
    <w:rsid w:val="00B96DED"/>
    <w:rsid w:val="00B974D2"/>
    <w:rsid w:val="00BA020F"/>
    <w:rsid w:val="00BA1798"/>
    <w:rsid w:val="00BA4181"/>
    <w:rsid w:val="00BA53C6"/>
    <w:rsid w:val="00BA58A0"/>
    <w:rsid w:val="00BA593B"/>
    <w:rsid w:val="00BA5D36"/>
    <w:rsid w:val="00BA5FA0"/>
    <w:rsid w:val="00BA78D8"/>
    <w:rsid w:val="00BA7A5B"/>
    <w:rsid w:val="00BB00CF"/>
    <w:rsid w:val="00BB1CC3"/>
    <w:rsid w:val="00BB2AEB"/>
    <w:rsid w:val="00BB641D"/>
    <w:rsid w:val="00BB6DA2"/>
    <w:rsid w:val="00BB742A"/>
    <w:rsid w:val="00BB7A31"/>
    <w:rsid w:val="00BC1894"/>
    <w:rsid w:val="00BC3CE6"/>
    <w:rsid w:val="00BC4F1A"/>
    <w:rsid w:val="00BC512F"/>
    <w:rsid w:val="00BC64DD"/>
    <w:rsid w:val="00BC7DDC"/>
    <w:rsid w:val="00BD01BC"/>
    <w:rsid w:val="00BD0699"/>
    <w:rsid w:val="00BD0742"/>
    <w:rsid w:val="00BD14D7"/>
    <w:rsid w:val="00BD25EA"/>
    <w:rsid w:val="00BD320B"/>
    <w:rsid w:val="00BD3B6A"/>
    <w:rsid w:val="00BD5A66"/>
    <w:rsid w:val="00BE0DDE"/>
    <w:rsid w:val="00BE611E"/>
    <w:rsid w:val="00BE73D6"/>
    <w:rsid w:val="00BF0F35"/>
    <w:rsid w:val="00BF2C6D"/>
    <w:rsid w:val="00BF3806"/>
    <w:rsid w:val="00BF4C5D"/>
    <w:rsid w:val="00BF51D7"/>
    <w:rsid w:val="00BF6496"/>
    <w:rsid w:val="00BF6CD5"/>
    <w:rsid w:val="00BF6FA9"/>
    <w:rsid w:val="00BF74D8"/>
    <w:rsid w:val="00C00DC9"/>
    <w:rsid w:val="00C017FD"/>
    <w:rsid w:val="00C01C8E"/>
    <w:rsid w:val="00C020CE"/>
    <w:rsid w:val="00C02AA3"/>
    <w:rsid w:val="00C03638"/>
    <w:rsid w:val="00C039AF"/>
    <w:rsid w:val="00C039B1"/>
    <w:rsid w:val="00C04E7A"/>
    <w:rsid w:val="00C04ECD"/>
    <w:rsid w:val="00C053E4"/>
    <w:rsid w:val="00C105F2"/>
    <w:rsid w:val="00C109FD"/>
    <w:rsid w:val="00C13E57"/>
    <w:rsid w:val="00C145E9"/>
    <w:rsid w:val="00C14F83"/>
    <w:rsid w:val="00C15096"/>
    <w:rsid w:val="00C1741A"/>
    <w:rsid w:val="00C17709"/>
    <w:rsid w:val="00C17911"/>
    <w:rsid w:val="00C20619"/>
    <w:rsid w:val="00C20B48"/>
    <w:rsid w:val="00C213A5"/>
    <w:rsid w:val="00C2294E"/>
    <w:rsid w:val="00C22CCD"/>
    <w:rsid w:val="00C23224"/>
    <w:rsid w:val="00C2345C"/>
    <w:rsid w:val="00C2573F"/>
    <w:rsid w:val="00C301A7"/>
    <w:rsid w:val="00C31FB2"/>
    <w:rsid w:val="00C321AB"/>
    <w:rsid w:val="00C32ACC"/>
    <w:rsid w:val="00C3513F"/>
    <w:rsid w:val="00C36DBA"/>
    <w:rsid w:val="00C37CA7"/>
    <w:rsid w:val="00C37DDD"/>
    <w:rsid w:val="00C42625"/>
    <w:rsid w:val="00C435EA"/>
    <w:rsid w:val="00C43CBF"/>
    <w:rsid w:val="00C44010"/>
    <w:rsid w:val="00C47813"/>
    <w:rsid w:val="00C51097"/>
    <w:rsid w:val="00C51204"/>
    <w:rsid w:val="00C52909"/>
    <w:rsid w:val="00C529B3"/>
    <w:rsid w:val="00C52AF4"/>
    <w:rsid w:val="00C52C5B"/>
    <w:rsid w:val="00C53019"/>
    <w:rsid w:val="00C53555"/>
    <w:rsid w:val="00C55276"/>
    <w:rsid w:val="00C553BF"/>
    <w:rsid w:val="00C55B61"/>
    <w:rsid w:val="00C5678D"/>
    <w:rsid w:val="00C569B7"/>
    <w:rsid w:val="00C57B0A"/>
    <w:rsid w:val="00C605FC"/>
    <w:rsid w:val="00C60B41"/>
    <w:rsid w:val="00C619A2"/>
    <w:rsid w:val="00C62586"/>
    <w:rsid w:val="00C62823"/>
    <w:rsid w:val="00C62831"/>
    <w:rsid w:val="00C62B23"/>
    <w:rsid w:val="00C63143"/>
    <w:rsid w:val="00C63381"/>
    <w:rsid w:val="00C634AC"/>
    <w:rsid w:val="00C64E16"/>
    <w:rsid w:val="00C66C4D"/>
    <w:rsid w:val="00C67C80"/>
    <w:rsid w:val="00C67E73"/>
    <w:rsid w:val="00C70631"/>
    <w:rsid w:val="00C707C5"/>
    <w:rsid w:val="00C70B15"/>
    <w:rsid w:val="00C70E28"/>
    <w:rsid w:val="00C7141E"/>
    <w:rsid w:val="00C72DFD"/>
    <w:rsid w:val="00C7304D"/>
    <w:rsid w:val="00C73E2B"/>
    <w:rsid w:val="00C76758"/>
    <w:rsid w:val="00C76D43"/>
    <w:rsid w:val="00C7727C"/>
    <w:rsid w:val="00C80A95"/>
    <w:rsid w:val="00C80DD0"/>
    <w:rsid w:val="00C812A9"/>
    <w:rsid w:val="00C824E7"/>
    <w:rsid w:val="00C83388"/>
    <w:rsid w:val="00C8361A"/>
    <w:rsid w:val="00C8416E"/>
    <w:rsid w:val="00C843FB"/>
    <w:rsid w:val="00C868AA"/>
    <w:rsid w:val="00C87301"/>
    <w:rsid w:val="00C87E4A"/>
    <w:rsid w:val="00C87F17"/>
    <w:rsid w:val="00C91CAC"/>
    <w:rsid w:val="00C92FE9"/>
    <w:rsid w:val="00C93AB0"/>
    <w:rsid w:val="00C94039"/>
    <w:rsid w:val="00C9441F"/>
    <w:rsid w:val="00C94C6C"/>
    <w:rsid w:val="00C94D12"/>
    <w:rsid w:val="00C96AEA"/>
    <w:rsid w:val="00CA2B37"/>
    <w:rsid w:val="00CA311D"/>
    <w:rsid w:val="00CA31CF"/>
    <w:rsid w:val="00CA3FD7"/>
    <w:rsid w:val="00CA46A3"/>
    <w:rsid w:val="00CA470D"/>
    <w:rsid w:val="00CA4DEC"/>
    <w:rsid w:val="00CA595A"/>
    <w:rsid w:val="00CA6987"/>
    <w:rsid w:val="00CA7EA3"/>
    <w:rsid w:val="00CB16AB"/>
    <w:rsid w:val="00CB234B"/>
    <w:rsid w:val="00CB24F8"/>
    <w:rsid w:val="00CB2AF8"/>
    <w:rsid w:val="00CB2DC5"/>
    <w:rsid w:val="00CB535B"/>
    <w:rsid w:val="00CB5DC8"/>
    <w:rsid w:val="00CC0A64"/>
    <w:rsid w:val="00CC0DED"/>
    <w:rsid w:val="00CC2E06"/>
    <w:rsid w:val="00CC338C"/>
    <w:rsid w:val="00CC42FF"/>
    <w:rsid w:val="00CC59E0"/>
    <w:rsid w:val="00CC64BE"/>
    <w:rsid w:val="00CC683E"/>
    <w:rsid w:val="00CD1E31"/>
    <w:rsid w:val="00CD21D2"/>
    <w:rsid w:val="00CD2FBA"/>
    <w:rsid w:val="00CD4DB9"/>
    <w:rsid w:val="00CD520D"/>
    <w:rsid w:val="00CD6F73"/>
    <w:rsid w:val="00CD75B0"/>
    <w:rsid w:val="00CE0CD4"/>
    <w:rsid w:val="00CE2B21"/>
    <w:rsid w:val="00CE5027"/>
    <w:rsid w:val="00CE5DA4"/>
    <w:rsid w:val="00CE5DA6"/>
    <w:rsid w:val="00CE6323"/>
    <w:rsid w:val="00CF0DDA"/>
    <w:rsid w:val="00CF10BA"/>
    <w:rsid w:val="00CF17BD"/>
    <w:rsid w:val="00CF19DF"/>
    <w:rsid w:val="00CF2609"/>
    <w:rsid w:val="00CF2862"/>
    <w:rsid w:val="00CF375C"/>
    <w:rsid w:val="00CF59F7"/>
    <w:rsid w:val="00CF706A"/>
    <w:rsid w:val="00CF7102"/>
    <w:rsid w:val="00CF727D"/>
    <w:rsid w:val="00CF77E1"/>
    <w:rsid w:val="00CF7996"/>
    <w:rsid w:val="00D005C0"/>
    <w:rsid w:val="00D027AC"/>
    <w:rsid w:val="00D036C9"/>
    <w:rsid w:val="00D046FB"/>
    <w:rsid w:val="00D05472"/>
    <w:rsid w:val="00D0576F"/>
    <w:rsid w:val="00D06541"/>
    <w:rsid w:val="00D100AC"/>
    <w:rsid w:val="00D1098C"/>
    <w:rsid w:val="00D136CD"/>
    <w:rsid w:val="00D13D83"/>
    <w:rsid w:val="00D140F5"/>
    <w:rsid w:val="00D15FA9"/>
    <w:rsid w:val="00D162D9"/>
    <w:rsid w:val="00D17828"/>
    <w:rsid w:val="00D20561"/>
    <w:rsid w:val="00D2059A"/>
    <w:rsid w:val="00D20665"/>
    <w:rsid w:val="00D2140A"/>
    <w:rsid w:val="00D21F74"/>
    <w:rsid w:val="00D221B3"/>
    <w:rsid w:val="00D22BC3"/>
    <w:rsid w:val="00D266B9"/>
    <w:rsid w:val="00D27008"/>
    <w:rsid w:val="00D27A51"/>
    <w:rsid w:val="00D27E05"/>
    <w:rsid w:val="00D30AA6"/>
    <w:rsid w:val="00D31091"/>
    <w:rsid w:val="00D31155"/>
    <w:rsid w:val="00D32DDB"/>
    <w:rsid w:val="00D32F87"/>
    <w:rsid w:val="00D338FB"/>
    <w:rsid w:val="00D33F84"/>
    <w:rsid w:val="00D36DA5"/>
    <w:rsid w:val="00D3746C"/>
    <w:rsid w:val="00D41C4E"/>
    <w:rsid w:val="00D433D4"/>
    <w:rsid w:val="00D44A34"/>
    <w:rsid w:val="00D44CFB"/>
    <w:rsid w:val="00D45DF6"/>
    <w:rsid w:val="00D46925"/>
    <w:rsid w:val="00D46D28"/>
    <w:rsid w:val="00D46E5F"/>
    <w:rsid w:val="00D47B9B"/>
    <w:rsid w:val="00D505AE"/>
    <w:rsid w:val="00D51C9A"/>
    <w:rsid w:val="00D51FC5"/>
    <w:rsid w:val="00D528D1"/>
    <w:rsid w:val="00D53505"/>
    <w:rsid w:val="00D53A99"/>
    <w:rsid w:val="00D56972"/>
    <w:rsid w:val="00D56E44"/>
    <w:rsid w:val="00D5773B"/>
    <w:rsid w:val="00D57E11"/>
    <w:rsid w:val="00D60DE9"/>
    <w:rsid w:val="00D63482"/>
    <w:rsid w:val="00D64AEE"/>
    <w:rsid w:val="00D65651"/>
    <w:rsid w:val="00D711DF"/>
    <w:rsid w:val="00D712A2"/>
    <w:rsid w:val="00D71C89"/>
    <w:rsid w:val="00D71C96"/>
    <w:rsid w:val="00D74243"/>
    <w:rsid w:val="00D74A69"/>
    <w:rsid w:val="00D7533C"/>
    <w:rsid w:val="00D75C2B"/>
    <w:rsid w:val="00D75DC9"/>
    <w:rsid w:val="00D76790"/>
    <w:rsid w:val="00D76E1F"/>
    <w:rsid w:val="00D80007"/>
    <w:rsid w:val="00D8060C"/>
    <w:rsid w:val="00D80EF2"/>
    <w:rsid w:val="00D8199C"/>
    <w:rsid w:val="00D83C11"/>
    <w:rsid w:val="00D8443B"/>
    <w:rsid w:val="00D8542A"/>
    <w:rsid w:val="00D86A36"/>
    <w:rsid w:val="00D86DDD"/>
    <w:rsid w:val="00D87672"/>
    <w:rsid w:val="00D90FC6"/>
    <w:rsid w:val="00D91004"/>
    <w:rsid w:val="00D91568"/>
    <w:rsid w:val="00D922D8"/>
    <w:rsid w:val="00D92A28"/>
    <w:rsid w:val="00D94E47"/>
    <w:rsid w:val="00D965B6"/>
    <w:rsid w:val="00DA240E"/>
    <w:rsid w:val="00DA32FB"/>
    <w:rsid w:val="00DA672D"/>
    <w:rsid w:val="00DA6736"/>
    <w:rsid w:val="00DB0CAA"/>
    <w:rsid w:val="00DB1FC3"/>
    <w:rsid w:val="00DB21DE"/>
    <w:rsid w:val="00DB21E6"/>
    <w:rsid w:val="00DB24E5"/>
    <w:rsid w:val="00DB5074"/>
    <w:rsid w:val="00DB5994"/>
    <w:rsid w:val="00DB5DEB"/>
    <w:rsid w:val="00DB6645"/>
    <w:rsid w:val="00DB6828"/>
    <w:rsid w:val="00DB7476"/>
    <w:rsid w:val="00DB78C2"/>
    <w:rsid w:val="00DC22D4"/>
    <w:rsid w:val="00DC2328"/>
    <w:rsid w:val="00DC383D"/>
    <w:rsid w:val="00DC4E91"/>
    <w:rsid w:val="00DC50CB"/>
    <w:rsid w:val="00DC7189"/>
    <w:rsid w:val="00DD0204"/>
    <w:rsid w:val="00DD0663"/>
    <w:rsid w:val="00DD09FE"/>
    <w:rsid w:val="00DD2C71"/>
    <w:rsid w:val="00DD3065"/>
    <w:rsid w:val="00DD415E"/>
    <w:rsid w:val="00DD5B09"/>
    <w:rsid w:val="00DD5B0A"/>
    <w:rsid w:val="00DD74D1"/>
    <w:rsid w:val="00DE0BF5"/>
    <w:rsid w:val="00DE1DDA"/>
    <w:rsid w:val="00DE252B"/>
    <w:rsid w:val="00DE3FCE"/>
    <w:rsid w:val="00DE4D96"/>
    <w:rsid w:val="00DE6E37"/>
    <w:rsid w:val="00DF00BA"/>
    <w:rsid w:val="00DF0C25"/>
    <w:rsid w:val="00DF3650"/>
    <w:rsid w:val="00DF429F"/>
    <w:rsid w:val="00DF48ED"/>
    <w:rsid w:val="00DF5D74"/>
    <w:rsid w:val="00DF5F73"/>
    <w:rsid w:val="00DF62E6"/>
    <w:rsid w:val="00DF631C"/>
    <w:rsid w:val="00DF6492"/>
    <w:rsid w:val="00DF7300"/>
    <w:rsid w:val="00DF7BE9"/>
    <w:rsid w:val="00E00A01"/>
    <w:rsid w:val="00E0116A"/>
    <w:rsid w:val="00E01C05"/>
    <w:rsid w:val="00E01F36"/>
    <w:rsid w:val="00E0244E"/>
    <w:rsid w:val="00E042A9"/>
    <w:rsid w:val="00E04CC7"/>
    <w:rsid w:val="00E0538F"/>
    <w:rsid w:val="00E05FFE"/>
    <w:rsid w:val="00E060CB"/>
    <w:rsid w:val="00E06FE7"/>
    <w:rsid w:val="00E10422"/>
    <w:rsid w:val="00E11A73"/>
    <w:rsid w:val="00E12834"/>
    <w:rsid w:val="00E1327D"/>
    <w:rsid w:val="00E15149"/>
    <w:rsid w:val="00E166A9"/>
    <w:rsid w:val="00E17496"/>
    <w:rsid w:val="00E1773A"/>
    <w:rsid w:val="00E200E3"/>
    <w:rsid w:val="00E228C8"/>
    <w:rsid w:val="00E22E8D"/>
    <w:rsid w:val="00E22F7B"/>
    <w:rsid w:val="00E23150"/>
    <w:rsid w:val="00E23893"/>
    <w:rsid w:val="00E24433"/>
    <w:rsid w:val="00E24F9E"/>
    <w:rsid w:val="00E26BF3"/>
    <w:rsid w:val="00E316AE"/>
    <w:rsid w:val="00E31C44"/>
    <w:rsid w:val="00E33905"/>
    <w:rsid w:val="00E33CCE"/>
    <w:rsid w:val="00E34257"/>
    <w:rsid w:val="00E357A9"/>
    <w:rsid w:val="00E36CCA"/>
    <w:rsid w:val="00E37607"/>
    <w:rsid w:val="00E40100"/>
    <w:rsid w:val="00E41712"/>
    <w:rsid w:val="00E42686"/>
    <w:rsid w:val="00E441AA"/>
    <w:rsid w:val="00E52481"/>
    <w:rsid w:val="00E52488"/>
    <w:rsid w:val="00E52802"/>
    <w:rsid w:val="00E5365E"/>
    <w:rsid w:val="00E55EC2"/>
    <w:rsid w:val="00E5790D"/>
    <w:rsid w:val="00E605E0"/>
    <w:rsid w:val="00E61060"/>
    <w:rsid w:val="00E610BC"/>
    <w:rsid w:val="00E6186B"/>
    <w:rsid w:val="00E61E10"/>
    <w:rsid w:val="00E632BB"/>
    <w:rsid w:val="00E635D8"/>
    <w:rsid w:val="00E63EC6"/>
    <w:rsid w:val="00E64150"/>
    <w:rsid w:val="00E6421E"/>
    <w:rsid w:val="00E653A3"/>
    <w:rsid w:val="00E659BE"/>
    <w:rsid w:val="00E67119"/>
    <w:rsid w:val="00E6794E"/>
    <w:rsid w:val="00E70BDE"/>
    <w:rsid w:val="00E72B8E"/>
    <w:rsid w:val="00E72F18"/>
    <w:rsid w:val="00E73F1C"/>
    <w:rsid w:val="00E75CBF"/>
    <w:rsid w:val="00E75D8E"/>
    <w:rsid w:val="00E76424"/>
    <w:rsid w:val="00E7690D"/>
    <w:rsid w:val="00E776D3"/>
    <w:rsid w:val="00E80100"/>
    <w:rsid w:val="00E80697"/>
    <w:rsid w:val="00E808D3"/>
    <w:rsid w:val="00E82BBF"/>
    <w:rsid w:val="00E8359E"/>
    <w:rsid w:val="00E861BF"/>
    <w:rsid w:val="00E8659F"/>
    <w:rsid w:val="00E872CF"/>
    <w:rsid w:val="00E932F6"/>
    <w:rsid w:val="00E9342E"/>
    <w:rsid w:val="00E93AF1"/>
    <w:rsid w:val="00E94700"/>
    <w:rsid w:val="00E96210"/>
    <w:rsid w:val="00E962AE"/>
    <w:rsid w:val="00E977D6"/>
    <w:rsid w:val="00E9783D"/>
    <w:rsid w:val="00EA0F3A"/>
    <w:rsid w:val="00EA152C"/>
    <w:rsid w:val="00EA2BE9"/>
    <w:rsid w:val="00EA4CE2"/>
    <w:rsid w:val="00EA57ED"/>
    <w:rsid w:val="00EB0C06"/>
    <w:rsid w:val="00EB0DC0"/>
    <w:rsid w:val="00EB159D"/>
    <w:rsid w:val="00EB1AB6"/>
    <w:rsid w:val="00EB1F44"/>
    <w:rsid w:val="00EB3AF8"/>
    <w:rsid w:val="00EB40A6"/>
    <w:rsid w:val="00EB4984"/>
    <w:rsid w:val="00EB6841"/>
    <w:rsid w:val="00EB6A47"/>
    <w:rsid w:val="00EB7B89"/>
    <w:rsid w:val="00EB7FAF"/>
    <w:rsid w:val="00EC1EB8"/>
    <w:rsid w:val="00EC1EC4"/>
    <w:rsid w:val="00EC1F46"/>
    <w:rsid w:val="00EC3278"/>
    <w:rsid w:val="00EC3572"/>
    <w:rsid w:val="00EC4B34"/>
    <w:rsid w:val="00EC4DCC"/>
    <w:rsid w:val="00EC5048"/>
    <w:rsid w:val="00EC5A37"/>
    <w:rsid w:val="00EC6B8F"/>
    <w:rsid w:val="00ED1868"/>
    <w:rsid w:val="00ED2BCA"/>
    <w:rsid w:val="00ED3077"/>
    <w:rsid w:val="00ED3479"/>
    <w:rsid w:val="00ED349C"/>
    <w:rsid w:val="00ED5CAF"/>
    <w:rsid w:val="00EE2B96"/>
    <w:rsid w:val="00EE3804"/>
    <w:rsid w:val="00EE4435"/>
    <w:rsid w:val="00EE4470"/>
    <w:rsid w:val="00EE49CF"/>
    <w:rsid w:val="00EE7096"/>
    <w:rsid w:val="00EE7A59"/>
    <w:rsid w:val="00EF0A65"/>
    <w:rsid w:val="00EF25B1"/>
    <w:rsid w:val="00EF2743"/>
    <w:rsid w:val="00F008E4"/>
    <w:rsid w:val="00F00C61"/>
    <w:rsid w:val="00F01C68"/>
    <w:rsid w:val="00F01C9F"/>
    <w:rsid w:val="00F027D8"/>
    <w:rsid w:val="00F02F55"/>
    <w:rsid w:val="00F03FAC"/>
    <w:rsid w:val="00F050B9"/>
    <w:rsid w:val="00F06C5C"/>
    <w:rsid w:val="00F101CA"/>
    <w:rsid w:val="00F1089E"/>
    <w:rsid w:val="00F118D8"/>
    <w:rsid w:val="00F126CB"/>
    <w:rsid w:val="00F13DF5"/>
    <w:rsid w:val="00F1406D"/>
    <w:rsid w:val="00F14BBA"/>
    <w:rsid w:val="00F15FA0"/>
    <w:rsid w:val="00F165A2"/>
    <w:rsid w:val="00F16D9F"/>
    <w:rsid w:val="00F20926"/>
    <w:rsid w:val="00F223A0"/>
    <w:rsid w:val="00F23719"/>
    <w:rsid w:val="00F237A5"/>
    <w:rsid w:val="00F237BB"/>
    <w:rsid w:val="00F258A2"/>
    <w:rsid w:val="00F25FF1"/>
    <w:rsid w:val="00F2620D"/>
    <w:rsid w:val="00F27A87"/>
    <w:rsid w:val="00F30424"/>
    <w:rsid w:val="00F31BC4"/>
    <w:rsid w:val="00F324E1"/>
    <w:rsid w:val="00F324FE"/>
    <w:rsid w:val="00F32C99"/>
    <w:rsid w:val="00F32ED7"/>
    <w:rsid w:val="00F34C88"/>
    <w:rsid w:val="00F3612F"/>
    <w:rsid w:val="00F3737F"/>
    <w:rsid w:val="00F40358"/>
    <w:rsid w:val="00F40976"/>
    <w:rsid w:val="00F41024"/>
    <w:rsid w:val="00F41375"/>
    <w:rsid w:val="00F41C18"/>
    <w:rsid w:val="00F4219A"/>
    <w:rsid w:val="00F44940"/>
    <w:rsid w:val="00F44B32"/>
    <w:rsid w:val="00F46645"/>
    <w:rsid w:val="00F4668E"/>
    <w:rsid w:val="00F4683D"/>
    <w:rsid w:val="00F47E95"/>
    <w:rsid w:val="00F52012"/>
    <w:rsid w:val="00F552A6"/>
    <w:rsid w:val="00F55ED7"/>
    <w:rsid w:val="00F567D1"/>
    <w:rsid w:val="00F57DCE"/>
    <w:rsid w:val="00F57E35"/>
    <w:rsid w:val="00F62B5F"/>
    <w:rsid w:val="00F62E12"/>
    <w:rsid w:val="00F62FEA"/>
    <w:rsid w:val="00F63F58"/>
    <w:rsid w:val="00F63FF2"/>
    <w:rsid w:val="00F67089"/>
    <w:rsid w:val="00F67E2C"/>
    <w:rsid w:val="00F70163"/>
    <w:rsid w:val="00F71369"/>
    <w:rsid w:val="00F71E17"/>
    <w:rsid w:val="00F72914"/>
    <w:rsid w:val="00F753D1"/>
    <w:rsid w:val="00F754DB"/>
    <w:rsid w:val="00F77E7F"/>
    <w:rsid w:val="00F80A81"/>
    <w:rsid w:val="00F82509"/>
    <w:rsid w:val="00F834BC"/>
    <w:rsid w:val="00F8416D"/>
    <w:rsid w:val="00F85A64"/>
    <w:rsid w:val="00F874D2"/>
    <w:rsid w:val="00F87838"/>
    <w:rsid w:val="00F900F5"/>
    <w:rsid w:val="00F9095E"/>
    <w:rsid w:val="00F913E2"/>
    <w:rsid w:val="00F92694"/>
    <w:rsid w:val="00F931E1"/>
    <w:rsid w:val="00F95462"/>
    <w:rsid w:val="00F96E9B"/>
    <w:rsid w:val="00F97BBE"/>
    <w:rsid w:val="00FA0AD2"/>
    <w:rsid w:val="00FA142D"/>
    <w:rsid w:val="00FA343F"/>
    <w:rsid w:val="00FA3D48"/>
    <w:rsid w:val="00FA4AD7"/>
    <w:rsid w:val="00FA4BC3"/>
    <w:rsid w:val="00FA5858"/>
    <w:rsid w:val="00FA698E"/>
    <w:rsid w:val="00FA713B"/>
    <w:rsid w:val="00FB0FD7"/>
    <w:rsid w:val="00FB203E"/>
    <w:rsid w:val="00FB2326"/>
    <w:rsid w:val="00FB27E2"/>
    <w:rsid w:val="00FB30F2"/>
    <w:rsid w:val="00FB374B"/>
    <w:rsid w:val="00FB6919"/>
    <w:rsid w:val="00FB78FA"/>
    <w:rsid w:val="00FC0057"/>
    <w:rsid w:val="00FC0B08"/>
    <w:rsid w:val="00FC16B8"/>
    <w:rsid w:val="00FC1931"/>
    <w:rsid w:val="00FC1A54"/>
    <w:rsid w:val="00FC21B7"/>
    <w:rsid w:val="00FC27C7"/>
    <w:rsid w:val="00FC2D95"/>
    <w:rsid w:val="00FC3890"/>
    <w:rsid w:val="00FC413C"/>
    <w:rsid w:val="00FC4EA4"/>
    <w:rsid w:val="00FC5D67"/>
    <w:rsid w:val="00FC6B2A"/>
    <w:rsid w:val="00FC70F2"/>
    <w:rsid w:val="00FC76F6"/>
    <w:rsid w:val="00FC7711"/>
    <w:rsid w:val="00FD0118"/>
    <w:rsid w:val="00FD0835"/>
    <w:rsid w:val="00FD165C"/>
    <w:rsid w:val="00FD1908"/>
    <w:rsid w:val="00FD1DCB"/>
    <w:rsid w:val="00FD2795"/>
    <w:rsid w:val="00FD49D9"/>
    <w:rsid w:val="00FD4BE0"/>
    <w:rsid w:val="00FD5035"/>
    <w:rsid w:val="00FD503C"/>
    <w:rsid w:val="00FD6807"/>
    <w:rsid w:val="00FD77D1"/>
    <w:rsid w:val="00FE303F"/>
    <w:rsid w:val="00FE35F2"/>
    <w:rsid w:val="00FE481B"/>
    <w:rsid w:val="00FE4B3B"/>
    <w:rsid w:val="00FE4D18"/>
    <w:rsid w:val="00FE4DA5"/>
    <w:rsid w:val="00FE6323"/>
    <w:rsid w:val="00FE70DA"/>
    <w:rsid w:val="00FE7DD7"/>
    <w:rsid w:val="00FE7EE2"/>
    <w:rsid w:val="00FF0DA5"/>
    <w:rsid w:val="00FF1264"/>
    <w:rsid w:val="00FF1979"/>
    <w:rsid w:val="00FF21F4"/>
    <w:rsid w:val="00FF321C"/>
    <w:rsid w:val="00FF3D4C"/>
    <w:rsid w:val="00FF4176"/>
    <w:rsid w:val="00FF4BDD"/>
    <w:rsid w:val="00FF76B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74DEFF"/>
  <w15:chartTrackingRefBased/>
  <w15:docId w15:val="{736C4F8A-123D-4FB0-8974-B5F16D28C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5C91"/>
  </w:style>
  <w:style w:type="paragraph" w:styleId="Heading1">
    <w:name w:val="heading 1"/>
    <w:aliases w:val="Section Heading,heading1,Antraste 1,h1,Section Heading Char,heading1 Char,Antraste 1 Char,h1 Char,H1"/>
    <w:basedOn w:val="Normal"/>
    <w:next w:val="Normal"/>
    <w:link w:val="Heading1Char"/>
    <w:uiPriority w:val="9"/>
    <w:qFormat/>
    <w:rsid w:val="004601DE"/>
    <w:pPr>
      <w:keepNext/>
      <w:spacing w:after="0" w:line="240" w:lineRule="auto"/>
      <w:jc w:val="center"/>
      <w:outlineLvl w:val="0"/>
    </w:pPr>
    <w:rPr>
      <w:rFonts w:ascii="Times New Roman" w:eastAsia="Times New Roman" w:hAnsi="Times New Roman" w:cs="Times New Roman"/>
      <w:b/>
      <w:sz w:val="24"/>
      <w:szCs w:val="20"/>
    </w:rPr>
  </w:style>
  <w:style w:type="paragraph" w:styleId="Heading3">
    <w:name w:val="heading 3"/>
    <w:basedOn w:val="Normal"/>
    <w:next w:val="Normal"/>
    <w:link w:val="Heading3Char"/>
    <w:uiPriority w:val="9"/>
    <w:semiHidden/>
    <w:unhideWhenUsed/>
    <w:qFormat/>
    <w:rsid w:val="0000193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1,heading1 Char1,Antraste 1 Char1,h1 Char1,Section Heading Char Char,heading1 Char Char,Antraste 1 Char Char,h1 Char Char,H1 Char"/>
    <w:basedOn w:val="DefaultParagraphFont"/>
    <w:link w:val="Heading1"/>
    <w:uiPriority w:val="9"/>
    <w:rsid w:val="004601DE"/>
    <w:rPr>
      <w:rFonts w:ascii="Times New Roman" w:eastAsia="Times New Roman" w:hAnsi="Times New Roman" w:cs="Times New Roman"/>
      <w:b/>
      <w:sz w:val="24"/>
      <w:szCs w:val="20"/>
    </w:rPr>
  </w:style>
  <w:style w:type="paragraph" w:styleId="ListParagraph">
    <w:name w:val="List Paragraph"/>
    <w:aliases w:val="Saistīto dokumentu saraksts,Syle 1,Numurets,PPS_Bullet,H&amp;P List Paragraph,2,Strip,Normal bullet 2,Bullet list,Virsraksti,List Paragraph1,Colorful List - Accent 12,Numbered Para 1,Dot pt,List Paragraph Char Char Char,Indicator Text,syle 1"/>
    <w:basedOn w:val="Normal"/>
    <w:link w:val="ListParagraphChar"/>
    <w:uiPriority w:val="99"/>
    <w:qFormat/>
    <w:rsid w:val="00323E36"/>
    <w:pPr>
      <w:ind w:left="720"/>
      <w:contextualSpacing/>
    </w:pPr>
  </w:style>
  <w:style w:type="character" w:customStyle="1" w:styleId="ListParagraphChar">
    <w:name w:val="List Paragraph Char"/>
    <w:aliases w:val="Saistīto dokumentu saraksts Char,Syle 1 Char,Numurets Char,PPS_Bullet Char,H&amp;P List Paragraph Char,2 Char,Strip Char,Normal bullet 2 Char,Bullet list Char,Virsraksti Char,List Paragraph1 Char,Colorful List - Accent 12 Char"/>
    <w:link w:val="ListParagraph"/>
    <w:uiPriority w:val="99"/>
    <w:qFormat/>
    <w:locked/>
    <w:rsid w:val="00323E36"/>
  </w:style>
  <w:style w:type="character" w:styleId="Hyperlink">
    <w:name w:val="Hyperlink"/>
    <w:uiPriority w:val="99"/>
    <w:rsid w:val="00ED3479"/>
    <w:rPr>
      <w:color w:val="0000FF"/>
      <w:u w:val="single"/>
    </w:rPr>
  </w:style>
  <w:style w:type="paragraph" w:styleId="BodyText2">
    <w:name w:val="Body Text 2"/>
    <w:basedOn w:val="Normal"/>
    <w:link w:val="BodyText2Char"/>
    <w:rsid w:val="009857DC"/>
    <w:pPr>
      <w:tabs>
        <w:tab w:val="num" w:pos="0"/>
      </w:tabs>
      <w:spacing w:after="0" w:line="240" w:lineRule="auto"/>
      <w:jc w:val="both"/>
      <w:outlineLvl w:val="0"/>
    </w:pPr>
    <w:rPr>
      <w:rFonts w:ascii="Belwe Lt TL" w:eastAsia="Times New Roman" w:hAnsi="Belwe Lt TL" w:cs="Times New Roman"/>
      <w:sz w:val="24"/>
      <w:szCs w:val="20"/>
    </w:rPr>
  </w:style>
  <w:style w:type="character" w:customStyle="1" w:styleId="BodyText2Char">
    <w:name w:val="Body Text 2 Char"/>
    <w:basedOn w:val="DefaultParagraphFont"/>
    <w:link w:val="BodyText2"/>
    <w:rsid w:val="009857DC"/>
    <w:rPr>
      <w:rFonts w:ascii="Belwe Lt TL" w:eastAsia="Times New Roman" w:hAnsi="Belwe Lt TL" w:cs="Times New Roman"/>
      <w:sz w:val="24"/>
      <w:szCs w:val="20"/>
    </w:rPr>
  </w:style>
  <w:style w:type="paragraph" w:styleId="BodyTextIndent">
    <w:name w:val="Body Text Indent"/>
    <w:basedOn w:val="Normal"/>
    <w:link w:val="BodyTextIndentChar"/>
    <w:uiPriority w:val="99"/>
    <w:semiHidden/>
    <w:unhideWhenUsed/>
    <w:rsid w:val="00DB78C2"/>
    <w:pPr>
      <w:spacing w:after="120"/>
      <w:ind w:left="283"/>
    </w:pPr>
  </w:style>
  <w:style w:type="character" w:customStyle="1" w:styleId="BodyTextIndentChar">
    <w:name w:val="Body Text Indent Char"/>
    <w:basedOn w:val="DefaultParagraphFont"/>
    <w:link w:val="BodyTextIndent"/>
    <w:uiPriority w:val="99"/>
    <w:semiHidden/>
    <w:rsid w:val="00DB78C2"/>
  </w:style>
  <w:style w:type="paragraph" w:styleId="FootnoteText">
    <w:name w:val="footnote text"/>
    <w:basedOn w:val="Normal"/>
    <w:link w:val="FootnoteTextChar"/>
    <w:uiPriority w:val="99"/>
    <w:unhideWhenUsed/>
    <w:rsid w:val="00651C94"/>
    <w:pPr>
      <w:spacing w:after="0" w:line="240" w:lineRule="auto"/>
    </w:pPr>
    <w:rPr>
      <w:sz w:val="20"/>
      <w:szCs w:val="20"/>
    </w:rPr>
  </w:style>
  <w:style w:type="character" w:customStyle="1" w:styleId="FootnoteTextChar">
    <w:name w:val="Footnote Text Char"/>
    <w:basedOn w:val="DefaultParagraphFont"/>
    <w:link w:val="FootnoteText"/>
    <w:uiPriority w:val="99"/>
    <w:rsid w:val="00651C94"/>
    <w:rPr>
      <w:sz w:val="20"/>
      <w:szCs w:val="20"/>
    </w:rPr>
  </w:style>
  <w:style w:type="character" w:styleId="FootnoteReference">
    <w:name w:val="footnote reference"/>
    <w:aliases w:val="Footnote symbol"/>
    <w:basedOn w:val="DefaultParagraphFont"/>
    <w:uiPriority w:val="99"/>
    <w:unhideWhenUsed/>
    <w:rsid w:val="00651C94"/>
    <w:rPr>
      <w:vertAlign w:val="superscript"/>
    </w:rPr>
  </w:style>
  <w:style w:type="table" w:customStyle="1" w:styleId="TableGrid1">
    <w:name w:val="Table Grid1"/>
    <w:basedOn w:val="TableNormal"/>
    <w:next w:val="TableGrid"/>
    <w:uiPriority w:val="39"/>
    <w:rsid w:val="00651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651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495BA9"/>
    <w:rPr>
      <w:color w:val="605E5C"/>
      <w:shd w:val="clear" w:color="auto" w:fill="E1DFDD"/>
    </w:rPr>
  </w:style>
  <w:style w:type="paragraph" w:styleId="BalloonText">
    <w:name w:val="Balloon Text"/>
    <w:basedOn w:val="Normal"/>
    <w:link w:val="BalloonTextChar"/>
    <w:uiPriority w:val="99"/>
    <w:semiHidden/>
    <w:unhideWhenUsed/>
    <w:rsid w:val="003E3F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3FBA"/>
    <w:rPr>
      <w:rFonts w:ascii="Segoe UI" w:hAnsi="Segoe UI" w:cs="Segoe UI"/>
      <w:sz w:val="18"/>
      <w:szCs w:val="18"/>
    </w:rPr>
  </w:style>
  <w:style w:type="character" w:styleId="CommentReference">
    <w:name w:val="annotation reference"/>
    <w:basedOn w:val="DefaultParagraphFont"/>
    <w:uiPriority w:val="99"/>
    <w:semiHidden/>
    <w:unhideWhenUsed/>
    <w:rsid w:val="008F4F41"/>
    <w:rPr>
      <w:sz w:val="16"/>
      <w:szCs w:val="16"/>
    </w:rPr>
  </w:style>
  <w:style w:type="paragraph" w:styleId="CommentText">
    <w:name w:val="annotation text"/>
    <w:basedOn w:val="Normal"/>
    <w:link w:val="CommentTextChar"/>
    <w:uiPriority w:val="99"/>
    <w:unhideWhenUsed/>
    <w:rsid w:val="008F4F41"/>
    <w:pPr>
      <w:spacing w:line="240" w:lineRule="auto"/>
    </w:pPr>
    <w:rPr>
      <w:sz w:val="20"/>
      <w:szCs w:val="20"/>
    </w:rPr>
  </w:style>
  <w:style w:type="character" w:customStyle="1" w:styleId="CommentTextChar">
    <w:name w:val="Comment Text Char"/>
    <w:basedOn w:val="DefaultParagraphFont"/>
    <w:link w:val="CommentText"/>
    <w:uiPriority w:val="99"/>
    <w:rsid w:val="008F4F41"/>
    <w:rPr>
      <w:sz w:val="20"/>
      <w:szCs w:val="20"/>
    </w:rPr>
  </w:style>
  <w:style w:type="paragraph" w:styleId="CommentSubject">
    <w:name w:val="annotation subject"/>
    <w:basedOn w:val="CommentText"/>
    <w:next w:val="CommentText"/>
    <w:link w:val="CommentSubjectChar"/>
    <w:uiPriority w:val="99"/>
    <w:semiHidden/>
    <w:unhideWhenUsed/>
    <w:rsid w:val="008F4F41"/>
    <w:rPr>
      <w:b/>
      <w:bCs/>
    </w:rPr>
  </w:style>
  <w:style w:type="character" w:customStyle="1" w:styleId="CommentSubjectChar">
    <w:name w:val="Comment Subject Char"/>
    <w:basedOn w:val="CommentTextChar"/>
    <w:link w:val="CommentSubject"/>
    <w:uiPriority w:val="99"/>
    <w:semiHidden/>
    <w:rsid w:val="008F4F41"/>
    <w:rPr>
      <w:b/>
      <w:bCs/>
      <w:sz w:val="20"/>
      <w:szCs w:val="20"/>
    </w:rPr>
  </w:style>
  <w:style w:type="paragraph" w:styleId="Header">
    <w:name w:val="header"/>
    <w:basedOn w:val="Normal"/>
    <w:link w:val="HeaderChar"/>
    <w:uiPriority w:val="99"/>
    <w:unhideWhenUsed/>
    <w:rsid w:val="00BA5D36"/>
    <w:pPr>
      <w:tabs>
        <w:tab w:val="center" w:pos="4153"/>
        <w:tab w:val="right" w:pos="8306"/>
      </w:tabs>
      <w:spacing w:after="0" w:line="240" w:lineRule="auto"/>
    </w:pPr>
  </w:style>
  <w:style w:type="character" w:customStyle="1" w:styleId="HeaderChar">
    <w:name w:val="Header Char"/>
    <w:basedOn w:val="DefaultParagraphFont"/>
    <w:link w:val="Header"/>
    <w:uiPriority w:val="99"/>
    <w:rsid w:val="00BA5D36"/>
  </w:style>
  <w:style w:type="paragraph" w:styleId="Footer">
    <w:name w:val="footer"/>
    <w:aliases w:val="Char"/>
    <w:basedOn w:val="Normal"/>
    <w:link w:val="FooterChar"/>
    <w:uiPriority w:val="99"/>
    <w:unhideWhenUsed/>
    <w:rsid w:val="00BA5D36"/>
    <w:pPr>
      <w:tabs>
        <w:tab w:val="center" w:pos="4153"/>
        <w:tab w:val="right" w:pos="8306"/>
      </w:tabs>
      <w:spacing w:after="0" w:line="240" w:lineRule="auto"/>
    </w:pPr>
  </w:style>
  <w:style w:type="character" w:customStyle="1" w:styleId="FooterChar">
    <w:name w:val="Footer Char"/>
    <w:aliases w:val="Char Char"/>
    <w:basedOn w:val="DefaultParagraphFont"/>
    <w:link w:val="Footer"/>
    <w:uiPriority w:val="99"/>
    <w:rsid w:val="00BA5D36"/>
  </w:style>
  <w:style w:type="paragraph" w:styleId="BodyText">
    <w:name w:val="Body Text"/>
    <w:basedOn w:val="Normal"/>
    <w:link w:val="BodyTextChar"/>
    <w:uiPriority w:val="99"/>
    <w:semiHidden/>
    <w:unhideWhenUsed/>
    <w:rsid w:val="00992B85"/>
    <w:pPr>
      <w:spacing w:after="120"/>
    </w:pPr>
  </w:style>
  <w:style w:type="character" w:customStyle="1" w:styleId="BodyTextChar">
    <w:name w:val="Body Text Char"/>
    <w:basedOn w:val="DefaultParagraphFont"/>
    <w:link w:val="BodyText"/>
    <w:uiPriority w:val="99"/>
    <w:semiHidden/>
    <w:rsid w:val="00992B85"/>
  </w:style>
  <w:style w:type="paragraph" w:styleId="Revision">
    <w:name w:val="Revision"/>
    <w:hidden/>
    <w:uiPriority w:val="99"/>
    <w:semiHidden/>
    <w:rsid w:val="00AA1E30"/>
    <w:pPr>
      <w:spacing w:after="0" w:line="240" w:lineRule="auto"/>
    </w:pPr>
  </w:style>
  <w:style w:type="paragraph" w:styleId="NoSpacing">
    <w:name w:val="No Spacing"/>
    <w:link w:val="NoSpacingChar"/>
    <w:qFormat/>
    <w:rsid w:val="00FB30F2"/>
    <w:pPr>
      <w:spacing w:after="0" w:line="240" w:lineRule="auto"/>
    </w:pPr>
  </w:style>
  <w:style w:type="character" w:customStyle="1" w:styleId="CharStyle3">
    <w:name w:val="Char Style 3"/>
    <w:basedOn w:val="DefaultParagraphFont"/>
    <w:link w:val="Style2"/>
    <w:locked/>
    <w:rsid w:val="00886442"/>
    <w:rPr>
      <w:b/>
      <w:bCs/>
      <w:sz w:val="20"/>
      <w:szCs w:val="20"/>
      <w:shd w:val="clear" w:color="auto" w:fill="FFFFFF"/>
      <w:lang w:val="en-US" w:bidi="en-US"/>
    </w:rPr>
  </w:style>
  <w:style w:type="paragraph" w:customStyle="1" w:styleId="Style2">
    <w:name w:val="Style 2"/>
    <w:basedOn w:val="Normal"/>
    <w:link w:val="CharStyle3"/>
    <w:rsid w:val="00886442"/>
    <w:pPr>
      <w:widowControl w:val="0"/>
      <w:shd w:val="clear" w:color="auto" w:fill="FFFFFF"/>
      <w:spacing w:after="140" w:line="222" w:lineRule="exact"/>
      <w:jc w:val="center"/>
    </w:pPr>
    <w:rPr>
      <w:b/>
      <w:bCs/>
      <w:sz w:val="20"/>
      <w:szCs w:val="20"/>
      <w:lang w:val="en-US" w:bidi="en-US"/>
    </w:rPr>
  </w:style>
  <w:style w:type="character" w:customStyle="1" w:styleId="CharStyle5">
    <w:name w:val="Char Style 5"/>
    <w:basedOn w:val="DefaultParagraphFont"/>
    <w:link w:val="Style4"/>
    <w:locked/>
    <w:rsid w:val="00886442"/>
    <w:rPr>
      <w:i/>
      <w:iCs/>
      <w:sz w:val="20"/>
      <w:szCs w:val="20"/>
      <w:shd w:val="clear" w:color="auto" w:fill="FFFFFF"/>
      <w:lang w:val="en-US" w:bidi="en-US"/>
    </w:rPr>
  </w:style>
  <w:style w:type="paragraph" w:customStyle="1" w:styleId="Style4">
    <w:name w:val="Style 4"/>
    <w:basedOn w:val="Normal"/>
    <w:link w:val="CharStyle5"/>
    <w:rsid w:val="00886442"/>
    <w:pPr>
      <w:widowControl w:val="0"/>
      <w:shd w:val="clear" w:color="auto" w:fill="FFFFFF"/>
      <w:spacing w:before="140" w:after="300" w:line="222" w:lineRule="exact"/>
      <w:jc w:val="center"/>
    </w:pPr>
    <w:rPr>
      <w:i/>
      <w:iCs/>
      <w:sz w:val="20"/>
      <w:szCs w:val="20"/>
      <w:lang w:val="en-US" w:bidi="en-US"/>
    </w:rPr>
  </w:style>
  <w:style w:type="character" w:customStyle="1" w:styleId="CharStyle9">
    <w:name w:val="Char Style 9"/>
    <w:basedOn w:val="DefaultParagraphFont"/>
    <w:link w:val="Style8"/>
    <w:locked/>
    <w:rsid w:val="00886442"/>
    <w:rPr>
      <w:b/>
      <w:bCs/>
      <w:sz w:val="20"/>
      <w:szCs w:val="20"/>
      <w:shd w:val="clear" w:color="auto" w:fill="FFFFFF"/>
      <w:lang w:val="en-US" w:bidi="en-US"/>
    </w:rPr>
  </w:style>
  <w:style w:type="paragraph" w:customStyle="1" w:styleId="Style8">
    <w:name w:val="Style 8"/>
    <w:basedOn w:val="Normal"/>
    <w:link w:val="CharStyle9"/>
    <w:rsid w:val="00886442"/>
    <w:pPr>
      <w:widowControl w:val="0"/>
      <w:shd w:val="clear" w:color="auto" w:fill="FFFFFF"/>
      <w:spacing w:before="300" w:after="0" w:line="298" w:lineRule="exact"/>
    </w:pPr>
    <w:rPr>
      <w:b/>
      <w:bCs/>
      <w:sz w:val="20"/>
      <w:szCs w:val="20"/>
      <w:lang w:val="en-US" w:bidi="en-US"/>
    </w:rPr>
  </w:style>
  <w:style w:type="character" w:customStyle="1" w:styleId="CharStyle12">
    <w:name w:val="Char Style 12"/>
    <w:basedOn w:val="DefaultParagraphFont"/>
    <w:link w:val="Style11"/>
    <w:locked/>
    <w:rsid w:val="00886442"/>
    <w:rPr>
      <w:shd w:val="clear" w:color="auto" w:fill="FFFFFF"/>
    </w:rPr>
  </w:style>
  <w:style w:type="paragraph" w:customStyle="1" w:styleId="Style11">
    <w:name w:val="Style 11"/>
    <w:basedOn w:val="Normal"/>
    <w:link w:val="CharStyle12"/>
    <w:rsid w:val="00886442"/>
    <w:pPr>
      <w:widowControl w:val="0"/>
      <w:shd w:val="clear" w:color="auto" w:fill="FFFFFF"/>
      <w:spacing w:after="0" w:line="298" w:lineRule="exact"/>
      <w:ind w:hanging="360"/>
    </w:pPr>
  </w:style>
  <w:style w:type="character" w:customStyle="1" w:styleId="CharStyle14">
    <w:name w:val="Char Style 14"/>
    <w:basedOn w:val="DefaultParagraphFont"/>
    <w:link w:val="Style13"/>
    <w:locked/>
    <w:rsid w:val="00886442"/>
    <w:rPr>
      <w:b/>
      <w:bCs/>
      <w:sz w:val="20"/>
      <w:szCs w:val="20"/>
      <w:shd w:val="clear" w:color="auto" w:fill="FFFFFF"/>
    </w:rPr>
  </w:style>
  <w:style w:type="paragraph" w:customStyle="1" w:styleId="Style13">
    <w:name w:val="Style 13"/>
    <w:basedOn w:val="Normal"/>
    <w:link w:val="CharStyle14"/>
    <w:rsid w:val="00886442"/>
    <w:pPr>
      <w:widowControl w:val="0"/>
      <w:shd w:val="clear" w:color="auto" w:fill="FFFFFF"/>
      <w:spacing w:before="300" w:after="0" w:line="222" w:lineRule="exact"/>
    </w:pPr>
    <w:rPr>
      <w:b/>
      <w:bCs/>
      <w:sz w:val="20"/>
      <w:szCs w:val="20"/>
    </w:rPr>
  </w:style>
  <w:style w:type="character" w:customStyle="1" w:styleId="CharStyle6">
    <w:name w:val="Char Style 6"/>
    <w:basedOn w:val="CharStyle5"/>
    <w:rsid w:val="00886442"/>
    <w:rPr>
      <w:rFonts w:ascii="Times New Roman" w:eastAsia="Times New Roman" w:hAnsi="Times New Roman" w:cs="Times New Roman" w:hint="default"/>
      <w:i/>
      <w:iCs/>
      <w:color w:val="000000"/>
      <w:spacing w:val="0"/>
      <w:w w:val="100"/>
      <w:position w:val="0"/>
      <w:sz w:val="20"/>
      <w:szCs w:val="20"/>
      <w:shd w:val="clear" w:color="auto" w:fill="FFFFFF"/>
      <w:lang w:val="en-US" w:bidi="en-US"/>
    </w:rPr>
  </w:style>
  <w:style w:type="character" w:customStyle="1" w:styleId="CharStyle7">
    <w:name w:val="Char Style 7"/>
    <w:basedOn w:val="CharStyle5"/>
    <w:rsid w:val="00886442"/>
    <w:rPr>
      <w:rFonts w:ascii="Times New Roman" w:eastAsia="Times New Roman" w:hAnsi="Times New Roman" w:cs="Times New Roman" w:hint="default"/>
      <w:i/>
      <w:iCs/>
      <w:color w:val="000000"/>
      <w:spacing w:val="0"/>
      <w:w w:val="100"/>
      <w:position w:val="0"/>
      <w:sz w:val="20"/>
      <w:szCs w:val="20"/>
      <w:shd w:val="clear" w:color="auto" w:fill="FFFFFF"/>
      <w:lang w:val="en-US" w:bidi="en-US"/>
    </w:rPr>
  </w:style>
  <w:style w:type="character" w:customStyle="1" w:styleId="CharStyle10">
    <w:name w:val="Char Style 10"/>
    <w:basedOn w:val="CharStyle9"/>
    <w:rsid w:val="00886442"/>
    <w:rPr>
      <w:rFonts w:ascii="Times New Roman" w:eastAsia="Times New Roman" w:hAnsi="Times New Roman" w:cs="Times New Roman" w:hint="default"/>
      <w:b/>
      <w:bCs/>
      <w:color w:val="000000"/>
      <w:spacing w:val="0"/>
      <w:w w:val="100"/>
      <w:position w:val="0"/>
      <w:sz w:val="20"/>
      <w:szCs w:val="20"/>
      <w:shd w:val="clear" w:color="auto" w:fill="FFFFFF"/>
      <w:lang w:val="en-US" w:bidi="en-US"/>
    </w:rPr>
  </w:style>
  <w:style w:type="character" w:customStyle="1" w:styleId="CharStyle15">
    <w:name w:val="Char Style 15"/>
    <w:basedOn w:val="CharStyle14"/>
    <w:rsid w:val="00886442"/>
    <w:rPr>
      <w:rFonts w:ascii="Times New Roman" w:eastAsia="Times New Roman" w:hAnsi="Times New Roman" w:cs="Times New Roman" w:hint="default"/>
      <w:b/>
      <w:bCs/>
      <w:color w:val="000000"/>
      <w:spacing w:val="0"/>
      <w:w w:val="100"/>
      <w:position w:val="0"/>
      <w:sz w:val="20"/>
      <w:szCs w:val="20"/>
      <w:shd w:val="clear" w:color="auto" w:fill="FFFFFF"/>
      <w:lang w:val="lv-LV" w:eastAsia="lv-LV" w:bidi="lv-LV"/>
    </w:rPr>
  </w:style>
  <w:style w:type="table" w:customStyle="1" w:styleId="TableGrid2">
    <w:name w:val="Table Grid2"/>
    <w:basedOn w:val="TableNormal"/>
    <w:next w:val="TableGrid"/>
    <w:uiPriority w:val="39"/>
    <w:rsid w:val="009809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2D1A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6670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452A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6D76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locked/>
    <w:rsid w:val="00A56864"/>
  </w:style>
  <w:style w:type="table" w:customStyle="1" w:styleId="TableGrid6">
    <w:name w:val="Table Grid6"/>
    <w:basedOn w:val="TableNormal"/>
    <w:next w:val="TableGrid"/>
    <w:uiPriority w:val="39"/>
    <w:rsid w:val="005746B7"/>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C42BB"/>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customStyle="1" w:styleId="FontStyle13">
    <w:name w:val="Font Style13"/>
    <w:rsid w:val="00E73F1C"/>
    <w:rPr>
      <w:rFonts w:ascii="Times New Roman" w:hAnsi="Times New Roman" w:cs="Times New Roman"/>
      <w:sz w:val="20"/>
      <w:szCs w:val="20"/>
    </w:rPr>
  </w:style>
  <w:style w:type="paragraph" w:styleId="Caption">
    <w:name w:val="caption"/>
    <w:basedOn w:val="Normal"/>
    <w:next w:val="Normal"/>
    <w:uiPriority w:val="99"/>
    <w:qFormat/>
    <w:rsid w:val="00E73F1C"/>
    <w:pPr>
      <w:spacing w:after="0" w:line="240" w:lineRule="auto"/>
      <w:jc w:val="center"/>
    </w:pPr>
    <w:rPr>
      <w:rFonts w:ascii="Times New Roman" w:eastAsia="Times New Roman" w:hAnsi="Times New Roman" w:cs="Times New Roman"/>
      <w:b/>
      <w:sz w:val="28"/>
      <w:szCs w:val="20"/>
    </w:rPr>
  </w:style>
  <w:style w:type="paragraph" w:styleId="Title">
    <w:name w:val="Title"/>
    <w:basedOn w:val="Normal"/>
    <w:link w:val="TitleChar"/>
    <w:qFormat/>
    <w:rsid w:val="00F62E12"/>
    <w:pPr>
      <w:spacing w:after="0" w:line="240" w:lineRule="auto"/>
      <w:jc w:val="center"/>
    </w:pPr>
    <w:rPr>
      <w:rFonts w:ascii="Times New Roman" w:eastAsia="Times New Roman" w:hAnsi="Times New Roman" w:cs="Times New Roman"/>
      <w:b/>
      <w:sz w:val="24"/>
      <w:szCs w:val="20"/>
    </w:rPr>
  </w:style>
  <w:style w:type="character" w:customStyle="1" w:styleId="TitleChar">
    <w:name w:val="Title Char"/>
    <w:basedOn w:val="DefaultParagraphFont"/>
    <w:link w:val="Title"/>
    <w:rsid w:val="00F62E12"/>
    <w:rPr>
      <w:rFonts w:ascii="Times New Roman" w:eastAsia="Times New Roman" w:hAnsi="Times New Roman" w:cs="Times New Roman"/>
      <w:b/>
      <w:sz w:val="24"/>
      <w:szCs w:val="20"/>
    </w:rPr>
  </w:style>
  <w:style w:type="numbering" w:customStyle="1" w:styleId="Style1">
    <w:name w:val="Style1"/>
    <w:rsid w:val="00F62E12"/>
    <w:pPr>
      <w:numPr>
        <w:numId w:val="25"/>
      </w:numPr>
    </w:pPr>
  </w:style>
  <w:style w:type="character" w:customStyle="1" w:styleId="FontStyle19">
    <w:name w:val="Font Style19"/>
    <w:basedOn w:val="DefaultParagraphFont"/>
    <w:uiPriority w:val="99"/>
    <w:rsid w:val="00F62E12"/>
    <w:rPr>
      <w:rFonts w:ascii="Times New Roman" w:hAnsi="Times New Roman" w:cs="Times New Roman"/>
      <w:b/>
      <w:bCs/>
      <w:sz w:val="22"/>
      <w:szCs w:val="22"/>
    </w:rPr>
  </w:style>
  <w:style w:type="character" w:styleId="FollowedHyperlink">
    <w:name w:val="FollowedHyperlink"/>
    <w:basedOn w:val="DefaultParagraphFont"/>
    <w:uiPriority w:val="99"/>
    <w:semiHidden/>
    <w:unhideWhenUsed/>
    <w:rsid w:val="00055682"/>
    <w:rPr>
      <w:color w:val="954F72" w:themeColor="followedHyperlink"/>
      <w:u w:val="single"/>
    </w:rPr>
  </w:style>
  <w:style w:type="table" w:customStyle="1" w:styleId="TableGrid12">
    <w:name w:val="Table Grid12"/>
    <w:basedOn w:val="TableNormal"/>
    <w:uiPriority w:val="39"/>
    <w:rsid w:val="006E54DA"/>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001937"/>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6462901">
      <w:bodyDiv w:val="1"/>
      <w:marLeft w:val="0"/>
      <w:marRight w:val="0"/>
      <w:marTop w:val="0"/>
      <w:marBottom w:val="0"/>
      <w:divBdr>
        <w:top w:val="none" w:sz="0" w:space="0" w:color="auto"/>
        <w:left w:val="none" w:sz="0" w:space="0" w:color="auto"/>
        <w:bottom w:val="none" w:sz="0" w:space="0" w:color="auto"/>
        <w:right w:val="none" w:sz="0" w:space="0" w:color="auto"/>
      </w:divBdr>
    </w:div>
    <w:div w:id="715587881">
      <w:bodyDiv w:val="1"/>
      <w:marLeft w:val="0"/>
      <w:marRight w:val="0"/>
      <w:marTop w:val="0"/>
      <w:marBottom w:val="0"/>
      <w:divBdr>
        <w:top w:val="none" w:sz="0" w:space="0" w:color="auto"/>
        <w:left w:val="none" w:sz="0" w:space="0" w:color="auto"/>
        <w:bottom w:val="none" w:sz="0" w:space="0" w:color="auto"/>
        <w:right w:val="none" w:sz="0" w:space="0" w:color="auto"/>
      </w:divBdr>
    </w:div>
    <w:div w:id="836114441">
      <w:bodyDiv w:val="1"/>
      <w:marLeft w:val="0"/>
      <w:marRight w:val="0"/>
      <w:marTop w:val="0"/>
      <w:marBottom w:val="0"/>
      <w:divBdr>
        <w:top w:val="none" w:sz="0" w:space="0" w:color="auto"/>
        <w:left w:val="none" w:sz="0" w:space="0" w:color="auto"/>
        <w:bottom w:val="none" w:sz="0" w:space="0" w:color="auto"/>
        <w:right w:val="none" w:sz="0" w:space="0" w:color="auto"/>
      </w:divBdr>
    </w:div>
    <w:div w:id="892539793">
      <w:bodyDiv w:val="1"/>
      <w:marLeft w:val="0"/>
      <w:marRight w:val="0"/>
      <w:marTop w:val="0"/>
      <w:marBottom w:val="0"/>
      <w:divBdr>
        <w:top w:val="none" w:sz="0" w:space="0" w:color="auto"/>
        <w:left w:val="none" w:sz="0" w:space="0" w:color="auto"/>
        <w:bottom w:val="none" w:sz="0" w:space="0" w:color="auto"/>
        <w:right w:val="none" w:sz="0" w:space="0" w:color="auto"/>
      </w:divBdr>
    </w:div>
    <w:div w:id="1133789745">
      <w:bodyDiv w:val="1"/>
      <w:marLeft w:val="0"/>
      <w:marRight w:val="0"/>
      <w:marTop w:val="0"/>
      <w:marBottom w:val="0"/>
      <w:divBdr>
        <w:top w:val="none" w:sz="0" w:space="0" w:color="auto"/>
        <w:left w:val="none" w:sz="0" w:space="0" w:color="auto"/>
        <w:bottom w:val="none" w:sz="0" w:space="0" w:color="auto"/>
        <w:right w:val="none" w:sz="0" w:space="0" w:color="auto"/>
      </w:divBdr>
    </w:div>
    <w:div w:id="1252854597">
      <w:bodyDiv w:val="1"/>
      <w:marLeft w:val="0"/>
      <w:marRight w:val="0"/>
      <w:marTop w:val="0"/>
      <w:marBottom w:val="0"/>
      <w:divBdr>
        <w:top w:val="none" w:sz="0" w:space="0" w:color="auto"/>
        <w:left w:val="none" w:sz="0" w:space="0" w:color="auto"/>
        <w:bottom w:val="none" w:sz="0" w:space="0" w:color="auto"/>
        <w:right w:val="none" w:sz="0" w:space="0" w:color="auto"/>
      </w:divBdr>
    </w:div>
    <w:div w:id="1536575365">
      <w:bodyDiv w:val="1"/>
      <w:marLeft w:val="0"/>
      <w:marRight w:val="0"/>
      <w:marTop w:val="0"/>
      <w:marBottom w:val="0"/>
      <w:divBdr>
        <w:top w:val="none" w:sz="0" w:space="0" w:color="auto"/>
        <w:left w:val="none" w:sz="0" w:space="0" w:color="auto"/>
        <w:bottom w:val="none" w:sz="0" w:space="0" w:color="auto"/>
        <w:right w:val="none" w:sz="0" w:space="0" w:color="auto"/>
      </w:divBdr>
    </w:div>
    <w:div w:id="1671331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rigassatiksme.lv"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yperlink" Target="mailto:sekretariats@rigassatiksme.lv" TargetMode="External"/><Relationship Id="rId17" Type="http://schemas.openxmlformats.org/officeDocument/2006/relationships/hyperlink" Target="https://www.rigassatiksme.lv/lv/par-mums/"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lena.kamisarova@rigassatiksme.lv"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footer" Target="footer5.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rigassatiksme.lv/lv/par-mums/iepirkumi/"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F2BDBB1096DCB04B8C10F1F1EF0CF851" ma:contentTypeVersion="7" ma:contentTypeDescription="Izveidot jaunu dokumentu." ma:contentTypeScope="" ma:versionID="c70a874910ea1d0073486f74d6e56ef5">
  <xsd:schema xmlns:xsd="http://www.w3.org/2001/XMLSchema" xmlns:xs="http://www.w3.org/2001/XMLSchema" xmlns:p="http://schemas.microsoft.com/office/2006/metadata/properties" xmlns:ns3="a4b65d21-a9d0-45a6-b641-ec19afd16d36" targetNamespace="http://schemas.microsoft.com/office/2006/metadata/properties" ma:root="true" ma:fieldsID="1cdfb198a81404a4822ba229205592ef" ns3:_="">
    <xsd:import namespace="a4b65d21-a9d0-45a6-b641-ec19afd16d3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b65d21-a9d0-45a6-b641-ec19afd16d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A53845-22DF-4AF0-A996-A66904A52C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b65d21-a9d0-45a6-b641-ec19afd16d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BFAF08-740E-477E-85BB-8FD9153478E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6819DA6-F4CB-4C44-AF99-B9DEEBF1629D}">
  <ds:schemaRefs>
    <ds:schemaRef ds:uri="http://schemas.openxmlformats.org/officeDocument/2006/bibliography"/>
  </ds:schemaRefs>
</ds:datastoreItem>
</file>

<file path=customXml/itemProps4.xml><?xml version="1.0" encoding="utf-8"?>
<ds:datastoreItem xmlns:ds="http://schemas.openxmlformats.org/officeDocument/2006/customXml" ds:itemID="{DAA240A3-ABD5-4D96-9EB7-5B51B77B8AF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20</Pages>
  <Words>33799</Words>
  <Characters>19266</Characters>
  <Application>Microsoft Office Word</Application>
  <DocSecurity>0</DocSecurity>
  <Lines>160</Lines>
  <Paragraphs>105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RP SIA Rīgas satiksme</dc:creator>
  <cp:keywords/>
  <dc:description/>
  <cp:lastModifiedBy>Alena Kamisarova</cp:lastModifiedBy>
  <cp:revision>48</cp:revision>
  <cp:lastPrinted>2021-04-01T06:11:00Z</cp:lastPrinted>
  <dcterms:created xsi:type="dcterms:W3CDTF">2023-07-24T06:05:00Z</dcterms:created>
  <dcterms:modified xsi:type="dcterms:W3CDTF">2023-07-25T10:16:00Z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0x010100F2BDBB1096DCB04B8C10F1F1EF0CF851</vt:lpwstr>
  </property>
</Properties>
</file>